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31E6" w14:textId="61E66847" w:rsidR="00B471FB" w:rsidRPr="002B4D8F" w:rsidRDefault="002B4D8F">
      <w:pPr>
        <w:rPr>
          <w:b/>
          <w:bCs/>
        </w:rPr>
      </w:pPr>
      <w:r w:rsidRPr="002B4D8F">
        <w:rPr>
          <w:b/>
          <w:bCs/>
        </w:rPr>
        <w:t>Problem 01</w:t>
      </w:r>
    </w:p>
    <w:p w14:paraId="6CAE742F" w14:textId="71E7BCB8" w:rsidR="00763F81" w:rsidRDefault="007C076D" w:rsidP="003D2473">
      <w:pPr>
        <w:jc w:val="both"/>
      </w:pPr>
      <w:r w:rsidRPr="007C076D">
        <w:t>Write a program that will accept five (5) integers and display them to the users. You are limited to using only two (2) variables (including the array)</w:t>
      </w:r>
      <w:r w:rsidR="00864237" w:rsidRPr="00864237">
        <w:t>.</w:t>
      </w:r>
    </w:p>
    <w:p w14:paraId="14D38E71" w14:textId="448E2C9D" w:rsidR="00EE5F34" w:rsidRPr="006C3168" w:rsidRDefault="00EE5F34" w:rsidP="00EE5F34">
      <w:pPr>
        <w:ind w:left="720"/>
        <w:jc w:val="both"/>
        <w:rPr>
          <w:b/>
          <w:bCs/>
        </w:rPr>
      </w:pPr>
      <w:r>
        <w:rPr>
          <w:b/>
          <w:bCs/>
        </w:rPr>
        <w:t>Solution</w:t>
      </w:r>
      <w:r w:rsidR="001F1BA0">
        <w:rPr>
          <w:b/>
          <w:bCs/>
        </w:rPr>
        <w:t xml:space="preserve"> and</w:t>
      </w:r>
      <w:r>
        <w:rPr>
          <w:b/>
          <w:bCs/>
        </w:rPr>
        <w:t xml:space="preserve"> Testing 01</w:t>
      </w:r>
    </w:p>
    <w:p w14:paraId="7776F6C4" w14:textId="78C3FF2D" w:rsidR="0062312B" w:rsidRDefault="00143DAB" w:rsidP="003D2473">
      <w:pPr>
        <w:ind w:left="720"/>
        <w:jc w:val="both"/>
      </w:pPr>
      <w:r>
        <w:t xml:space="preserve">Below is the screenshot of </w:t>
      </w:r>
      <w:r w:rsidR="00AE758C">
        <w:t xml:space="preserve">the </w:t>
      </w:r>
      <w:r>
        <w:t>solution program as well as testing in the terminal.</w:t>
      </w:r>
    </w:p>
    <w:p w14:paraId="220C76A6" w14:textId="4990F8FB" w:rsidR="00864237" w:rsidRDefault="003D2473" w:rsidP="003D2473">
      <w:pPr>
        <w:ind w:left="720"/>
        <w:jc w:val="both"/>
      </w:pPr>
      <w:r>
        <w:rPr>
          <w:noProof/>
        </w:rPr>
        <mc:AlternateContent>
          <mc:Choice Requires="wps">
            <w:drawing>
              <wp:anchor distT="0" distB="0" distL="114300" distR="114300" simplePos="0" relativeHeight="251662336" behindDoc="0" locked="0" layoutInCell="1" allowOverlap="1" wp14:anchorId="7AB668DB" wp14:editId="43D7D19B">
                <wp:simplePos x="0" y="0"/>
                <wp:positionH relativeFrom="margin">
                  <wp:posOffset>1200150</wp:posOffset>
                </wp:positionH>
                <wp:positionV relativeFrom="paragraph">
                  <wp:posOffset>3973194</wp:posOffset>
                </wp:positionV>
                <wp:extent cx="4238625" cy="1590675"/>
                <wp:effectExtent l="0" t="0" r="28575" b="28575"/>
                <wp:wrapNone/>
                <wp:docPr id="766613900" name="Rectangle 1"/>
                <wp:cNvGraphicFramePr/>
                <a:graphic xmlns:a="http://schemas.openxmlformats.org/drawingml/2006/main">
                  <a:graphicData uri="http://schemas.microsoft.com/office/word/2010/wordprocessingShape">
                    <wps:wsp>
                      <wps:cNvSpPr/>
                      <wps:spPr>
                        <a:xfrm>
                          <a:off x="0" y="0"/>
                          <a:ext cx="4238625" cy="1590675"/>
                        </a:xfrm>
                        <a:prstGeom prst="rect">
                          <a:avLst/>
                        </a:prstGeom>
                        <a:noFill/>
                        <a:ln w="254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E5E6B" id="Rectangle 1" o:spid="_x0000_s1026" style="position:absolute;margin-left:94.5pt;margin-top:312.85pt;width:333.75pt;height:12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" filled="f" strokecolor="red" strokeweight="2pt">
                <w10:wrap anchorx="margin"/>
              </v:rect>
            </w:pict>
          </mc:Fallback>
        </mc:AlternateContent>
      </w:r>
      <w:r>
        <w:rPr>
          <w:noProof/>
        </w:rPr>
        <w:drawing>
          <wp:inline distT="0" distB="0" distL="0" distR="0" wp14:anchorId="3EAB5598" wp14:editId="0B43C414">
            <wp:extent cx="5943600" cy="6160770"/>
            <wp:effectExtent l="0" t="0" r="0" b="0"/>
            <wp:docPr id="133858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5429" name=""/>
                    <pic:cNvPicPr/>
                  </pic:nvPicPr>
                  <pic:blipFill>
                    <a:blip r:embed="rId8"/>
                    <a:stretch>
                      <a:fillRect/>
                    </a:stretch>
                  </pic:blipFill>
                  <pic:spPr>
                    <a:xfrm>
                      <a:off x="0" y="0"/>
                      <a:ext cx="5943600" cy="6160770"/>
                    </a:xfrm>
                    <a:prstGeom prst="rect">
                      <a:avLst/>
                    </a:prstGeom>
                  </pic:spPr>
                </pic:pic>
              </a:graphicData>
            </a:graphic>
          </wp:inline>
        </w:drawing>
      </w:r>
    </w:p>
    <w:p w14:paraId="4BE66BA1" w14:textId="77777777" w:rsidR="003D2473" w:rsidRDefault="003D2473" w:rsidP="003D2473">
      <w:pPr>
        <w:ind w:left="720"/>
        <w:jc w:val="both"/>
      </w:pPr>
    </w:p>
    <w:p w14:paraId="7C70D57F" w14:textId="1F27E979" w:rsidR="003D2473" w:rsidRPr="003D2473" w:rsidRDefault="003D2473" w:rsidP="003D2473">
      <w:pPr>
        <w:ind w:left="720"/>
        <w:jc w:val="both"/>
      </w:pPr>
      <w:r>
        <w:rPr>
          <w:noProof/>
        </w:rPr>
        <w:lastRenderedPageBreak/>
        <w:drawing>
          <wp:inline distT="0" distB="0" distL="0" distR="0" wp14:anchorId="59347A0F" wp14:editId="1F6445E6">
            <wp:extent cx="5943600" cy="4005580"/>
            <wp:effectExtent l="0" t="0" r="0" b="0"/>
            <wp:docPr id="159056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69540" name=""/>
                    <pic:cNvPicPr/>
                  </pic:nvPicPr>
                  <pic:blipFill>
                    <a:blip r:embed="rId9"/>
                    <a:stretch>
                      <a:fillRect/>
                    </a:stretch>
                  </pic:blipFill>
                  <pic:spPr>
                    <a:xfrm>
                      <a:off x="0" y="0"/>
                      <a:ext cx="5943600" cy="4005580"/>
                    </a:xfrm>
                    <a:prstGeom prst="rect">
                      <a:avLst/>
                    </a:prstGeom>
                  </pic:spPr>
                </pic:pic>
              </a:graphicData>
            </a:graphic>
          </wp:inline>
        </w:drawing>
      </w:r>
    </w:p>
    <w:p w14:paraId="5E29C9D4" w14:textId="77777777" w:rsidR="00864237" w:rsidRDefault="00864237" w:rsidP="00335671">
      <w:pPr>
        <w:rPr>
          <w:b/>
          <w:bCs/>
        </w:rPr>
      </w:pPr>
    </w:p>
    <w:p w14:paraId="7145D32E" w14:textId="1BAD307C" w:rsidR="00335671" w:rsidRPr="002B4D8F" w:rsidRDefault="00335671" w:rsidP="00335671">
      <w:pPr>
        <w:rPr>
          <w:b/>
          <w:bCs/>
        </w:rPr>
      </w:pPr>
      <w:r w:rsidRPr="002B4D8F">
        <w:rPr>
          <w:b/>
          <w:bCs/>
        </w:rPr>
        <w:t>Problem 0</w:t>
      </w:r>
      <w:r>
        <w:rPr>
          <w:b/>
          <w:bCs/>
        </w:rPr>
        <w:t>2</w:t>
      </w:r>
    </w:p>
    <w:p w14:paraId="25C1D372" w14:textId="0922A76C" w:rsidR="00532BF1" w:rsidRPr="00864237" w:rsidRDefault="003D2473" w:rsidP="003D2473">
      <w:pPr>
        <w:jc w:val="both"/>
      </w:pPr>
      <w:r w:rsidRPr="003D2473">
        <w:t xml:space="preserve">Write a program that will display an equilateral triangle with a height depending on the user. The minimum height is 1, the maximum height is 10. Use an array to display the specific character on the specific row. The array will be: </w:t>
      </w:r>
      <w:proofErr w:type="gramStart"/>
      <w:r w:rsidRPr="003D2473">
        <w:t>{ 0</w:t>
      </w:r>
      <w:proofErr w:type="gramEnd"/>
      <w:r w:rsidRPr="003D2473">
        <w:t xml:space="preserve"> := “A”, 1:= “B”, 2 := “C”, 3 := “D”, 4 := “E”, 5 := “F”, 6 := “G”, 7 := “H”, 8 := “I”, 9 := “J” }. You are limited to four (4) variables only (including the array).</w:t>
      </w:r>
    </w:p>
    <w:p w14:paraId="4D7F9154" w14:textId="00D573D9" w:rsidR="00335671" w:rsidRPr="006C3168" w:rsidRDefault="00335671" w:rsidP="00335671">
      <w:pPr>
        <w:ind w:left="720"/>
        <w:jc w:val="both"/>
        <w:rPr>
          <w:b/>
          <w:bCs/>
        </w:rPr>
      </w:pPr>
      <w:r>
        <w:rPr>
          <w:b/>
          <w:bCs/>
        </w:rPr>
        <w:t>Solution and Testing 0</w:t>
      </w:r>
      <w:r w:rsidR="005F77C7">
        <w:rPr>
          <w:b/>
          <w:bCs/>
        </w:rPr>
        <w:t>2</w:t>
      </w:r>
    </w:p>
    <w:p w14:paraId="76809362" w14:textId="33526967" w:rsidR="00E12BC3" w:rsidRDefault="00E12BC3" w:rsidP="00335671">
      <w:pPr>
        <w:ind w:left="720"/>
        <w:jc w:val="both"/>
      </w:pPr>
      <w:r>
        <w:t xml:space="preserve">It is not clear what type of array is being asked here. We shall assume that the array required is the equilateral triangle itself. That means it’s a 2-D array. We create a 2-D </w:t>
      </w:r>
      <w:r w:rsidRPr="00E12BC3">
        <w:rPr>
          <w:rFonts w:ascii="Courier New" w:hAnsi="Courier New" w:cs="Courier New"/>
        </w:rPr>
        <w:t>char</w:t>
      </w:r>
      <w:r>
        <w:t xml:space="preserve"> array and fill it with blank spaces. So that we don’t need to do 2 double </w:t>
      </w:r>
      <w:r w:rsidRPr="00E12BC3">
        <w:rPr>
          <w:rFonts w:ascii="Courier New" w:hAnsi="Courier New" w:cs="Courier New"/>
        </w:rPr>
        <w:t>for</w:t>
      </w:r>
      <w:r>
        <w:t>-loops, we shall fill the end of each row with c-string terminating character (</w:t>
      </w:r>
      <w:r w:rsidRPr="00E12BC3">
        <w:rPr>
          <w:rFonts w:ascii="Courier New" w:hAnsi="Courier New" w:cs="Courier New"/>
        </w:rPr>
        <w:t>\0</w:t>
      </w:r>
      <w:r>
        <w:t xml:space="preserve">). This will trick </w:t>
      </w:r>
      <w:proofErr w:type="spellStart"/>
      <w:proofErr w:type="gramStart"/>
      <w:r w:rsidRPr="00E12BC3">
        <w:rPr>
          <w:rFonts w:ascii="Courier New" w:hAnsi="Courier New" w:cs="Courier New"/>
        </w:rPr>
        <w:t>cout</w:t>
      </w:r>
      <w:proofErr w:type="spellEnd"/>
      <w:proofErr w:type="gramEnd"/>
      <w:r>
        <w:t xml:space="preserve"> to consider each row as a c-string and print it as such.  </w:t>
      </w:r>
    </w:p>
    <w:p w14:paraId="7019DEA2" w14:textId="2D18FF21" w:rsidR="00335671" w:rsidRDefault="00335671" w:rsidP="00335671">
      <w:pPr>
        <w:ind w:left="720"/>
        <w:jc w:val="both"/>
      </w:pPr>
      <w:r>
        <w:t xml:space="preserve">Below is the screenshot of </w:t>
      </w:r>
      <w:r w:rsidR="00AE758C">
        <w:t xml:space="preserve">the </w:t>
      </w:r>
      <w:r>
        <w:t>solution program as well as testing in the terminal.</w:t>
      </w:r>
    </w:p>
    <w:p w14:paraId="0488A6C0" w14:textId="79611C52" w:rsidR="00864237" w:rsidRDefault="00864237" w:rsidP="00335671">
      <w:pPr>
        <w:ind w:left="720"/>
        <w:jc w:val="both"/>
      </w:pPr>
      <w:r>
        <w:rPr>
          <w:noProof/>
        </w:rPr>
        <w:lastRenderedPageBreak/>
        <mc:AlternateContent>
          <mc:Choice Requires="wps">
            <w:drawing>
              <wp:anchor distT="0" distB="0" distL="114300" distR="114300" simplePos="0" relativeHeight="251664384" behindDoc="0" locked="0" layoutInCell="1" allowOverlap="1" wp14:anchorId="74061CE8" wp14:editId="33F320C4">
                <wp:simplePos x="0" y="0"/>
                <wp:positionH relativeFrom="margin">
                  <wp:align>right</wp:align>
                </wp:positionH>
                <wp:positionV relativeFrom="paragraph">
                  <wp:posOffset>1978991</wp:posOffset>
                </wp:positionV>
                <wp:extent cx="4735773" cy="2558956"/>
                <wp:effectExtent l="0" t="0" r="27305" b="13335"/>
                <wp:wrapNone/>
                <wp:docPr id="1687049844" name="Rectangle 1"/>
                <wp:cNvGraphicFramePr/>
                <a:graphic xmlns:a="http://schemas.openxmlformats.org/drawingml/2006/main">
                  <a:graphicData uri="http://schemas.microsoft.com/office/word/2010/wordprocessingShape">
                    <wps:wsp>
                      <wps:cNvSpPr/>
                      <wps:spPr>
                        <a:xfrm>
                          <a:off x="0" y="0"/>
                          <a:ext cx="4735773" cy="2558956"/>
                        </a:xfrm>
                        <a:prstGeom prst="rect">
                          <a:avLst/>
                        </a:prstGeom>
                        <a:noFill/>
                        <a:ln w="254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159E5" id="Rectangle 1" o:spid="_x0000_s1026" style="position:absolute;margin-left:321.7pt;margin-top:155.85pt;width:372.9pt;height:20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" filled="f" strokecolor="red" strokeweight="2pt">
                <w10:wrap anchorx="margin"/>
              </v:rect>
            </w:pict>
          </mc:Fallback>
        </mc:AlternateContent>
      </w:r>
      <w:r w:rsidR="00802751">
        <w:rPr>
          <w:noProof/>
        </w:rPr>
        <w:drawing>
          <wp:inline distT="0" distB="0" distL="0" distR="0" wp14:anchorId="1D886E5A" wp14:editId="2AD472A0">
            <wp:extent cx="5943600" cy="6160770"/>
            <wp:effectExtent l="0" t="0" r="0" b="0"/>
            <wp:docPr id="142733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30645" name=""/>
                    <pic:cNvPicPr/>
                  </pic:nvPicPr>
                  <pic:blipFill>
                    <a:blip r:embed="rId10"/>
                    <a:stretch>
                      <a:fillRect/>
                    </a:stretch>
                  </pic:blipFill>
                  <pic:spPr>
                    <a:xfrm>
                      <a:off x="0" y="0"/>
                      <a:ext cx="5943600" cy="6160770"/>
                    </a:xfrm>
                    <a:prstGeom prst="rect">
                      <a:avLst/>
                    </a:prstGeom>
                  </pic:spPr>
                </pic:pic>
              </a:graphicData>
            </a:graphic>
          </wp:inline>
        </w:drawing>
      </w:r>
    </w:p>
    <w:p w14:paraId="7E2714A4" w14:textId="0733E821" w:rsidR="00AE758C" w:rsidRDefault="00AE758C" w:rsidP="00335671">
      <w:pPr>
        <w:ind w:left="720"/>
        <w:jc w:val="both"/>
      </w:pPr>
      <w:r>
        <w:rPr>
          <w:noProof/>
        </w:rPr>
        <w:lastRenderedPageBreak/>
        <w:drawing>
          <wp:inline distT="0" distB="0" distL="0" distR="0" wp14:anchorId="6D5CF002" wp14:editId="232A36F7">
            <wp:extent cx="5943600" cy="4385310"/>
            <wp:effectExtent l="0" t="0" r="0" b="0"/>
            <wp:docPr id="151090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07635" name=""/>
                    <pic:cNvPicPr/>
                  </pic:nvPicPr>
                  <pic:blipFill>
                    <a:blip r:embed="rId11"/>
                    <a:stretch>
                      <a:fillRect/>
                    </a:stretch>
                  </pic:blipFill>
                  <pic:spPr>
                    <a:xfrm>
                      <a:off x="0" y="0"/>
                      <a:ext cx="5943600" cy="4385310"/>
                    </a:xfrm>
                    <a:prstGeom prst="rect">
                      <a:avLst/>
                    </a:prstGeom>
                  </pic:spPr>
                </pic:pic>
              </a:graphicData>
            </a:graphic>
          </wp:inline>
        </w:drawing>
      </w:r>
    </w:p>
    <w:p w14:paraId="1D74E50F" w14:textId="258B73EE" w:rsidR="00864237" w:rsidRDefault="00864237" w:rsidP="00335671">
      <w:pPr>
        <w:ind w:left="720"/>
        <w:jc w:val="both"/>
      </w:pPr>
    </w:p>
    <w:p w14:paraId="3C284E04" w14:textId="0430C07B" w:rsidR="00335671" w:rsidRDefault="00335671" w:rsidP="00534093">
      <w:pPr>
        <w:tabs>
          <w:tab w:val="left" w:pos="1516"/>
        </w:tabs>
      </w:pPr>
    </w:p>
    <w:p w14:paraId="5C7F1E1D" w14:textId="77777777" w:rsidR="00D159CA" w:rsidRDefault="00D159CA" w:rsidP="00534093">
      <w:pPr>
        <w:tabs>
          <w:tab w:val="left" w:pos="1516"/>
        </w:tabs>
      </w:pPr>
    </w:p>
    <w:p w14:paraId="557E3A4B" w14:textId="77777777" w:rsidR="00864237" w:rsidRDefault="00864237" w:rsidP="00534093">
      <w:pPr>
        <w:tabs>
          <w:tab w:val="left" w:pos="1516"/>
        </w:tabs>
      </w:pPr>
    </w:p>
    <w:p w14:paraId="6B099574" w14:textId="77777777" w:rsidR="00864237" w:rsidRDefault="00864237" w:rsidP="00534093">
      <w:pPr>
        <w:tabs>
          <w:tab w:val="left" w:pos="1516"/>
        </w:tabs>
      </w:pPr>
    </w:p>
    <w:p w14:paraId="3C0F13F5" w14:textId="77777777" w:rsidR="00864237" w:rsidRDefault="00864237" w:rsidP="00534093">
      <w:pPr>
        <w:tabs>
          <w:tab w:val="left" w:pos="1516"/>
        </w:tabs>
      </w:pPr>
    </w:p>
    <w:p w14:paraId="4AB0EA91" w14:textId="77777777" w:rsidR="00864237" w:rsidRDefault="00864237" w:rsidP="00534093">
      <w:pPr>
        <w:tabs>
          <w:tab w:val="left" w:pos="1516"/>
        </w:tabs>
      </w:pPr>
    </w:p>
    <w:p w14:paraId="70D9318B" w14:textId="77777777" w:rsidR="00864237" w:rsidRDefault="00864237" w:rsidP="00534093">
      <w:pPr>
        <w:tabs>
          <w:tab w:val="left" w:pos="1516"/>
        </w:tabs>
      </w:pPr>
    </w:p>
    <w:p w14:paraId="7E451417" w14:textId="77777777" w:rsidR="00864237" w:rsidRDefault="00864237" w:rsidP="00534093">
      <w:pPr>
        <w:tabs>
          <w:tab w:val="left" w:pos="1516"/>
        </w:tabs>
      </w:pPr>
    </w:p>
    <w:p w14:paraId="7224F0D1" w14:textId="77777777" w:rsidR="00864237" w:rsidRDefault="00864237" w:rsidP="00534093">
      <w:pPr>
        <w:tabs>
          <w:tab w:val="left" w:pos="1516"/>
        </w:tabs>
      </w:pPr>
    </w:p>
    <w:p w14:paraId="7ED08877" w14:textId="77777777" w:rsidR="00864237" w:rsidRDefault="00864237" w:rsidP="00534093">
      <w:pPr>
        <w:tabs>
          <w:tab w:val="left" w:pos="1516"/>
        </w:tabs>
      </w:pPr>
    </w:p>
    <w:p w14:paraId="0473DB22" w14:textId="77777777" w:rsidR="00864237" w:rsidRDefault="00864237" w:rsidP="00534093">
      <w:pPr>
        <w:tabs>
          <w:tab w:val="left" w:pos="1516"/>
        </w:tabs>
      </w:pPr>
    </w:p>
    <w:p w14:paraId="01852787" w14:textId="77777777" w:rsidR="00864237" w:rsidRDefault="00864237" w:rsidP="00534093">
      <w:pPr>
        <w:tabs>
          <w:tab w:val="left" w:pos="1516"/>
        </w:tabs>
      </w:pPr>
    </w:p>
    <w:p w14:paraId="457D11CA" w14:textId="77777777" w:rsidR="00864237" w:rsidRDefault="00864237" w:rsidP="00534093">
      <w:pPr>
        <w:tabs>
          <w:tab w:val="left" w:pos="1516"/>
        </w:tabs>
      </w:pPr>
    </w:p>
    <w:p w14:paraId="142FE3E4" w14:textId="4BE573EB" w:rsidR="005F77C7" w:rsidRPr="002B4D8F" w:rsidRDefault="005F77C7" w:rsidP="005F77C7">
      <w:pPr>
        <w:rPr>
          <w:b/>
          <w:bCs/>
        </w:rPr>
      </w:pPr>
      <w:r w:rsidRPr="002B4D8F">
        <w:rPr>
          <w:b/>
          <w:bCs/>
        </w:rPr>
        <w:t>Problem 0</w:t>
      </w:r>
      <w:r>
        <w:rPr>
          <w:b/>
          <w:bCs/>
        </w:rPr>
        <w:t>3</w:t>
      </w:r>
    </w:p>
    <w:p w14:paraId="0C4660FF" w14:textId="2E5721E1" w:rsidR="005F77C7" w:rsidRDefault="00AE758C" w:rsidP="005F77C7">
      <w:pPr>
        <w:jc w:val="both"/>
      </w:pPr>
      <w:r w:rsidRPr="00AE758C">
        <w:t>Write a program that will ascendingly sort six (6) integers from the user. Use only four (4) variables (including the array).</w:t>
      </w:r>
    </w:p>
    <w:p w14:paraId="0303CED6" w14:textId="6719CD0E" w:rsidR="005F77C7" w:rsidRPr="006C3168" w:rsidRDefault="005F77C7" w:rsidP="005F77C7">
      <w:pPr>
        <w:ind w:left="720"/>
        <w:jc w:val="both"/>
        <w:rPr>
          <w:b/>
          <w:bCs/>
        </w:rPr>
      </w:pPr>
      <w:r>
        <w:rPr>
          <w:b/>
          <w:bCs/>
        </w:rPr>
        <w:t>Solution and Testing 03</w:t>
      </w:r>
    </w:p>
    <w:p w14:paraId="2429D408" w14:textId="4EC042DD" w:rsidR="00802751" w:rsidRDefault="00AE758C" w:rsidP="005F77C7">
      <w:pPr>
        <w:ind w:left="720"/>
        <w:jc w:val="both"/>
      </w:pPr>
      <w:r>
        <w:t xml:space="preserve">C++ already </w:t>
      </w:r>
      <w:proofErr w:type="gramStart"/>
      <w:r>
        <w:t>have</w:t>
      </w:r>
      <w:proofErr w:type="gramEnd"/>
      <w:r>
        <w:t xml:space="preserve"> a built</w:t>
      </w:r>
      <w:r w:rsidR="001A33B3">
        <w:t>-</w:t>
      </w:r>
      <w:r>
        <w:t xml:space="preserve">in sort method in the </w:t>
      </w:r>
      <w:r w:rsidRPr="00AE758C">
        <w:rPr>
          <w:rFonts w:ascii="Courier New" w:hAnsi="Courier New" w:cs="Courier New"/>
        </w:rPr>
        <w:t>namespace std</w:t>
      </w:r>
      <w:r>
        <w:t xml:space="preserve">, called </w:t>
      </w:r>
      <w:proofErr w:type="gramStart"/>
      <w:r w:rsidRPr="00AE758C">
        <w:rPr>
          <w:rFonts w:ascii="Courier New" w:hAnsi="Courier New" w:cs="Courier New"/>
        </w:rPr>
        <w:t>sort(</w:t>
      </w:r>
      <w:proofErr w:type="gramEnd"/>
      <w:r w:rsidRPr="00AE758C">
        <w:rPr>
          <w:rFonts w:ascii="Courier New" w:hAnsi="Courier New" w:cs="Courier New"/>
        </w:rPr>
        <w:t>)</w:t>
      </w:r>
      <w:r>
        <w:t xml:space="preserve">. We can apply that method here to make this program relatively shorter. However, we chose to just use the algorithm provided in the module. There is a slight simplification, though. </w:t>
      </w:r>
      <w:r w:rsidR="00802751">
        <w:t>In the swap algorithm portion, s</w:t>
      </w:r>
      <w:r>
        <w:t>ince we are using integers</w:t>
      </w:r>
      <w:r w:rsidR="00802751">
        <w:t xml:space="preserve">, there is NO need to introduce a temporary variable. This saves us one memory space reducing the number of variables from 4 to 3. </w:t>
      </w:r>
    </w:p>
    <w:p w14:paraId="7FFCB5C1" w14:textId="56C6D017" w:rsidR="005F77C7" w:rsidRDefault="005F77C7" w:rsidP="005F77C7">
      <w:pPr>
        <w:ind w:left="720"/>
        <w:jc w:val="both"/>
      </w:pPr>
      <w:r>
        <w:t xml:space="preserve">Below is the screenshot of </w:t>
      </w:r>
      <w:r w:rsidR="00AE758C">
        <w:t xml:space="preserve">the </w:t>
      </w:r>
      <w:r>
        <w:t>solution program as well as testing in the terminal.</w:t>
      </w:r>
    </w:p>
    <w:p w14:paraId="37267410" w14:textId="06984ABA" w:rsidR="0083320D" w:rsidRDefault="00D84353" w:rsidP="005F77C7">
      <w:pPr>
        <w:ind w:left="720"/>
        <w:jc w:val="both"/>
      </w:pPr>
      <w:r>
        <w:rPr>
          <w:noProof/>
        </w:rPr>
        <mc:AlternateContent>
          <mc:Choice Requires="wps">
            <w:drawing>
              <wp:anchor distT="0" distB="0" distL="114300" distR="114300" simplePos="0" relativeHeight="251666432" behindDoc="0" locked="0" layoutInCell="1" allowOverlap="1" wp14:anchorId="51945650" wp14:editId="5606CFDF">
                <wp:simplePos x="0" y="0"/>
                <wp:positionH relativeFrom="column">
                  <wp:posOffset>1194179</wp:posOffset>
                </wp:positionH>
                <wp:positionV relativeFrom="paragraph">
                  <wp:posOffset>645113</wp:posOffset>
                </wp:positionV>
                <wp:extent cx="4258102" cy="3016155"/>
                <wp:effectExtent l="0" t="0" r="28575" b="13335"/>
                <wp:wrapNone/>
                <wp:docPr id="2025862138" name="Rectangle 1"/>
                <wp:cNvGraphicFramePr/>
                <a:graphic xmlns:a="http://schemas.openxmlformats.org/drawingml/2006/main">
                  <a:graphicData uri="http://schemas.microsoft.com/office/word/2010/wordprocessingShape">
                    <wps:wsp>
                      <wps:cNvSpPr/>
                      <wps:spPr>
                        <a:xfrm>
                          <a:off x="0" y="0"/>
                          <a:ext cx="4258102" cy="3016155"/>
                        </a:xfrm>
                        <a:prstGeom prst="rect">
                          <a:avLst/>
                        </a:prstGeom>
                        <a:noFill/>
                        <a:ln w="254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2E809" id="Rectangle 1" o:spid="_x0000_s1026" style="position:absolute;margin-left:94.05pt;margin-top:50.8pt;width:335.3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" filled="f" strokecolor="red" strokeweight="2pt"/>
            </w:pict>
          </mc:Fallback>
        </mc:AlternateContent>
      </w:r>
      <w:r w:rsidR="00802751">
        <w:rPr>
          <w:noProof/>
        </w:rPr>
        <w:drawing>
          <wp:inline distT="0" distB="0" distL="0" distR="0" wp14:anchorId="1B776756" wp14:editId="24D465EE">
            <wp:extent cx="5943600" cy="4858385"/>
            <wp:effectExtent l="0" t="0" r="0" b="0"/>
            <wp:docPr id="157230981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09810" name="Picture 1" descr="A computer screen shot of a program code&#10;&#10;Description automatically generated"/>
                    <pic:cNvPicPr/>
                  </pic:nvPicPr>
                  <pic:blipFill>
                    <a:blip r:embed="rId12"/>
                    <a:stretch>
                      <a:fillRect/>
                    </a:stretch>
                  </pic:blipFill>
                  <pic:spPr>
                    <a:xfrm>
                      <a:off x="0" y="0"/>
                      <a:ext cx="5943600" cy="4858385"/>
                    </a:xfrm>
                    <a:prstGeom prst="rect">
                      <a:avLst/>
                    </a:prstGeom>
                  </pic:spPr>
                </pic:pic>
              </a:graphicData>
            </a:graphic>
          </wp:inline>
        </w:drawing>
      </w:r>
    </w:p>
    <w:p w14:paraId="60B1A454" w14:textId="2766DBA1" w:rsidR="00D84353" w:rsidRDefault="00802751" w:rsidP="005F77C7">
      <w:pPr>
        <w:ind w:left="720"/>
        <w:jc w:val="both"/>
      </w:pPr>
      <w:r>
        <w:rPr>
          <w:noProof/>
        </w:rPr>
        <w:lastRenderedPageBreak/>
        <w:drawing>
          <wp:inline distT="0" distB="0" distL="0" distR="0" wp14:anchorId="3004837C" wp14:editId="12FA2AE4">
            <wp:extent cx="5943600" cy="4385310"/>
            <wp:effectExtent l="0" t="0" r="0" b="0"/>
            <wp:docPr id="191494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42373" name=""/>
                    <pic:cNvPicPr/>
                  </pic:nvPicPr>
                  <pic:blipFill>
                    <a:blip r:embed="rId13"/>
                    <a:stretch>
                      <a:fillRect/>
                    </a:stretch>
                  </pic:blipFill>
                  <pic:spPr>
                    <a:xfrm>
                      <a:off x="0" y="0"/>
                      <a:ext cx="5943600" cy="4385310"/>
                    </a:xfrm>
                    <a:prstGeom prst="rect">
                      <a:avLst/>
                    </a:prstGeom>
                  </pic:spPr>
                </pic:pic>
              </a:graphicData>
            </a:graphic>
          </wp:inline>
        </w:drawing>
      </w:r>
    </w:p>
    <w:p w14:paraId="679FBD70" w14:textId="77777777" w:rsidR="00D159CA" w:rsidRDefault="00D159CA" w:rsidP="005F77C7">
      <w:pPr>
        <w:ind w:left="720"/>
        <w:jc w:val="both"/>
      </w:pPr>
    </w:p>
    <w:p w14:paraId="4A2B2D37" w14:textId="4DC5866D" w:rsidR="0083320D" w:rsidRPr="002B4D8F" w:rsidRDefault="0083320D" w:rsidP="0083320D">
      <w:pPr>
        <w:rPr>
          <w:b/>
          <w:bCs/>
        </w:rPr>
      </w:pPr>
      <w:r>
        <w:rPr>
          <w:b/>
          <w:bCs/>
        </w:rPr>
        <w:t>Problem 04</w:t>
      </w:r>
    </w:p>
    <w:p w14:paraId="75727B88" w14:textId="770D0331" w:rsidR="0083320D" w:rsidRDefault="0083320D" w:rsidP="0083320D">
      <w:pPr>
        <w:jc w:val="both"/>
      </w:pPr>
      <w:r w:rsidRPr="00B1215E">
        <w:t>What can you conclude from this activity?</w:t>
      </w:r>
    </w:p>
    <w:p w14:paraId="43FA0778" w14:textId="7A4176A8" w:rsidR="0083320D" w:rsidRDefault="0083320D" w:rsidP="0083320D">
      <w:pPr>
        <w:ind w:left="720"/>
        <w:jc w:val="both"/>
        <w:rPr>
          <w:b/>
          <w:bCs/>
        </w:rPr>
      </w:pPr>
      <w:r>
        <w:rPr>
          <w:b/>
          <w:bCs/>
        </w:rPr>
        <w:t>Answer 0</w:t>
      </w:r>
      <w:r w:rsidR="00A90122">
        <w:rPr>
          <w:b/>
          <w:bCs/>
        </w:rPr>
        <w:t>4</w:t>
      </w:r>
    </w:p>
    <w:p w14:paraId="248186C4" w14:textId="2CBFE940" w:rsidR="006C0887" w:rsidRDefault="00D84353" w:rsidP="00D84353">
      <w:pPr>
        <w:ind w:left="720"/>
        <w:jc w:val="both"/>
      </w:pPr>
      <w:r>
        <w:t>The solutions presented may not be the exact solution</w:t>
      </w:r>
      <w:r w:rsidR="00FF3618">
        <w:t>s</w:t>
      </w:r>
      <w:r>
        <w:t xml:space="preserve"> the problem creator had in mind. </w:t>
      </w:r>
      <w:r w:rsidR="00FF3618">
        <w:t>But</w:t>
      </w:r>
      <w:r>
        <w:t xml:space="preserve"> the solutions work and</w:t>
      </w:r>
      <w:r w:rsidR="00D6335C">
        <w:t xml:space="preserve"> do</w:t>
      </w:r>
      <w:r>
        <w:t xml:space="preserve"> </w:t>
      </w:r>
      <w:r w:rsidRPr="00D6335C">
        <w:rPr>
          <w:b/>
          <w:bCs/>
        </w:rPr>
        <w:t>satisfy the problem specification</w:t>
      </w:r>
      <w:r>
        <w:t>. There is always more than one way to solve a programming problem.</w:t>
      </w:r>
    </w:p>
    <w:p w14:paraId="5EF8B111" w14:textId="3354EC0D" w:rsidR="00802751" w:rsidRDefault="00802751" w:rsidP="00D84353">
      <w:pPr>
        <w:ind w:left="720"/>
        <w:jc w:val="both"/>
      </w:pPr>
      <w:r>
        <w:t xml:space="preserve">With regards to our comment in problem 3, </w:t>
      </w:r>
      <w:r w:rsidR="00FB2CF9">
        <w:t xml:space="preserve">if we </w:t>
      </w:r>
      <w:r w:rsidR="001A33B3">
        <w:t>had</w:t>
      </w:r>
      <w:r w:rsidR="00FB2CF9">
        <w:t xml:space="preserve"> just used C++ built</w:t>
      </w:r>
      <w:r w:rsidR="001A33B3">
        <w:t>-</w:t>
      </w:r>
      <w:r w:rsidR="00FB2CF9">
        <w:t>in method</w:t>
      </w:r>
      <w:r w:rsidR="001A33B3">
        <w:t>,</w:t>
      </w:r>
      <w:r w:rsidR="00FB2CF9">
        <w:t xml:space="preserve"> we would have made the program shorter. Not only that</w:t>
      </w:r>
      <w:r w:rsidR="001A33B3">
        <w:t>, but</w:t>
      </w:r>
      <w:r w:rsidR="00FB2CF9">
        <w:t xml:space="preserve"> </w:t>
      </w:r>
      <w:r w:rsidR="001A33B3">
        <w:t>built-in</w:t>
      </w:r>
      <w:r w:rsidR="00FB2CF9">
        <w:t xml:space="preserve"> functions are </w:t>
      </w:r>
      <w:r w:rsidR="001A33B3">
        <w:t xml:space="preserve">also </w:t>
      </w:r>
      <w:r w:rsidR="00FB2CF9">
        <w:t>normally more efficient than what we can possibly design ourselves, having passed many tests from experts. The bottom line is we should use standard library functions whenever possible instead of reinventing.</w:t>
      </w:r>
    </w:p>
    <w:p w14:paraId="0E858292" w14:textId="4203BD4A" w:rsidR="0083320D" w:rsidRDefault="0083320D" w:rsidP="0083320D">
      <w:pPr>
        <w:jc w:val="both"/>
      </w:pPr>
      <w:r>
        <w:t>------------------------</w:t>
      </w:r>
    </w:p>
    <w:p w14:paraId="61974BB5" w14:textId="0785CA32" w:rsidR="0083320D" w:rsidRDefault="0083320D" w:rsidP="0083320D">
      <w:pPr>
        <w:rPr>
          <w:b/>
          <w:bCs/>
        </w:rPr>
      </w:pPr>
      <w:r>
        <w:rPr>
          <w:b/>
          <w:bCs/>
        </w:rPr>
        <w:t>NOTE FOR THIS PROBLEM:</w:t>
      </w:r>
    </w:p>
    <w:p w14:paraId="3B966866" w14:textId="1EB3AA1C" w:rsidR="005F77C7" w:rsidRPr="00534093" w:rsidRDefault="0002702C" w:rsidP="0002702C">
      <w:r>
        <w:t>Source code can be found</w:t>
      </w:r>
      <w:r w:rsidR="0083320D">
        <w:t xml:space="preserve"> on my GitHub page: </w:t>
      </w:r>
      <w:hyperlink r:id="rId14" w:history="1">
        <w:r w:rsidR="0083320D" w:rsidRPr="00994CD3">
          <w:rPr>
            <w:rStyle w:val="Hyperlink"/>
          </w:rPr>
          <w:t>https://github.com/rvillamangca/</w:t>
        </w:r>
      </w:hyperlink>
      <w:r w:rsidR="0083320D">
        <w:t>.</w:t>
      </w:r>
    </w:p>
    <w:sectPr w:rsidR="005F77C7" w:rsidRPr="0053409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0DFE" w14:textId="77777777" w:rsidR="00FE4373" w:rsidRDefault="00FE4373" w:rsidP="002B4D8F">
      <w:pPr>
        <w:spacing w:after="0" w:line="240" w:lineRule="auto"/>
      </w:pPr>
      <w:r>
        <w:separator/>
      </w:r>
    </w:p>
  </w:endnote>
  <w:endnote w:type="continuationSeparator" w:id="0">
    <w:p w14:paraId="3DA33F02" w14:textId="77777777" w:rsidR="00FE4373" w:rsidRDefault="00FE4373" w:rsidP="002B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8A763" w14:textId="77777777" w:rsidR="00FE4373" w:rsidRDefault="00FE4373" w:rsidP="002B4D8F">
      <w:pPr>
        <w:spacing w:after="0" w:line="240" w:lineRule="auto"/>
      </w:pPr>
      <w:r>
        <w:separator/>
      </w:r>
    </w:p>
  </w:footnote>
  <w:footnote w:type="continuationSeparator" w:id="0">
    <w:p w14:paraId="4C99BA9E" w14:textId="77777777" w:rsidR="00FE4373" w:rsidRDefault="00FE4373" w:rsidP="002B4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D636" w14:textId="11F4FCA3" w:rsidR="00763F81" w:rsidRPr="00754A0A" w:rsidRDefault="00763F81" w:rsidP="00763F81">
    <w:pPr>
      <w:pStyle w:val="Header"/>
      <w:rPr>
        <w:b/>
        <w:bCs/>
        <w:color w:val="0070C0"/>
      </w:rPr>
    </w:pPr>
    <w:r>
      <w:rPr>
        <w:b/>
        <w:bCs/>
        <w:color w:val="0070C0"/>
      </w:rPr>
      <w:t>Laboratory Exercise 00</w:t>
    </w:r>
    <w:r w:rsidR="007C076D">
      <w:rPr>
        <w:b/>
        <w:bCs/>
        <w:color w:val="0070C0"/>
      </w:rPr>
      <w:t>7</w:t>
    </w:r>
  </w:p>
  <w:p w14:paraId="343352D2" w14:textId="77777777" w:rsidR="00557833" w:rsidRDefault="00557833" w:rsidP="002B4D8F">
    <w:pPr>
      <w:pStyle w:val="Header"/>
    </w:pPr>
    <w:r w:rsidRPr="00206CA6">
      <w:rPr>
        <w:b/>
        <w:bCs/>
      </w:rPr>
      <w:t xml:space="preserve">VILLAMANGCA, Ramon </w:t>
    </w:r>
    <w:r>
      <w:t xml:space="preserve">| “I can do </w:t>
    </w:r>
    <w:proofErr w:type="gramStart"/>
    <w:r>
      <w:t>this</w:t>
    </w:r>
    <w:proofErr w:type="gramEnd"/>
    <w:r>
      <w:t>”</w:t>
    </w:r>
  </w:p>
  <w:p w14:paraId="191F12D7" w14:textId="456E7AE8" w:rsidR="00557833" w:rsidRDefault="00557833">
    <w:pPr>
      <w:pStyle w:val="Header"/>
    </w:pPr>
    <w:r>
      <w:fldChar w:fldCharType="begin"/>
    </w:r>
    <w:r>
      <w:instrText xml:space="preserve"> DATE \@ "d MMMM, yyyy" </w:instrText>
    </w:r>
    <w:r>
      <w:fldChar w:fldCharType="separate"/>
    </w:r>
    <w:r w:rsidR="007C076D">
      <w:rPr>
        <w:noProof/>
      </w:rPr>
      <w:t>22 August, 2023</w:t>
    </w:r>
    <w:r>
      <w:fldChar w:fldCharType="end"/>
    </w:r>
  </w:p>
  <w:p w14:paraId="604D88FB" w14:textId="77777777" w:rsidR="00557833" w:rsidRDefault="0055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FE9"/>
    <w:multiLevelType w:val="hybridMultilevel"/>
    <w:tmpl w:val="3872F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5584"/>
    <w:multiLevelType w:val="hybridMultilevel"/>
    <w:tmpl w:val="BECAD8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015B5"/>
    <w:multiLevelType w:val="hybridMultilevel"/>
    <w:tmpl w:val="0A0245A0"/>
    <w:lvl w:ilvl="0" w:tplc="D16A661E">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D06398"/>
    <w:multiLevelType w:val="hybridMultilevel"/>
    <w:tmpl w:val="285E01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5B7845"/>
    <w:multiLevelType w:val="hybridMultilevel"/>
    <w:tmpl w:val="285E01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531A52"/>
    <w:multiLevelType w:val="hybridMultilevel"/>
    <w:tmpl w:val="B5E46D96"/>
    <w:lvl w:ilvl="0" w:tplc="212CDD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762C3"/>
    <w:multiLevelType w:val="hybridMultilevel"/>
    <w:tmpl w:val="B5E46D96"/>
    <w:lvl w:ilvl="0" w:tplc="212CDD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A64F7"/>
    <w:multiLevelType w:val="hybridMultilevel"/>
    <w:tmpl w:val="5860D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00355"/>
    <w:multiLevelType w:val="hybridMultilevel"/>
    <w:tmpl w:val="6D3621C8"/>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796042"/>
    <w:multiLevelType w:val="hybridMultilevel"/>
    <w:tmpl w:val="3C2004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FBB2D36"/>
    <w:multiLevelType w:val="hybridMultilevel"/>
    <w:tmpl w:val="5F281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A772A6"/>
    <w:multiLevelType w:val="hybridMultilevel"/>
    <w:tmpl w:val="16C60704"/>
    <w:lvl w:ilvl="0" w:tplc="D16A66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6786B"/>
    <w:multiLevelType w:val="hybridMultilevel"/>
    <w:tmpl w:val="F8E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DE285C"/>
    <w:multiLevelType w:val="hybridMultilevel"/>
    <w:tmpl w:val="2212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4A3B"/>
    <w:multiLevelType w:val="hybridMultilevel"/>
    <w:tmpl w:val="3872F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1365346">
    <w:abstractNumId w:val="12"/>
  </w:num>
  <w:num w:numId="2" w16cid:durableId="260143811">
    <w:abstractNumId w:val="9"/>
  </w:num>
  <w:num w:numId="3" w16cid:durableId="95371963">
    <w:abstractNumId w:val="1"/>
  </w:num>
  <w:num w:numId="4" w16cid:durableId="1337608976">
    <w:abstractNumId w:val="11"/>
  </w:num>
  <w:num w:numId="5" w16cid:durableId="35084874">
    <w:abstractNumId w:val="2"/>
  </w:num>
  <w:num w:numId="6" w16cid:durableId="1050883254">
    <w:abstractNumId w:val="3"/>
  </w:num>
  <w:num w:numId="7" w16cid:durableId="1903324880">
    <w:abstractNumId w:val="4"/>
  </w:num>
  <w:num w:numId="8" w16cid:durableId="1410955965">
    <w:abstractNumId w:val="14"/>
  </w:num>
  <w:num w:numId="9" w16cid:durableId="1681859648">
    <w:abstractNumId w:val="0"/>
  </w:num>
  <w:num w:numId="10" w16cid:durableId="33239632">
    <w:abstractNumId w:val="13"/>
  </w:num>
  <w:num w:numId="11" w16cid:durableId="1499686639">
    <w:abstractNumId w:val="7"/>
  </w:num>
  <w:num w:numId="12" w16cid:durableId="914319781">
    <w:abstractNumId w:val="6"/>
  </w:num>
  <w:num w:numId="13" w16cid:durableId="74211289">
    <w:abstractNumId w:val="5"/>
  </w:num>
  <w:num w:numId="14" w16cid:durableId="1328363194">
    <w:abstractNumId w:val="10"/>
  </w:num>
  <w:num w:numId="15" w16cid:durableId="518399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D8F"/>
    <w:rsid w:val="0000617A"/>
    <w:rsid w:val="00023A32"/>
    <w:rsid w:val="0002702C"/>
    <w:rsid w:val="00055803"/>
    <w:rsid w:val="000713DF"/>
    <w:rsid w:val="0009401D"/>
    <w:rsid w:val="000C3778"/>
    <w:rsid w:val="000E4C81"/>
    <w:rsid w:val="000F5ECA"/>
    <w:rsid w:val="00107555"/>
    <w:rsid w:val="0013046D"/>
    <w:rsid w:val="00137B44"/>
    <w:rsid w:val="00143DAB"/>
    <w:rsid w:val="00143E88"/>
    <w:rsid w:val="001608D8"/>
    <w:rsid w:val="00195088"/>
    <w:rsid w:val="0019620D"/>
    <w:rsid w:val="001A33B3"/>
    <w:rsid w:val="001B7E86"/>
    <w:rsid w:val="001C607E"/>
    <w:rsid w:val="001F1BA0"/>
    <w:rsid w:val="00206CA6"/>
    <w:rsid w:val="00231202"/>
    <w:rsid w:val="002515DE"/>
    <w:rsid w:val="00253E23"/>
    <w:rsid w:val="00276A3F"/>
    <w:rsid w:val="00277D6D"/>
    <w:rsid w:val="00296D35"/>
    <w:rsid w:val="00297B4F"/>
    <w:rsid w:val="002B4D8F"/>
    <w:rsid w:val="002B7B6F"/>
    <w:rsid w:val="003006FE"/>
    <w:rsid w:val="00335671"/>
    <w:rsid w:val="003A7C8D"/>
    <w:rsid w:val="003B4E00"/>
    <w:rsid w:val="003C183E"/>
    <w:rsid w:val="003C6F00"/>
    <w:rsid w:val="003D2473"/>
    <w:rsid w:val="003E1D16"/>
    <w:rsid w:val="00414491"/>
    <w:rsid w:val="00447AF6"/>
    <w:rsid w:val="0045322C"/>
    <w:rsid w:val="004C77C2"/>
    <w:rsid w:val="005038CB"/>
    <w:rsid w:val="00532BF1"/>
    <w:rsid w:val="00534093"/>
    <w:rsid w:val="00535952"/>
    <w:rsid w:val="00555DBB"/>
    <w:rsid w:val="00557833"/>
    <w:rsid w:val="005A22E0"/>
    <w:rsid w:val="005B296B"/>
    <w:rsid w:val="005F77C7"/>
    <w:rsid w:val="006169C0"/>
    <w:rsid w:val="0062312B"/>
    <w:rsid w:val="006273BC"/>
    <w:rsid w:val="006A06DE"/>
    <w:rsid w:val="006C0887"/>
    <w:rsid w:val="006C3168"/>
    <w:rsid w:val="006D23C0"/>
    <w:rsid w:val="006F66EA"/>
    <w:rsid w:val="00734546"/>
    <w:rsid w:val="00754A0A"/>
    <w:rsid w:val="007550E7"/>
    <w:rsid w:val="00763F81"/>
    <w:rsid w:val="00765234"/>
    <w:rsid w:val="00787E52"/>
    <w:rsid w:val="00791E2D"/>
    <w:rsid w:val="007B0951"/>
    <w:rsid w:val="007C076D"/>
    <w:rsid w:val="00802751"/>
    <w:rsid w:val="008046B6"/>
    <w:rsid w:val="00816D32"/>
    <w:rsid w:val="0083320D"/>
    <w:rsid w:val="00864237"/>
    <w:rsid w:val="008700B0"/>
    <w:rsid w:val="00883483"/>
    <w:rsid w:val="008D6943"/>
    <w:rsid w:val="008E14EB"/>
    <w:rsid w:val="009254A7"/>
    <w:rsid w:val="00932E40"/>
    <w:rsid w:val="009602B0"/>
    <w:rsid w:val="00963CCC"/>
    <w:rsid w:val="00972543"/>
    <w:rsid w:val="00977DC2"/>
    <w:rsid w:val="0098177D"/>
    <w:rsid w:val="00997BA6"/>
    <w:rsid w:val="00A07709"/>
    <w:rsid w:val="00A17581"/>
    <w:rsid w:val="00A20565"/>
    <w:rsid w:val="00A46EB7"/>
    <w:rsid w:val="00A6548C"/>
    <w:rsid w:val="00A818EE"/>
    <w:rsid w:val="00A90122"/>
    <w:rsid w:val="00AA419A"/>
    <w:rsid w:val="00AC66F6"/>
    <w:rsid w:val="00AD2432"/>
    <w:rsid w:val="00AE758C"/>
    <w:rsid w:val="00B1215E"/>
    <w:rsid w:val="00B14218"/>
    <w:rsid w:val="00B30B43"/>
    <w:rsid w:val="00B471FB"/>
    <w:rsid w:val="00B63472"/>
    <w:rsid w:val="00B6420F"/>
    <w:rsid w:val="00B75232"/>
    <w:rsid w:val="00BB234D"/>
    <w:rsid w:val="00BC73C8"/>
    <w:rsid w:val="00BD423E"/>
    <w:rsid w:val="00C07954"/>
    <w:rsid w:val="00C25A13"/>
    <w:rsid w:val="00C27E1D"/>
    <w:rsid w:val="00C55247"/>
    <w:rsid w:val="00C55637"/>
    <w:rsid w:val="00CC1DAC"/>
    <w:rsid w:val="00CE12B0"/>
    <w:rsid w:val="00D159CA"/>
    <w:rsid w:val="00D3231C"/>
    <w:rsid w:val="00D613B6"/>
    <w:rsid w:val="00D62B15"/>
    <w:rsid w:val="00D6335C"/>
    <w:rsid w:val="00D71BC9"/>
    <w:rsid w:val="00D808D5"/>
    <w:rsid w:val="00D84353"/>
    <w:rsid w:val="00DD121A"/>
    <w:rsid w:val="00DD13FC"/>
    <w:rsid w:val="00DE1EC0"/>
    <w:rsid w:val="00DF3404"/>
    <w:rsid w:val="00E00B69"/>
    <w:rsid w:val="00E02DF3"/>
    <w:rsid w:val="00E061FF"/>
    <w:rsid w:val="00E12BC3"/>
    <w:rsid w:val="00E242E6"/>
    <w:rsid w:val="00E357F2"/>
    <w:rsid w:val="00E671DF"/>
    <w:rsid w:val="00E837C3"/>
    <w:rsid w:val="00EA20ED"/>
    <w:rsid w:val="00EA767C"/>
    <w:rsid w:val="00EB6F88"/>
    <w:rsid w:val="00EE120E"/>
    <w:rsid w:val="00EE5F34"/>
    <w:rsid w:val="00EF1B48"/>
    <w:rsid w:val="00F25083"/>
    <w:rsid w:val="00F255CE"/>
    <w:rsid w:val="00F476EF"/>
    <w:rsid w:val="00F57C37"/>
    <w:rsid w:val="00F6149B"/>
    <w:rsid w:val="00F705E4"/>
    <w:rsid w:val="00F74990"/>
    <w:rsid w:val="00F9759A"/>
    <w:rsid w:val="00FA21F8"/>
    <w:rsid w:val="00FB2CF9"/>
    <w:rsid w:val="00FD0B3C"/>
    <w:rsid w:val="00FE4373"/>
    <w:rsid w:val="00FE7781"/>
    <w:rsid w:val="00FF3618"/>
    <w:rsid w:val="00FF5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A2539"/>
  <w15:chartTrackingRefBased/>
  <w15:docId w15:val="{2BB62DB9-549C-4BF9-B26E-7B1AC086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D8F"/>
  </w:style>
  <w:style w:type="paragraph" w:styleId="Footer">
    <w:name w:val="footer"/>
    <w:basedOn w:val="Normal"/>
    <w:link w:val="FooterChar"/>
    <w:uiPriority w:val="99"/>
    <w:unhideWhenUsed/>
    <w:rsid w:val="002B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D8F"/>
  </w:style>
  <w:style w:type="paragraph" w:styleId="ListParagraph">
    <w:name w:val="List Paragraph"/>
    <w:basedOn w:val="Normal"/>
    <w:uiPriority w:val="34"/>
    <w:qFormat/>
    <w:rsid w:val="002B4D8F"/>
    <w:pPr>
      <w:ind w:left="720"/>
      <w:contextualSpacing/>
    </w:pPr>
  </w:style>
  <w:style w:type="character" w:customStyle="1" w:styleId="Heading1Char">
    <w:name w:val="Heading 1 Char"/>
    <w:basedOn w:val="DefaultParagraphFont"/>
    <w:link w:val="Heading1"/>
    <w:uiPriority w:val="9"/>
    <w:rsid w:val="00A818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3320D"/>
    <w:rPr>
      <w:color w:val="0563C1" w:themeColor="hyperlink"/>
      <w:u w:val="single"/>
    </w:rPr>
  </w:style>
  <w:style w:type="character" w:customStyle="1" w:styleId="UnresolvedMention1">
    <w:name w:val="Unresolved Mention1"/>
    <w:basedOn w:val="DefaultParagraphFont"/>
    <w:uiPriority w:val="99"/>
    <w:semiHidden/>
    <w:unhideWhenUsed/>
    <w:rsid w:val="00833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42224">
      <w:bodyDiv w:val="1"/>
      <w:marLeft w:val="0"/>
      <w:marRight w:val="0"/>
      <w:marTop w:val="0"/>
      <w:marBottom w:val="0"/>
      <w:divBdr>
        <w:top w:val="none" w:sz="0" w:space="0" w:color="auto"/>
        <w:left w:val="none" w:sz="0" w:space="0" w:color="auto"/>
        <w:bottom w:val="none" w:sz="0" w:space="0" w:color="auto"/>
        <w:right w:val="none" w:sz="0" w:space="0" w:color="auto"/>
      </w:divBdr>
    </w:div>
    <w:div w:id="2088651080">
      <w:bodyDiv w:val="1"/>
      <w:marLeft w:val="0"/>
      <w:marRight w:val="0"/>
      <w:marTop w:val="0"/>
      <w:marBottom w:val="0"/>
      <w:divBdr>
        <w:top w:val="none" w:sz="0" w:space="0" w:color="auto"/>
        <w:left w:val="none" w:sz="0" w:space="0" w:color="auto"/>
        <w:bottom w:val="none" w:sz="0" w:space="0" w:color="auto"/>
        <w:right w:val="none" w:sz="0" w:space="0" w:color="auto"/>
      </w:divBdr>
      <w:divsChild>
        <w:div w:id="173015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villaman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364-9849-41CC-A8E9-17464611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Yasref Corporation</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Villamangca</dc:creator>
  <cp:keywords/>
  <dc:description/>
  <cp:lastModifiedBy>Ramon Villamangca</cp:lastModifiedBy>
  <cp:revision>4</cp:revision>
  <dcterms:created xsi:type="dcterms:W3CDTF">2023-08-22T10:28:00Z</dcterms:created>
  <dcterms:modified xsi:type="dcterms:W3CDTF">2023-08-22T11:16:00Z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286fb58b-5581-4061-8466-63764c3e77e0</vt:lpwstr>
  </property>
  <property fmtid="{D5CDD505-2E9C-101B-9397-08002B2CF9AE}" pid="3" name="Classification">
    <vt:lpwstr>YASR_INT3RNAL</vt:lpwstr>
  </property>
  <property fmtid="{D5CDD505-2E9C-101B-9397-08002B2CF9AE}" pid="4" name="MSIP_Label_6c3857e4-9c17-499c-add5-0a3aab411f2e_Enabled">
    <vt:lpwstr>True</vt:lpwstr>
  </property>
  <property fmtid="{D5CDD505-2E9C-101B-9397-08002B2CF9AE}" pid="5" name="MSIP_Label_6c3857e4-9c17-499c-add5-0a3aab411f2e_SiteId">
    <vt:lpwstr>417cac68-4a64-4bc0-a217-3a1bd59a6b0d</vt:lpwstr>
  </property>
  <property fmtid="{D5CDD505-2E9C-101B-9397-08002B2CF9AE}" pid="6" name="MSIP_Label_6c3857e4-9c17-499c-add5-0a3aab411f2e_Owner">
    <vt:lpwstr>ramonsv@yasref.com</vt:lpwstr>
  </property>
  <property fmtid="{D5CDD505-2E9C-101B-9397-08002B2CF9AE}" pid="7" name="MSIP_Label_6c3857e4-9c17-499c-add5-0a3aab411f2e_SetDate">
    <vt:lpwstr>2023-08-06T08:57:24.9892638Z</vt:lpwstr>
  </property>
  <property fmtid="{D5CDD505-2E9C-101B-9397-08002B2CF9AE}" pid="8" name="MSIP_Label_6c3857e4-9c17-499c-add5-0a3aab411f2e_Name">
    <vt:lpwstr>Restricted</vt:lpwstr>
  </property>
  <property fmtid="{D5CDD505-2E9C-101B-9397-08002B2CF9AE}" pid="9" name="MSIP_Label_6c3857e4-9c17-499c-add5-0a3aab411f2e_Application">
    <vt:lpwstr>Microsoft Azure Information Protection</vt:lpwstr>
  </property>
  <property fmtid="{D5CDD505-2E9C-101B-9397-08002B2CF9AE}" pid="10" name="MSIP_Label_6c3857e4-9c17-499c-add5-0a3aab411f2e_ActionId">
    <vt:lpwstr>5184b889-bc5b-4437-90ea-a0f3584caf1d</vt:lpwstr>
  </property>
  <property fmtid="{D5CDD505-2E9C-101B-9397-08002B2CF9AE}" pid="11" name="MSIP_Label_6c3857e4-9c17-499c-add5-0a3aab411f2e_Extended_MSFT_Method">
    <vt:lpwstr>Automatic</vt:lpwstr>
  </property>
  <property fmtid="{D5CDD505-2E9C-101B-9397-08002B2CF9AE}" pid="12" name="Sensitivity">
    <vt:lpwstr>Restricted</vt:lpwstr>
  </property>
</Properties>
</file>