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52E" w:rsidRPr="00AB367D" w:rsidRDefault="00AB367D">
      <w:pPr>
        <w:pStyle w:val="Standard"/>
        <w:jc w:val="center"/>
        <w:rPr>
          <w:sz w:val="72"/>
          <w:szCs w:val="72"/>
        </w:rPr>
      </w:pPr>
      <w:r w:rsidRPr="00DC6BB9">
        <w:rPr>
          <w:color w:val="000000"/>
          <w:sz w:val="72"/>
          <w:szCs w:val="72"/>
        </w:rPr>
        <w:t>Projeto de</w:t>
      </w:r>
      <w:r w:rsidRPr="00AB367D">
        <w:rPr>
          <w:color w:val="000000"/>
          <w:sz w:val="72"/>
          <w:szCs w:val="72"/>
        </w:rPr>
        <w:t xml:space="preserve"> Programação </w:t>
      </w:r>
      <w:r w:rsidR="00243D01" w:rsidRPr="00AB367D">
        <w:rPr>
          <w:color w:val="000000"/>
          <w:sz w:val="72"/>
          <w:szCs w:val="72"/>
        </w:rPr>
        <w:t>O</w:t>
      </w:r>
      <w:r w:rsidRPr="00AB367D">
        <w:rPr>
          <w:color w:val="000000"/>
          <w:sz w:val="72"/>
          <w:szCs w:val="72"/>
        </w:rPr>
        <w:t>rientada aos Objetos</w:t>
      </w:r>
      <w:r w:rsidR="00243D01" w:rsidRPr="00AB367D">
        <w:rPr>
          <w:color w:val="000000"/>
          <w:sz w:val="72"/>
          <w:szCs w:val="72"/>
        </w:rPr>
        <w:t xml:space="preserve">: </w:t>
      </w:r>
      <w:proofErr w:type="spellStart"/>
      <w:r w:rsidR="00243D01" w:rsidRPr="00AB367D">
        <w:rPr>
          <w:color w:val="000000"/>
          <w:sz w:val="72"/>
          <w:szCs w:val="72"/>
        </w:rPr>
        <w:t>JavaFatura</w:t>
      </w:r>
      <w:proofErr w:type="spellEnd"/>
    </w:p>
    <w:p w:rsidR="002A252E" w:rsidRDefault="002A252E">
      <w:pPr>
        <w:pStyle w:val="Standard"/>
        <w:rPr>
          <w:rFonts w:ascii="Calibri Light" w:hAnsi="Calibri Light" w:cs="Calibri Light"/>
          <w:color w:val="000000"/>
          <w:sz w:val="32"/>
          <w:szCs w:val="32"/>
        </w:rPr>
      </w:pPr>
    </w:p>
    <w:p w:rsidR="002A252E" w:rsidRDefault="002A252E">
      <w:pPr>
        <w:pStyle w:val="Standard"/>
        <w:rPr>
          <w:rFonts w:ascii="Calibri Light" w:hAnsi="Calibri Light" w:cs="Calibri Light"/>
          <w:color w:val="000000"/>
          <w:sz w:val="32"/>
          <w:szCs w:val="32"/>
        </w:rPr>
      </w:pPr>
    </w:p>
    <w:p w:rsidR="00ED20D0" w:rsidRPr="00DC6BB9" w:rsidRDefault="00ED20D0">
      <w:pPr>
        <w:pStyle w:val="Standard"/>
        <w:rPr>
          <w:rFonts w:ascii="Calibri Light" w:hAnsi="Calibri Light" w:cs="Calibri Light"/>
          <w:color w:val="000000"/>
          <w:sz w:val="32"/>
          <w:szCs w:val="32"/>
        </w:rPr>
      </w:pPr>
    </w:p>
    <w:p w:rsidR="00DC6BB9" w:rsidRDefault="00AB367D">
      <w:pPr>
        <w:pStyle w:val="Standard"/>
        <w:rPr>
          <w:rFonts w:ascii="Calibri Light" w:hAnsi="Calibri Light" w:cs="Calibri Light"/>
          <w:color w:val="000000"/>
          <w:sz w:val="32"/>
          <w:szCs w:val="32"/>
        </w:rPr>
      </w:pPr>
      <w:r>
        <w:rPr>
          <w:rFonts w:ascii="Calibri Light" w:hAnsi="Calibri Light" w:cs="Calibri Light"/>
          <w:color w:val="000000"/>
          <w:sz w:val="32"/>
          <w:szCs w:val="32"/>
        </w:rPr>
        <w:t>Grupo 9</w:t>
      </w:r>
    </w:p>
    <w:p w:rsidR="002A252E" w:rsidRDefault="00DC6BB9" w:rsidP="00ED20D0">
      <w:pPr>
        <w:pStyle w:val="Standard"/>
        <w:ind w:firstLine="708"/>
      </w:pPr>
      <w:r>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Ricardo Vieira</w:t>
      </w:r>
      <w:r w:rsidR="00E752CB">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w:t>
      </w:r>
      <w:r w:rsidR="00E752CB">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A81640</w:t>
      </w:r>
    </w:p>
    <w:p w:rsidR="002A252E" w:rsidRDefault="00DC6BB9" w:rsidP="00DC6BB9">
      <w:pPr>
        <w:pStyle w:val="Standard"/>
        <w:ind w:firstLine="708"/>
      </w:pPr>
      <w:r>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João Imperadeiro</w:t>
      </w:r>
      <w:r w:rsidR="00E752CB">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w:t>
      </w:r>
      <w:r w:rsidR="00E752CB">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A80908</w:t>
      </w:r>
    </w:p>
    <w:p w:rsidR="002A252E" w:rsidRDefault="00DC6BB9" w:rsidP="00ED20D0">
      <w:pPr>
        <w:pStyle w:val="Standard"/>
        <w:ind w:firstLine="708"/>
      </w:pPr>
      <w:r>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José Gonçalo Costa</w:t>
      </w:r>
      <w:r w:rsidR="00E752CB">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w:t>
      </w:r>
      <w:r w:rsidR="00E752CB">
        <w:rPr>
          <w:rFonts w:ascii="Calibri Light" w:hAnsi="Calibri Light" w:cs="Calibri Light"/>
          <w:color w:val="000000"/>
          <w:sz w:val="32"/>
          <w:szCs w:val="32"/>
        </w:rPr>
        <w:t xml:space="preserve"> </w:t>
      </w:r>
      <w:r w:rsidR="00243D01">
        <w:rPr>
          <w:rFonts w:ascii="Calibri Light" w:hAnsi="Calibri Light" w:cs="Calibri Light"/>
          <w:color w:val="000000"/>
          <w:sz w:val="32"/>
          <w:szCs w:val="32"/>
        </w:rPr>
        <w:t>A82405</w:t>
      </w:r>
    </w:p>
    <w:p w:rsidR="00E752CB" w:rsidRDefault="00E752CB">
      <w:pPr>
        <w:pStyle w:val="Standard"/>
        <w:rPr>
          <w:rFonts w:ascii="Calibri Light" w:hAnsi="Calibri Light" w:cs="Calibri Light"/>
          <w:color w:val="000000"/>
          <w:sz w:val="32"/>
          <w:szCs w:val="32"/>
        </w:rPr>
      </w:pPr>
    </w:p>
    <w:p w:rsidR="002A252E" w:rsidRDefault="000354F7">
      <w:pPr>
        <w:pStyle w:val="Standard"/>
        <w:rPr>
          <w:rFonts w:ascii="Calibri Light" w:hAnsi="Calibri Light" w:cs="Calibri Light"/>
          <w:color w:val="000000"/>
          <w:sz w:val="32"/>
          <w:szCs w:val="32"/>
        </w:rPr>
      </w:pPr>
      <w:r>
        <w:rPr>
          <w:noProof/>
          <w:lang w:eastAsia="pt-PT"/>
        </w:rPr>
        <w:drawing>
          <wp:anchor distT="0" distB="0" distL="114300" distR="114300" simplePos="0" relativeHeight="251666432" behindDoc="0" locked="0" layoutInCell="1" allowOverlap="1">
            <wp:simplePos x="0" y="0"/>
            <wp:positionH relativeFrom="margin">
              <wp:align>left</wp:align>
            </wp:positionH>
            <wp:positionV relativeFrom="paragraph">
              <wp:posOffset>376555</wp:posOffset>
            </wp:positionV>
            <wp:extent cx="1605915" cy="2007235"/>
            <wp:effectExtent l="0" t="0" r="0" b="0"/>
            <wp:wrapSquare wrapText="bothSides"/>
            <wp:docPr id="1"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1605915" cy="2007235"/>
                    </a:xfrm>
                    <a:prstGeom prst="rect">
                      <a:avLst/>
                    </a:prstGeom>
                    <a:noFill/>
                    <a:ln>
                      <a:noFill/>
                      <a:prstDash/>
                    </a:ln>
                  </pic:spPr>
                </pic:pic>
              </a:graphicData>
            </a:graphic>
          </wp:anchor>
        </w:drawing>
      </w:r>
      <w:r>
        <w:rPr>
          <w:noProof/>
          <w:lang w:eastAsia="pt-PT"/>
        </w:rPr>
        <w:drawing>
          <wp:anchor distT="0" distB="0" distL="114300" distR="114300" simplePos="0" relativeHeight="251668480" behindDoc="0" locked="0" layoutInCell="1" allowOverlap="1">
            <wp:simplePos x="0" y="0"/>
            <wp:positionH relativeFrom="margin">
              <wp:align>right</wp:align>
            </wp:positionH>
            <wp:positionV relativeFrom="paragraph">
              <wp:posOffset>358140</wp:posOffset>
            </wp:positionV>
            <wp:extent cx="1615440" cy="2020570"/>
            <wp:effectExtent l="0" t="0" r="3810" b="0"/>
            <wp:wrapSquare wrapText="bothSides"/>
            <wp:docPr id="3"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1615440" cy="2020570"/>
                    </a:xfrm>
                    <a:prstGeom prst="rect">
                      <a:avLst/>
                    </a:prstGeom>
                    <a:noFill/>
                    <a:ln>
                      <a:noFill/>
                      <a:prstDash/>
                    </a:ln>
                  </pic:spPr>
                </pic:pic>
              </a:graphicData>
            </a:graphic>
          </wp:anchor>
        </w:drawing>
      </w:r>
      <w:r>
        <w:rPr>
          <w:noProof/>
          <w:lang w:eastAsia="pt-PT"/>
        </w:rPr>
        <w:drawing>
          <wp:anchor distT="0" distB="0" distL="114300" distR="114300" simplePos="0" relativeHeight="251667456" behindDoc="0" locked="0" layoutInCell="1" allowOverlap="1">
            <wp:simplePos x="0" y="0"/>
            <wp:positionH relativeFrom="margin">
              <wp:align>center</wp:align>
            </wp:positionH>
            <wp:positionV relativeFrom="paragraph">
              <wp:posOffset>386715</wp:posOffset>
            </wp:positionV>
            <wp:extent cx="1598295" cy="1998980"/>
            <wp:effectExtent l="0" t="0" r="1905" b="1270"/>
            <wp:wrapSquare wrapText="bothSides"/>
            <wp:docPr id="2" name="Imagem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1598295" cy="1998980"/>
                    </a:xfrm>
                    <a:prstGeom prst="rect">
                      <a:avLst/>
                    </a:prstGeom>
                    <a:noFill/>
                    <a:ln>
                      <a:noFill/>
                      <a:prstDash/>
                    </a:ln>
                  </pic:spPr>
                </pic:pic>
              </a:graphicData>
            </a:graphic>
          </wp:anchor>
        </w:drawing>
      </w:r>
    </w:p>
    <w:p w:rsidR="002A252E" w:rsidRDefault="002A252E">
      <w:pPr>
        <w:pStyle w:val="Standard"/>
      </w:pPr>
    </w:p>
    <w:p w:rsidR="002A252E" w:rsidRDefault="002A252E">
      <w:pPr>
        <w:pStyle w:val="Standard"/>
        <w:rPr>
          <w:rFonts w:ascii="Calibri Light" w:hAnsi="Calibri Light" w:cs="Calibri Light"/>
          <w:color w:val="000000"/>
          <w:sz w:val="32"/>
          <w:szCs w:val="32"/>
        </w:rPr>
      </w:pPr>
    </w:p>
    <w:p w:rsidR="002A252E" w:rsidRPr="00E752CB" w:rsidRDefault="00354E77" w:rsidP="00E752CB">
      <w:pPr>
        <w:pStyle w:val="Standard"/>
        <w:pageBreakBefore/>
        <w:jc w:val="center"/>
        <w:rPr>
          <w:sz w:val="32"/>
          <w:szCs w:val="32"/>
        </w:rPr>
      </w:pPr>
      <w:r>
        <w:rPr>
          <w:sz w:val="32"/>
          <w:szCs w:val="32"/>
        </w:rPr>
        <w:lastRenderedPageBreak/>
        <w:t>Introdução</w:t>
      </w:r>
    </w:p>
    <w:p w:rsidR="002A252E" w:rsidRDefault="00243D01" w:rsidP="00354E77">
      <w:pPr>
        <w:pStyle w:val="Standard"/>
        <w:ind w:firstLine="708"/>
      </w:pPr>
      <w:r>
        <w:t>Neste projeto</w:t>
      </w:r>
      <w:r w:rsidR="00E752CB">
        <w:t>,</w:t>
      </w:r>
      <w:r>
        <w:t xml:space="preserve"> foi-nos proposto que desenvolvêssemos uma plataforma </w:t>
      </w:r>
      <w:r w:rsidR="00E752CB">
        <w:t xml:space="preserve">que </w:t>
      </w:r>
      <w:r w:rsidR="00AB367D">
        <w:t xml:space="preserve">permita </w:t>
      </w:r>
      <w:r>
        <w:t>aos contribuinte</w:t>
      </w:r>
      <w:r w:rsidR="00AB367D">
        <w:t xml:space="preserve">s </w:t>
      </w:r>
      <w:r w:rsidR="00E752CB">
        <w:t xml:space="preserve">individuais </w:t>
      </w:r>
      <w:r w:rsidR="00AB367D">
        <w:t>aceder à informação referente às fa</w:t>
      </w:r>
      <w:r>
        <w:t>turas que foram emitidas em seu nome e às empresas emitir faturas relativas a despesas feitas pelos contribuintes.</w:t>
      </w:r>
    </w:p>
    <w:p w:rsidR="00E752CB" w:rsidRDefault="00E752CB" w:rsidP="00354E77">
      <w:pPr>
        <w:pStyle w:val="Standard"/>
        <w:ind w:firstLine="708"/>
      </w:pPr>
      <w:r>
        <w:t>Esta plataforma é semelhante a uma que já existe, à qual os contribuintes individuais devem aceder todos os anos para associar um tipo de despesa às faturas, no caso em que esta associação não foi feita automaticamente pelo sistema, validar que as faturas são todas referentes a movimentos reais, e verificar o montante de deduções fiscais relativo a essas faturas.</w:t>
      </w:r>
    </w:p>
    <w:p w:rsidR="002A252E" w:rsidRDefault="00E752CB" w:rsidP="001C2B01">
      <w:pPr>
        <w:pStyle w:val="Standard"/>
        <w:ind w:firstLine="708"/>
      </w:pPr>
      <w:r>
        <w:t>No caso do nosso projeto, temos de permitir</w:t>
      </w:r>
      <w:r w:rsidR="001C2B01">
        <w:t>:</w:t>
      </w:r>
      <w:r>
        <w:t xml:space="preserve"> que os contribuintes individuais acedam às suas faturas, associem as faturas ainda não classificadas ao respetivo setor de atividade e verifiquem o cálculo das deduções fiscais</w:t>
      </w:r>
      <w:r w:rsidR="001C2B01">
        <w:t>;</w:t>
      </w:r>
      <w:r>
        <w:t xml:space="preserve"> que as empresas emitam faturas</w:t>
      </w:r>
      <w:r w:rsidR="001C2B01">
        <w:t xml:space="preserve">; que o administrador da plataforma tenha acesso a todas as </w:t>
      </w:r>
      <w:r w:rsidR="000354F7">
        <w:t>informações relativas</w:t>
      </w:r>
      <w:r w:rsidR="001C2B01">
        <w:t xml:space="preserve"> às entidades da plataforma</w:t>
      </w:r>
      <w:r>
        <w:t>. Temos ainda de permitir a criação de contribuintes e empresas. Tudo isto tem de ser disponibilizando, certifica</w:t>
      </w:r>
      <w:r w:rsidR="001C2B01">
        <w:t>ndo-nos sempre</w:t>
      </w:r>
      <w:r>
        <w:t xml:space="preserve"> que é possível </w:t>
      </w:r>
      <w:r w:rsidR="001C2B01">
        <w:t>guardar toda esta informação de forma persistente em ficheiro.</w:t>
      </w: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1C2B01" w:rsidRDefault="001C2B01">
      <w:pPr>
        <w:pStyle w:val="Standard"/>
      </w:pPr>
    </w:p>
    <w:p w:rsidR="001C2B01" w:rsidRDefault="001C2B01">
      <w:pPr>
        <w:pStyle w:val="Standard"/>
      </w:pPr>
    </w:p>
    <w:p w:rsidR="001C2B01" w:rsidRDefault="001C2B01">
      <w:pPr>
        <w:pStyle w:val="Standard"/>
      </w:pPr>
    </w:p>
    <w:p w:rsidR="001C2B01" w:rsidRDefault="001C2B01">
      <w:pPr>
        <w:pStyle w:val="Standard"/>
      </w:pPr>
    </w:p>
    <w:p w:rsidR="001C2B01" w:rsidRDefault="001C2B01">
      <w:pPr>
        <w:pStyle w:val="Standard"/>
      </w:pPr>
    </w:p>
    <w:p w:rsidR="002A252E" w:rsidRDefault="002A252E">
      <w:pPr>
        <w:pStyle w:val="Standard"/>
      </w:pPr>
    </w:p>
    <w:p w:rsidR="002A252E" w:rsidRPr="00354E77" w:rsidRDefault="001C2B01" w:rsidP="00354E77">
      <w:pPr>
        <w:pStyle w:val="Standard"/>
        <w:jc w:val="center"/>
        <w:rPr>
          <w:sz w:val="32"/>
          <w:szCs w:val="32"/>
        </w:rPr>
      </w:pPr>
      <w:r>
        <w:rPr>
          <w:noProof/>
          <w:lang w:eastAsia="pt-PT"/>
        </w:rPr>
        <w:lastRenderedPageBreak/>
        <w:drawing>
          <wp:anchor distT="0" distB="0" distL="114300" distR="114300" simplePos="0" relativeHeight="3" behindDoc="0" locked="0" layoutInCell="1" allowOverlap="1">
            <wp:simplePos x="0" y="0"/>
            <wp:positionH relativeFrom="column">
              <wp:posOffset>215265</wp:posOffset>
            </wp:positionH>
            <wp:positionV relativeFrom="paragraph">
              <wp:posOffset>509905</wp:posOffset>
            </wp:positionV>
            <wp:extent cx="5311139" cy="3025140"/>
            <wp:effectExtent l="0" t="0" r="4445" b="381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lum/>
                      <a:alphaModFix/>
                    </a:blip>
                    <a:srcRect l="705" t="1906" r="930" b="3538"/>
                    <a:stretch/>
                  </pic:blipFill>
                  <pic:spPr bwMode="auto">
                    <a:xfrm>
                      <a:off x="0" y="0"/>
                      <a:ext cx="5311139" cy="3025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3D01" w:rsidRPr="00354E77">
        <w:rPr>
          <w:sz w:val="32"/>
          <w:szCs w:val="32"/>
        </w:rPr>
        <w:t>Descrição da arquitetura de classes</w:t>
      </w:r>
    </w:p>
    <w:p w:rsidR="002A252E" w:rsidRDefault="002A252E">
      <w:pPr>
        <w:pStyle w:val="Standard"/>
      </w:pPr>
    </w:p>
    <w:p w:rsidR="002A252E" w:rsidRPr="00354E77" w:rsidRDefault="00243D01">
      <w:pPr>
        <w:pStyle w:val="Standard"/>
        <w:rPr>
          <w:sz w:val="28"/>
          <w:szCs w:val="28"/>
        </w:rPr>
      </w:pPr>
      <w:r w:rsidRPr="00354E77">
        <w:rPr>
          <w:sz w:val="28"/>
          <w:szCs w:val="28"/>
        </w:rPr>
        <w:t>Plataforma:</w:t>
      </w:r>
    </w:p>
    <w:p w:rsidR="002A252E" w:rsidRDefault="00243D01" w:rsidP="00354E77">
      <w:pPr>
        <w:pStyle w:val="Standard"/>
        <w:ind w:firstLine="708"/>
      </w:pPr>
      <w:r>
        <w:t xml:space="preserve">Esta é </w:t>
      </w:r>
      <w:r w:rsidR="001C2B01">
        <w:t xml:space="preserve">a </w:t>
      </w:r>
      <w:r>
        <w:t xml:space="preserve">classe principal </w:t>
      </w:r>
      <w:r w:rsidR="001C2B01">
        <w:t>e</w:t>
      </w:r>
      <w:r>
        <w:t xml:space="preserve"> gere tudo relacionado c</w:t>
      </w:r>
      <w:r w:rsidR="00AB367D">
        <w:t xml:space="preserve">om o </w:t>
      </w:r>
      <w:r w:rsidR="001C2B01">
        <w:t xml:space="preserve">nosso </w:t>
      </w:r>
      <w:r w:rsidR="00AB367D">
        <w:t>sistema</w:t>
      </w:r>
      <w:r w:rsidR="001C2B01">
        <w:t>, sendo</w:t>
      </w:r>
      <w:r w:rsidR="00AB367D">
        <w:t xml:space="preserve"> </w:t>
      </w:r>
      <w:r>
        <w:t xml:space="preserve">responsável por interagir com o utilizador, seja ele um contribuinte, uma empresa ou </w:t>
      </w:r>
      <w:r w:rsidR="001C2B01">
        <w:t xml:space="preserve">o </w:t>
      </w:r>
      <w:r>
        <w:t>admin</w:t>
      </w:r>
      <w:r w:rsidR="00AB367D">
        <w:t>istrador</w:t>
      </w:r>
      <w:r>
        <w:t xml:space="preserve">. </w:t>
      </w:r>
      <w:r w:rsidR="001C2B01">
        <w:t>Sendo assim</w:t>
      </w:r>
      <w:r>
        <w:t xml:space="preserve">, é aqui que são impressos os menus, </w:t>
      </w:r>
      <w:r w:rsidR="001C2B01">
        <w:t>tomando depois</w:t>
      </w:r>
      <w:r>
        <w:t xml:space="preserve"> decisões</w:t>
      </w:r>
      <w:r w:rsidR="001C2B01">
        <w:t xml:space="preserve"> </w:t>
      </w:r>
      <w:r>
        <w:t>tendo em conta o input</w:t>
      </w:r>
      <w:r w:rsidR="001C2B01">
        <w:t xml:space="preserve"> e chamando </w:t>
      </w:r>
      <w:r>
        <w:t>os métodos necessários para entregar ao utilizador as funcionalidades que ele pretende.</w:t>
      </w:r>
    </w:p>
    <w:p w:rsidR="001C2B01" w:rsidRDefault="00243D01" w:rsidP="00354E77">
      <w:pPr>
        <w:pStyle w:val="Standard"/>
        <w:ind w:firstLine="708"/>
      </w:pPr>
      <w:r>
        <w:t xml:space="preserve">É </w:t>
      </w:r>
      <w:r w:rsidR="001C2B01">
        <w:t>a</w:t>
      </w:r>
      <w:r>
        <w:t xml:space="preserve">qui que são guardadas as informações relativas às empresas, </w:t>
      </w:r>
      <w:r w:rsidR="001C2B01">
        <w:t xml:space="preserve">aos </w:t>
      </w:r>
      <w:r>
        <w:t xml:space="preserve">contribuintes, </w:t>
      </w:r>
      <w:r w:rsidR="001C2B01">
        <w:t xml:space="preserve">às </w:t>
      </w:r>
      <w:r>
        <w:t xml:space="preserve">faturas e </w:t>
      </w:r>
      <w:r w:rsidR="001C2B01">
        <w:t xml:space="preserve">aos </w:t>
      </w:r>
      <w:r>
        <w:t>agregados</w:t>
      </w:r>
      <w:r w:rsidR="001C2B01">
        <w:t>, quer durante o uso da aplicação, quer de forma persistente, entre usos da aplicação, ao guardar os dados em ficheiro.</w:t>
      </w:r>
    </w:p>
    <w:p w:rsidR="00085715" w:rsidRDefault="00085715" w:rsidP="00354E77">
      <w:pPr>
        <w:pStyle w:val="Standard"/>
        <w:ind w:firstLine="708"/>
      </w:pPr>
      <w:r>
        <w:t xml:space="preserve">Tomamos a decisão de manter </w:t>
      </w:r>
      <w:r w:rsidR="001C2B01">
        <w:t>os objetos d</w:t>
      </w:r>
      <w:r>
        <w:t xml:space="preserve">as faturas, </w:t>
      </w:r>
      <w:r w:rsidR="001C2B01">
        <w:t>d</w:t>
      </w:r>
      <w:r>
        <w:t xml:space="preserve">as entidades e </w:t>
      </w:r>
      <w:r w:rsidR="001C2B01">
        <w:t>d</w:t>
      </w:r>
      <w:r>
        <w:t>os agregados nesta classe</w:t>
      </w:r>
      <w:r w:rsidR="001C2B01">
        <w:t xml:space="preserve"> </w:t>
      </w:r>
      <w:r>
        <w:t>para não haver repetição d</w:t>
      </w:r>
      <w:r w:rsidR="001C2B01">
        <w:t>os</w:t>
      </w:r>
      <w:r>
        <w:t xml:space="preserve"> dados, sendo que as entidades </w:t>
      </w:r>
      <w:r w:rsidR="001C2B01">
        <w:t xml:space="preserve">apenas </w:t>
      </w:r>
      <w:r>
        <w:t>ficam com uma referência</w:t>
      </w:r>
      <w:r w:rsidR="001C2B01">
        <w:t xml:space="preserve"> (índice)</w:t>
      </w:r>
      <w:r>
        <w:t xml:space="preserve"> </w:t>
      </w:r>
      <w:r w:rsidR="001C2B01">
        <w:t>à</w:t>
      </w:r>
      <w:r>
        <w:t>s faturas e aos agregados</w:t>
      </w:r>
      <w:r w:rsidR="001C2B01">
        <w:t>, em vez dos objetos em si</w:t>
      </w:r>
      <w:r>
        <w:t>. Decidimos também guardar as faturas num ArrayList, as entidades num HashMap</w:t>
      </w:r>
      <w:r w:rsidR="001C2B01">
        <w:t xml:space="preserve"> (</w:t>
      </w:r>
      <w:r>
        <w:t>em que a chave é o NIF</w:t>
      </w:r>
      <w:r w:rsidR="001C2B01">
        <w:t>)</w:t>
      </w:r>
      <w:r>
        <w:t>, os agregados num ArrayList, as atividades</w:t>
      </w:r>
      <w:r w:rsidR="001C2B01">
        <w:t xml:space="preserve"> económicas</w:t>
      </w:r>
      <w:r>
        <w:t xml:space="preserve"> num ArrayList</w:t>
      </w:r>
      <w:r w:rsidR="001C2B01">
        <w:t>,</w:t>
      </w:r>
      <w:r>
        <w:t xml:space="preserve"> e as tabelas de cálculo de IRS e de descontos </w:t>
      </w:r>
      <w:r w:rsidR="001C2B01">
        <w:t>em</w:t>
      </w:r>
      <w:r>
        <w:t xml:space="preserve"> </w:t>
      </w:r>
      <w:proofErr w:type="spellStart"/>
      <w:r w:rsidRPr="00B5660A">
        <w:t>HashMap</w:t>
      </w:r>
      <w:r w:rsidR="00B5660A" w:rsidRPr="00B5660A">
        <w:t>’</w:t>
      </w:r>
      <w:r w:rsidR="001C2B01" w:rsidRPr="00B5660A">
        <w:t>s</w:t>
      </w:r>
      <w:proofErr w:type="spellEnd"/>
      <w:r>
        <w:t>.</w:t>
      </w:r>
    </w:p>
    <w:p w:rsidR="001C2B01" w:rsidRDefault="001C2B01" w:rsidP="001C2B01">
      <w:pPr>
        <w:pStyle w:val="Standard"/>
      </w:pPr>
    </w:p>
    <w:p w:rsidR="002A252E" w:rsidRPr="00354E77" w:rsidRDefault="00243D01">
      <w:pPr>
        <w:pStyle w:val="Standard"/>
        <w:rPr>
          <w:sz w:val="28"/>
          <w:szCs w:val="28"/>
        </w:rPr>
      </w:pPr>
      <w:r w:rsidRPr="00354E77">
        <w:rPr>
          <w:sz w:val="28"/>
          <w:szCs w:val="28"/>
        </w:rPr>
        <w:t>Fatura:</w:t>
      </w:r>
    </w:p>
    <w:p w:rsidR="001B50C8" w:rsidRDefault="00243D01" w:rsidP="00140DB2">
      <w:pPr>
        <w:pStyle w:val="Standard"/>
        <w:ind w:firstLine="708"/>
      </w:pPr>
      <w:r>
        <w:t>Esta classe contém todo o tipo de informações que constituem uma fatura</w:t>
      </w:r>
      <w:r w:rsidR="00140DB2">
        <w:t xml:space="preserve">, nomeadamente: a </w:t>
      </w:r>
      <w:r w:rsidR="00085715">
        <w:t xml:space="preserve">data, </w:t>
      </w:r>
      <w:r w:rsidR="00140DB2">
        <w:t xml:space="preserve">o </w:t>
      </w:r>
      <w:r w:rsidR="00085715">
        <w:t>valor,</w:t>
      </w:r>
      <w:r w:rsidR="00140DB2">
        <w:t xml:space="preserve"> o</w:t>
      </w:r>
      <w:r w:rsidR="00085715">
        <w:t xml:space="preserve"> NIF do cliente, </w:t>
      </w:r>
      <w:r w:rsidR="00140DB2">
        <w:t xml:space="preserve">o </w:t>
      </w:r>
      <w:r w:rsidR="00085715">
        <w:t xml:space="preserve">NIF da empresa, </w:t>
      </w:r>
      <w:r w:rsidR="00140DB2">
        <w:t xml:space="preserve">a </w:t>
      </w:r>
      <w:r w:rsidR="00085715">
        <w:t xml:space="preserve">descrição, </w:t>
      </w:r>
      <w:r w:rsidR="00140DB2">
        <w:t xml:space="preserve">a </w:t>
      </w:r>
      <w:r w:rsidR="00085715">
        <w:t xml:space="preserve">atividade </w:t>
      </w:r>
      <w:r w:rsidR="00140DB2">
        <w:t xml:space="preserve">económica a ela associada </w:t>
      </w:r>
      <w:r w:rsidR="00085715">
        <w:t xml:space="preserve">e </w:t>
      </w:r>
      <w:r w:rsidR="00140DB2">
        <w:t xml:space="preserve">o </w:t>
      </w:r>
      <w:r w:rsidR="00085715">
        <w:t>histórico de atividades</w:t>
      </w:r>
      <w:r w:rsidR="001B50C8">
        <w:t>.</w:t>
      </w:r>
    </w:p>
    <w:p w:rsidR="00354E77" w:rsidRDefault="00354E77">
      <w:pPr>
        <w:pStyle w:val="Standard"/>
      </w:pPr>
    </w:p>
    <w:p w:rsidR="00354E77" w:rsidRDefault="00354E77">
      <w:pPr>
        <w:pStyle w:val="Standard"/>
      </w:pPr>
    </w:p>
    <w:p w:rsidR="002A252E" w:rsidRPr="00354E77" w:rsidRDefault="00243D01">
      <w:pPr>
        <w:pStyle w:val="Standard"/>
        <w:rPr>
          <w:sz w:val="28"/>
          <w:szCs w:val="28"/>
        </w:rPr>
      </w:pPr>
      <w:r w:rsidRPr="00354E77">
        <w:rPr>
          <w:sz w:val="28"/>
          <w:szCs w:val="28"/>
        </w:rPr>
        <w:lastRenderedPageBreak/>
        <w:t>Agregado Familiar:</w:t>
      </w:r>
    </w:p>
    <w:p w:rsidR="002A252E" w:rsidRDefault="00243D01">
      <w:pPr>
        <w:pStyle w:val="Standard"/>
      </w:pPr>
      <w:r>
        <w:t xml:space="preserve"> </w:t>
      </w:r>
      <w:r w:rsidR="00354E77">
        <w:tab/>
      </w:r>
      <w:r>
        <w:t xml:space="preserve">Esta classe contém </w:t>
      </w:r>
      <w:r w:rsidR="00140DB2">
        <w:t xml:space="preserve">as </w:t>
      </w:r>
      <w:r>
        <w:t>informaç</w:t>
      </w:r>
      <w:r w:rsidR="00140DB2">
        <w:t>ões</w:t>
      </w:r>
      <w:r>
        <w:t xml:space="preserve"> relativa</w:t>
      </w:r>
      <w:r w:rsidR="00140DB2">
        <w:t>s</w:t>
      </w:r>
      <w:r>
        <w:t xml:space="preserve"> à </w:t>
      </w:r>
      <w:r w:rsidR="00AB367D">
        <w:t>constituição</w:t>
      </w:r>
      <w:r>
        <w:t xml:space="preserve"> d</w:t>
      </w:r>
      <w:r w:rsidR="00140DB2">
        <w:t>e um</w:t>
      </w:r>
      <w:r>
        <w:t xml:space="preserve"> agregado</w:t>
      </w:r>
      <w:r w:rsidR="004A5207">
        <w:t xml:space="preserve"> familiar</w:t>
      </w:r>
      <w:r>
        <w:t xml:space="preserve"> e </w:t>
      </w:r>
      <w:r w:rsidR="004A5207">
        <w:t xml:space="preserve">o </w:t>
      </w:r>
      <w:r>
        <w:t>respetivo rendimento</w:t>
      </w:r>
      <w:r w:rsidR="004A5207">
        <w:t xml:space="preserve"> anual</w:t>
      </w:r>
      <w:r>
        <w:t>.</w:t>
      </w:r>
      <w:r w:rsidR="001B50C8">
        <w:t xml:space="preserve"> </w:t>
      </w:r>
      <w:r w:rsidR="004A5207">
        <w:t>O</w:t>
      </w:r>
      <w:r w:rsidR="001B50C8">
        <w:t xml:space="preserve"> NIF de cada elemento do agregado </w:t>
      </w:r>
      <w:r w:rsidR="004A5207">
        <w:t xml:space="preserve">é guardado </w:t>
      </w:r>
      <w:r w:rsidR="001B50C8">
        <w:t>num HashMap, em que a chave é o NIF e o valor</w:t>
      </w:r>
      <w:r w:rsidR="004A5207">
        <w:t xml:space="preserve"> é um booleano</w:t>
      </w:r>
      <w:r w:rsidR="001B50C8">
        <w:t xml:space="preserve"> </w:t>
      </w:r>
      <w:r w:rsidR="004A5207">
        <w:t>que indica</w:t>
      </w:r>
      <w:r w:rsidR="001B50C8">
        <w:t xml:space="preserve"> se é</w:t>
      </w:r>
      <w:r w:rsidR="004A5207">
        <w:t xml:space="preserve"> </w:t>
      </w:r>
      <w:r w:rsidR="001B50C8">
        <w:t>filho ou não.</w:t>
      </w:r>
    </w:p>
    <w:p w:rsidR="001B50C8" w:rsidRDefault="001B50C8">
      <w:pPr>
        <w:pStyle w:val="Standard"/>
      </w:pPr>
    </w:p>
    <w:p w:rsidR="002A252E" w:rsidRPr="00354E77" w:rsidRDefault="00243D01">
      <w:pPr>
        <w:pStyle w:val="Standard"/>
        <w:rPr>
          <w:sz w:val="28"/>
          <w:szCs w:val="28"/>
        </w:rPr>
      </w:pPr>
      <w:r w:rsidRPr="00354E77">
        <w:rPr>
          <w:sz w:val="28"/>
          <w:szCs w:val="28"/>
        </w:rPr>
        <w:t>Entidade:</w:t>
      </w:r>
    </w:p>
    <w:p w:rsidR="00B92F26" w:rsidRDefault="001B50C8" w:rsidP="006A7624">
      <w:pPr>
        <w:pStyle w:val="Standard"/>
        <w:ind w:firstLine="708"/>
      </w:pPr>
      <w:r>
        <w:t>Esta é a super</w:t>
      </w:r>
      <w:r w:rsidR="00243D01">
        <w:t>classe do</w:t>
      </w:r>
      <w:r w:rsidR="0076165C">
        <w:t>s contribuintes (Individual) e das empresas (C</w:t>
      </w:r>
      <w:r w:rsidR="00243D01">
        <w:t>oletivo</w:t>
      </w:r>
      <w:r w:rsidR="0076165C">
        <w:t>)</w:t>
      </w:r>
      <w:r w:rsidR="006A7624">
        <w:t>,</w:t>
      </w:r>
      <w:r w:rsidR="00243D01">
        <w:t xml:space="preserve"> e contém as informações comuns</w:t>
      </w:r>
      <w:r>
        <w:t xml:space="preserve"> a estes dois, nomeadamente: </w:t>
      </w:r>
      <w:r w:rsidR="006A7624">
        <w:t xml:space="preserve">o </w:t>
      </w:r>
      <w:r>
        <w:t>NIF</w:t>
      </w:r>
      <w:r w:rsidR="00243D01">
        <w:t xml:space="preserve">, </w:t>
      </w:r>
      <w:r w:rsidR="006A7624">
        <w:t xml:space="preserve">o </w:t>
      </w:r>
      <w:r w:rsidR="00243D01">
        <w:t xml:space="preserve">e-mail, </w:t>
      </w:r>
      <w:r w:rsidR="006A7624">
        <w:t xml:space="preserve">o </w:t>
      </w:r>
      <w:r w:rsidR="00243D01">
        <w:t xml:space="preserve">nome, </w:t>
      </w:r>
      <w:r w:rsidR="006A7624">
        <w:t xml:space="preserve">a </w:t>
      </w:r>
      <w:r w:rsidR="00243D01">
        <w:t xml:space="preserve">morada, </w:t>
      </w:r>
      <w:r w:rsidR="006A7624">
        <w:t xml:space="preserve">a </w:t>
      </w:r>
      <w:r w:rsidR="00243D01">
        <w:t>password e</w:t>
      </w:r>
      <w:r w:rsidR="006A7624">
        <w:t xml:space="preserve"> a</w:t>
      </w:r>
      <w:r w:rsidR="00243D01">
        <w:t xml:space="preserve"> </w:t>
      </w:r>
      <w:r w:rsidR="006A7624">
        <w:t xml:space="preserve">respetiva </w:t>
      </w:r>
      <w:r w:rsidR="00243D01">
        <w:t>lista de faturas.</w:t>
      </w:r>
    </w:p>
    <w:p w:rsidR="002A252E" w:rsidRDefault="001B50C8" w:rsidP="006A7624">
      <w:pPr>
        <w:pStyle w:val="Standard"/>
        <w:ind w:firstLine="708"/>
      </w:pPr>
      <w:r>
        <w:t xml:space="preserve">Quanto </w:t>
      </w:r>
      <w:r w:rsidR="006A7624">
        <w:t>às</w:t>
      </w:r>
      <w:r>
        <w:t xml:space="preserve"> listas de faturas</w:t>
      </w:r>
      <w:r w:rsidR="00B92F26">
        <w:t>,</w:t>
      </w:r>
      <w:r>
        <w:t xml:space="preserve"> </w:t>
      </w:r>
      <w:r w:rsidR="00B92F26">
        <w:t>tomamos</w:t>
      </w:r>
      <w:r w:rsidR="007B66B0">
        <w:t xml:space="preserve"> a decisão de guardar apenas o índice </w:t>
      </w:r>
      <w:r w:rsidR="00B92F26">
        <w:t xml:space="preserve">que cada fatura ocupa </w:t>
      </w:r>
      <w:r w:rsidR="007B66B0">
        <w:t>no ArrayList das faturas da plataforma e não a fatura completa</w:t>
      </w:r>
      <w:r w:rsidR="00B92F26">
        <w:t>, para não haver repetição dos dados de cada fatura entre o contribuinte e a empresa envolvidos nessa fatura.</w:t>
      </w:r>
    </w:p>
    <w:p w:rsidR="002A252E" w:rsidRPr="006A7624" w:rsidRDefault="002A252E">
      <w:pPr>
        <w:pStyle w:val="Standard"/>
      </w:pPr>
    </w:p>
    <w:p w:rsidR="002A252E" w:rsidRPr="00354E77" w:rsidRDefault="00243D01">
      <w:pPr>
        <w:pStyle w:val="Standard"/>
        <w:rPr>
          <w:sz w:val="28"/>
          <w:szCs w:val="28"/>
        </w:rPr>
      </w:pPr>
      <w:r w:rsidRPr="00354E77">
        <w:rPr>
          <w:sz w:val="28"/>
          <w:szCs w:val="28"/>
        </w:rPr>
        <w:t>Individual:</w:t>
      </w:r>
    </w:p>
    <w:p w:rsidR="002A252E" w:rsidRDefault="00243D01" w:rsidP="00332B6E">
      <w:pPr>
        <w:pStyle w:val="Standard"/>
        <w:ind w:firstLine="708"/>
      </w:pPr>
      <w:r>
        <w:t xml:space="preserve">Esta classe contém </w:t>
      </w:r>
      <w:r w:rsidR="00B92F26">
        <w:t xml:space="preserve">as </w:t>
      </w:r>
      <w:r>
        <w:t>informaç</w:t>
      </w:r>
      <w:r w:rsidR="00B92F26">
        <w:t>ões relevantes</w:t>
      </w:r>
      <w:r>
        <w:t xml:space="preserve"> ao</w:t>
      </w:r>
      <w:r w:rsidR="00266FD6">
        <w:t>s</w:t>
      </w:r>
      <w:r>
        <w:t xml:space="preserve"> contribuint</w:t>
      </w:r>
      <w:r w:rsidR="00266FD6">
        <w:t>es individuais</w:t>
      </w:r>
      <w:r>
        <w:t xml:space="preserve">, tais como: </w:t>
      </w:r>
      <w:r w:rsidR="00266FD6">
        <w:t xml:space="preserve">o seu </w:t>
      </w:r>
      <w:r>
        <w:t xml:space="preserve">coeficiente fiscal, </w:t>
      </w:r>
      <w:r w:rsidR="00266FD6">
        <w:t xml:space="preserve">a </w:t>
      </w:r>
      <w:r>
        <w:t xml:space="preserve">dedução por atividade </w:t>
      </w:r>
      <w:r w:rsidR="001B50C8">
        <w:t xml:space="preserve">económica e </w:t>
      </w:r>
      <w:r w:rsidR="00266FD6">
        <w:t>o seu</w:t>
      </w:r>
      <w:r>
        <w:t xml:space="preserve"> agregado familiar.</w:t>
      </w:r>
    </w:p>
    <w:p w:rsidR="002A252E" w:rsidRDefault="007B66B0" w:rsidP="00332B6E">
      <w:pPr>
        <w:pStyle w:val="Standard"/>
        <w:ind w:firstLine="708"/>
      </w:pPr>
      <w:r>
        <w:t xml:space="preserve">Quanto a esta classe, tomamos as decisões de guardar as deduções por atividade económica num HashMap, em que a chave é a atividade </w:t>
      </w:r>
      <w:r w:rsidR="00266FD6">
        <w:t xml:space="preserve">económica </w:t>
      </w:r>
      <w:r>
        <w:t xml:space="preserve">e o valor é o </w:t>
      </w:r>
      <w:r w:rsidR="00266FD6">
        <w:t>montante</w:t>
      </w:r>
      <w:r>
        <w:t xml:space="preserve"> deduzido</w:t>
      </w:r>
      <w:r w:rsidR="00266FD6">
        <w:t>,</w:t>
      </w:r>
      <w:r>
        <w:t xml:space="preserve"> e o </w:t>
      </w:r>
      <w:r w:rsidR="00266FD6">
        <w:t xml:space="preserve">em vez de guardarmos o objeto do agregado familiar, para não haver repetição dos dados entre todos os elementos do agregado, guardamos apenas o </w:t>
      </w:r>
      <w:r>
        <w:t>índice corresponde</w:t>
      </w:r>
      <w:r w:rsidR="00266FD6">
        <w:t>nte</w:t>
      </w:r>
      <w:r>
        <w:t xml:space="preserve"> à posição </w:t>
      </w:r>
      <w:r w:rsidR="00266FD6">
        <w:t>que o agregado ocupa no</w:t>
      </w:r>
      <w:r>
        <w:t xml:space="preserve"> ArrayList </w:t>
      </w:r>
      <w:r w:rsidR="00266FD6">
        <w:t>dos agregados da</w:t>
      </w:r>
      <w:r>
        <w:t xml:space="preserve"> plataforma</w:t>
      </w:r>
      <w:r w:rsidR="00266FD6">
        <w:t>.</w:t>
      </w:r>
      <w:r>
        <w:t xml:space="preserve"> </w:t>
      </w:r>
    </w:p>
    <w:p w:rsidR="002A252E" w:rsidRDefault="002A252E">
      <w:pPr>
        <w:pStyle w:val="Standard"/>
      </w:pPr>
    </w:p>
    <w:p w:rsidR="002A252E" w:rsidRPr="00332B6E" w:rsidRDefault="00243D01">
      <w:pPr>
        <w:pStyle w:val="Standard"/>
        <w:rPr>
          <w:sz w:val="28"/>
          <w:szCs w:val="28"/>
        </w:rPr>
      </w:pPr>
      <w:r w:rsidRPr="000354F7">
        <w:rPr>
          <w:sz w:val="28"/>
          <w:szCs w:val="28"/>
        </w:rPr>
        <w:t>Coletivo</w:t>
      </w:r>
      <w:r w:rsidRPr="00332B6E">
        <w:rPr>
          <w:sz w:val="28"/>
          <w:szCs w:val="28"/>
        </w:rPr>
        <w:t>:</w:t>
      </w:r>
    </w:p>
    <w:p w:rsidR="002A252E" w:rsidRDefault="00243D01" w:rsidP="001024EB">
      <w:pPr>
        <w:pStyle w:val="Standard"/>
        <w:ind w:firstLine="708"/>
      </w:pPr>
      <w:r>
        <w:t>Esta classe contém</w:t>
      </w:r>
      <w:r w:rsidR="001024EB">
        <w:t xml:space="preserve"> todas as</w:t>
      </w:r>
      <w:r>
        <w:t xml:space="preserve"> informaç</w:t>
      </w:r>
      <w:r w:rsidR="001024EB">
        <w:t xml:space="preserve">ões relevantes </w:t>
      </w:r>
      <w:r>
        <w:t xml:space="preserve">às empresas, </w:t>
      </w:r>
      <w:r w:rsidR="001024EB">
        <w:t xml:space="preserve">como: a sua </w:t>
      </w:r>
      <w:r>
        <w:t xml:space="preserve">designação, </w:t>
      </w:r>
      <w:r w:rsidR="001024EB">
        <w:t xml:space="preserve">as </w:t>
      </w:r>
      <w:r>
        <w:t>atividades económicas em que atua e</w:t>
      </w:r>
      <w:r w:rsidR="001024EB">
        <w:t xml:space="preserve"> o</w:t>
      </w:r>
      <w:r>
        <w:t xml:space="preserve"> seu distrito.</w:t>
      </w:r>
    </w:p>
    <w:p w:rsidR="00F67BB8" w:rsidRDefault="00F67BB8" w:rsidP="00332B6E">
      <w:pPr>
        <w:pStyle w:val="Standard"/>
        <w:ind w:firstLine="708"/>
      </w:pPr>
      <w:r>
        <w:t>Tomamos a decisão de mantermos um Array</w:t>
      </w:r>
      <w:r w:rsidR="00BC0970">
        <w:t>List</w:t>
      </w:r>
      <w:r>
        <w:t xml:space="preserve"> </w:t>
      </w:r>
      <w:r w:rsidR="00BC0970">
        <w:t>(</w:t>
      </w:r>
      <w:proofErr w:type="spellStart"/>
      <w:r>
        <w:t>static</w:t>
      </w:r>
      <w:proofErr w:type="spellEnd"/>
      <w:r w:rsidR="00BC0970">
        <w:t>)</w:t>
      </w:r>
      <w:r>
        <w:t xml:space="preserve"> d</w:t>
      </w:r>
      <w:r w:rsidR="00BC0970">
        <w:t>os</w:t>
      </w:r>
      <w:r>
        <w:t xml:space="preserve"> distritos d</w:t>
      </w:r>
      <w:r w:rsidR="00BC0970">
        <w:t>o</w:t>
      </w:r>
      <w:r>
        <w:t xml:space="preserve"> interior para sabermos</w:t>
      </w:r>
      <w:r w:rsidR="00BC0970">
        <w:t xml:space="preserve">, tendo em conta o distrito a que uma empresa pertence, se </w:t>
      </w:r>
      <w:r>
        <w:t>é do interior ou não.</w:t>
      </w: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2A252E" w:rsidRDefault="002A252E">
      <w:pPr>
        <w:pStyle w:val="Standard"/>
      </w:pPr>
    </w:p>
    <w:p w:rsidR="000354F7" w:rsidRDefault="000354F7" w:rsidP="00D23E23">
      <w:pPr>
        <w:pStyle w:val="Standard"/>
        <w:jc w:val="center"/>
        <w:rPr>
          <w:sz w:val="32"/>
          <w:szCs w:val="32"/>
        </w:rPr>
      </w:pPr>
    </w:p>
    <w:p w:rsidR="00D23E23" w:rsidRPr="00332B6E" w:rsidRDefault="00332B6E" w:rsidP="00D23E23">
      <w:pPr>
        <w:pStyle w:val="Standard"/>
        <w:jc w:val="center"/>
        <w:rPr>
          <w:sz w:val="32"/>
          <w:szCs w:val="32"/>
        </w:rPr>
      </w:pPr>
      <w:r>
        <w:rPr>
          <w:sz w:val="32"/>
          <w:szCs w:val="32"/>
        </w:rPr>
        <w:lastRenderedPageBreak/>
        <w:t>Descrição da aplicação</w:t>
      </w:r>
    </w:p>
    <w:p w:rsidR="00354E77" w:rsidRDefault="00BC0970" w:rsidP="00BC0970">
      <w:pPr>
        <w:pStyle w:val="Standard"/>
        <w:ind w:firstLine="708"/>
      </w:pPr>
      <w:r>
        <w:rPr>
          <w:noProof/>
          <w:lang w:eastAsia="pt-PT"/>
        </w:rPr>
        <w:drawing>
          <wp:anchor distT="0" distB="0" distL="114300" distR="114300" simplePos="0" relativeHeight="251658240" behindDoc="1" locked="0" layoutInCell="1" allowOverlap="1">
            <wp:simplePos x="0" y="0"/>
            <wp:positionH relativeFrom="margin">
              <wp:align>center</wp:align>
            </wp:positionH>
            <wp:positionV relativeFrom="paragraph">
              <wp:posOffset>978535</wp:posOffset>
            </wp:positionV>
            <wp:extent cx="2887980" cy="1211580"/>
            <wp:effectExtent l="0" t="0" r="7620" b="762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principal.PNG"/>
                    <pic:cNvPicPr/>
                  </pic:nvPicPr>
                  <pic:blipFill rotWithShape="1">
                    <a:blip r:embed="rId11">
                      <a:extLst>
                        <a:ext uri="{28A0092B-C50C-407E-A947-70E740481C1C}">
                          <a14:useLocalDpi xmlns:a14="http://schemas.microsoft.com/office/drawing/2010/main" val="0"/>
                        </a:ext>
                      </a:extLst>
                    </a:blip>
                    <a:srcRect l="4628" r="11846" b="14631"/>
                    <a:stretch/>
                  </pic:blipFill>
                  <pic:spPr bwMode="auto">
                    <a:xfrm>
                      <a:off x="0" y="0"/>
                      <a:ext cx="2887980" cy="1211580"/>
                    </a:xfrm>
                    <a:prstGeom prst="rect">
                      <a:avLst/>
                    </a:prstGeom>
                    <a:ln>
                      <a:noFill/>
                    </a:ln>
                    <a:extLst>
                      <a:ext uri="{53640926-AAD7-44D8-BBD7-CCE9431645EC}">
                        <a14:shadowObscured xmlns:a14="http://schemas.microsoft.com/office/drawing/2010/main"/>
                      </a:ext>
                    </a:extLst>
                  </pic:spPr>
                </pic:pic>
              </a:graphicData>
            </a:graphic>
          </wp:anchor>
        </w:drawing>
      </w:r>
      <w:r w:rsidR="00243D01">
        <w:t>A aplicação é constituída por vários menus</w:t>
      </w:r>
      <w:r>
        <w:t xml:space="preserve"> onde são disponibilizadas todas as funcionalidades pedidas. O menu inicial, que também funciona como</w:t>
      </w:r>
      <w:r w:rsidR="00243D01">
        <w:t xml:space="preserve"> principal, </w:t>
      </w:r>
      <w:r>
        <w:t>é o menu que permite ao utilizador</w:t>
      </w:r>
      <w:r w:rsidR="00243D01">
        <w:t xml:space="preserve"> fazer login,</w:t>
      </w:r>
      <w:r w:rsidR="00EE6C91">
        <w:t xml:space="preserve"> </w:t>
      </w:r>
      <w:r>
        <w:t>registar-se</w:t>
      </w:r>
      <w:r w:rsidR="00243D01">
        <w:t xml:space="preserve"> ou sair da </w:t>
      </w:r>
      <w:r w:rsidR="00EE6C91">
        <w:t xml:space="preserve">aplicação, </w:t>
      </w:r>
      <w:r>
        <w:t xml:space="preserve">sendo que neste último caso a persistência dos dados da aplicação é assegurada ao </w:t>
      </w:r>
      <w:r w:rsidR="00EE6C91">
        <w:t>guarda</w:t>
      </w:r>
      <w:r>
        <w:t>r</w:t>
      </w:r>
      <w:r w:rsidR="00EE6C91">
        <w:t xml:space="preserve"> o estado</w:t>
      </w:r>
      <w:r>
        <w:t xml:space="preserve"> atual</w:t>
      </w:r>
      <w:r w:rsidR="00EE6C91">
        <w:t xml:space="preserve"> em</w:t>
      </w:r>
      <w:r w:rsidR="00243D01">
        <w:t xml:space="preserve"> ficheiro.</w:t>
      </w:r>
    </w:p>
    <w:p w:rsidR="00BC0970" w:rsidRDefault="00BC0970" w:rsidP="00BC0970">
      <w:pPr>
        <w:pStyle w:val="Standard"/>
      </w:pPr>
    </w:p>
    <w:p w:rsidR="00BC0970" w:rsidRDefault="00D23E23" w:rsidP="00BC0970">
      <w:pPr>
        <w:pStyle w:val="Standard"/>
        <w:ind w:firstLine="708"/>
      </w:pPr>
      <w:r>
        <w:rPr>
          <w:noProof/>
          <w:lang w:eastAsia="pt-PT"/>
        </w:rPr>
        <w:drawing>
          <wp:anchor distT="0" distB="0" distL="114300" distR="114300" simplePos="0" relativeHeight="251659264" behindDoc="1" locked="0" layoutInCell="1" allowOverlap="1">
            <wp:simplePos x="0" y="0"/>
            <wp:positionH relativeFrom="margin">
              <wp:posOffset>1179830</wp:posOffset>
            </wp:positionH>
            <wp:positionV relativeFrom="paragraph">
              <wp:posOffset>987425</wp:posOffset>
            </wp:positionV>
            <wp:extent cx="3010320" cy="1495634"/>
            <wp:effectExtent l="0" t="0" r="0" b="952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 registo.PNG"/>
                    <pic:cNvPicPr/>
                  </pic:nvPicPr>
                  <pic:blipFill>
                    <a:blip r:embed="rId12">
                      <a:extLst>
                        <a:ext uri="{28A0092B-C50C-407E-A947-70E740481C1C}">
                          <a14:useLocalDpi xmlns:a14="http://schemas.microsoft.com/office/drawing/2010/main" val="0"/>
                        </a:ext>
                      </a:extLst>
                    </a:blip>
                    <a:stretch>
                      <a:fillRect/>
                    </a:stretch>
                  </pic:blipFill>
                  <pic:spPr>
                    <a:xfrm>
                      <a:off x="0" y="0"/>
                      <a:ext cx="3010320" cy="1495634"/>
                    </a:xfrm>
                    <a:prstGeom prst="rect">
                      <a:avLst/>
                    </a:prstGeom>
                  </pic:spPr>
                </pic:pic>
              </a:graphicData>
            </a:graphic>
          </wp:anchor>
        </w:drawing>
      </w:r>
      <w:r w:rsidR="00BC0970">
        <w:t>Começando pelo menu de registo, é aqui, como o nome indica, que o utilizador se pode registar na plataforma se ainda não o tiver feito. Para isso, são-</w:t>
      </w:r>
      <w:r w:rsidR="00243D01">
        <w:t>lhe pedid</w:t>
      </w:r>
      <w:r w:rsidR="00BC0970">
        <w:t>as</w:t>
      </w:r>
      <w:r w:rsidR="00243D01">
        <w:t xml:space="preserve"> todas as</w:t>
      </w:r>
      <w:r w:rsidR="00BC0970">
        <w:t xml:space="preserve"> informações que fazem parte da</w:t>
      </w:r>
      <w:r w:rsidR="00EE6C91">
        <w:t xml:space="preserve"> classe </w:t>
      </w:r>
      <w:r>
        <w:t>E</w:t>
      </w:r>
      <w:r w:rsidR="00EE6C91">
        <w:t>ntidade</w:t>
      </w:r>
      <w:r>
        <w:t>, isto é, as informações comuns aos contribuintes individuais e às empresas.</w:t>
      </w:r>
    </w:p>
    <w:p w:rsidR="00D23E23" w:rsidRDefault="00D23E23" w:rsidP="00D23E23">
      <w:pPr>
        <w:pStyle w:val="Standard"/>
      </w:pPr>
    </w:p>
    <w:p w:rsidR="00354E77" w:rsidRDefault="00D23E23" w:rsidP="00D23E23">
      <w:pPr>
        <w:pStyle w:val="Standard"/>
        <w:ind w:firstLine="708"/>
      </w:pPr>
      <w:r>
        <w:t>De seguida, a plataforma verifica se o utilizador é um contribuinte individual ou uma empresa através do seu</w:t>
      </w:r>
      <w:r w:rsidR="00EE6C91">
        <w:t xml:space="preserve"> NIF</w:t>
      </w:r>
      <w:r>
        <w:t>. Caso o NIF</w:t>
      </w:r>
      <w:r w:rsidR="00243D01">
        <w:t xml:space="preserve"> comece por </w:t>
      </w:r>
      <w:r w:rsidR="00EE6C91">
        <w:t>‘</w:t>
      </w:r>
      <w:r w:rsidR="00243D01">
        <w:t>5</w:t>
      </w:r>
      <w:r w:rsidR="00EE6C91">
        <w:t>’</w:t>
      </w:r>
      <w:r>
        <w:t>, o utilizador é remetido para</w:t>
      </w:r>
      <w:r w:rsidR="00243D01">
        <w:t xml:space="preserve"> o menu de registo d</w:t>
      </w:r>
      <w:r>
        <w:t>as</w:t>
      </w:r>
      <w:r w:rsidR="00243D01">
        <w:t xml:space="preserve"> empresa</w:t>
      </w:r>
      <w:r>
        <w:t>s;</w:t>
      </w:r>
      <w:r w:rsidR="00243D01">
        <w:t xml:space="preserve"> caso comece por </w:t>
      </w:r>
      <w:r w:rsidR="00EE6C91">
        <w:t>‘</w:t>
      </w:r>
      <w:r w:rsidR="00243D01">
        <w:t>1</w:t>
      </w:r>
      <w:r w:rsidR="00EE6C91">
        <w:t>’</w:t>
      </w:r>
      <w:r w:rsidR="00243D01">
        <w:t xml:space="preserve"> ou </w:t>
      </w:r>
      <w:r w:rsidR="00EE6C91">
        <w:t>‘</w:t>
      </w:r>
      <w:r w:rsidR="00243D01">
        <w:t>2</w:t>
      </w:r>
      <w:r w:rsidR="00EE6C91">
        <w:t>’</w:t>
      </w:r>
      <w:r>
        <w:t>, o utilizador é remetido</w:t>
      </w:r>
      <w:r w:rsidR="00243D01">
        <w:t xml:space="preserve"> para o</w:t>
      </w:r>
      <w:r>
        <w:t xml:space="preserve"> menu de</w:t>
      </w:r>
      <w:r w:rsidR="00243D01">
        <w:t xml:space="preserve"> registo do</w:t>
      </w:r>
      <w:r>
        <w:t>s</w:t>
      </w:r>
      <w:r w:rsidR="00243D01">
        <w:t xml:space="preserve"> contribuinte</w:t>
      </w:r>
      <w:r>
        <w:t>s</w:t>
      </w:r>
      <w:r w:rsidR="00243D01">
        <w:t xml:space="preserve"> individu</w:t>
      </w:r>
      <w:r>
        <w:t>ais</w:t>
      </w:r>
      <w:r w:rsidR="00243D01">
        <w:t>.</w:t>
      </w:r>
    </w:p>
    <w:p w:rsidR="002A252E" w:rsidRDefault="00D23E23" w:rsidP="00332B6E">
      <w:pPr>
        <w:pStyle w:val="Standard"/>
        <w:ind w:firstLine="708"/>
      </w:pPr>
      <w:r>
        <w:rPr>
          <w:noProof/>
          <w:lang w:eastAsia="pt-PT"/>
        </w:rPr>
        <w:drawing>
          <wp:anchor distT="0" distB="0" distL="114300" distR="114300" simplePos="0" relativeHeight="251660288" behindDoc="0" locked="0" layoutInCell="1" allowOverlap="1">
            <wp:simplePos x="0" y="0"/>
            <wp:positionH relativeFrom="margin">
              <wp:align>center</wp:align>
            </wp:positionH>
            <wp:positionV relativeFrom="paragraph">
              <wp:posOffset>594995</wp:posOffset>
            </wp:positionV>
            <wp:extent cx="2934109" cy="1247949"/>
            <wp:effectExtent l="0" t="0" r="0"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 registo coletivo.PNG"/>
                    <pic:cNvPicPr/>
                  </pic:nvPicPr>
                  <pic:blipFill>
                    <a:blip r:embed="rId13">
                      <a:extLst>
                        <a:ext uri="{28A0092B-C50C-407E-A947-70E740481C1C}">
                          <a14:useLocalDpi xmlns:a14="http://schemas.microsoft.com/office/drawing/2010/main" val="0"/>
                        </a:ext>
                      </a:extLst>
                    </a:blip>
                    <a:stretch>
                      <a:fillRect/>
                    </a:stretch>
                  </pic:blipFill>
                  <pic:spPr>
                    <a:xfrm>
                      <a:off x="0" y="0"/>
                      <a:ext cx="2934109" cy="1247949"/>
                    </a:xfrm>
                    <a:prstGeom prst="rect">
                      <a:avLst/>
                    </a:prstGeom>
                  </pic:spPr>
                </pic:pic>
              </a:graphicData>
            </a:graphic>
          </wp:anchor>
        </w:drawing>
      </w:r>
      <w:r w:rsidR="00243D01">
        <w:t>No menu de registo d</w:t>
      </w:r>
      <w:r>
        <w:t>as</w:t>
      </w:r>
      <w:r w:rsidR="00243D01">
        <w:t xml:space="preserve"> empresa</w:t>
      </w:r>
      <w:r>
        <w:t>s,</w:t>
      </w:r>
      <w:r w:rsidR="00243D01">
        <w:t xml:space="preserve"> são pedidas todas as </w:t>
      </w:r>
      <w:r>
        <w:t>informações relevantes a estas, ou seja, as informações contidas na</w:t>
      </w:r>
      <w:r w:rsidR="00243D01">
        <w:t xml:space="preserve"> classe Coletivo.</w:t>
      </w:r>
    </w:p>
    <w:p w:rsidR="00354E77" w:rsidRDefault="00354E77">
      <w:pPr>
        <w:pStyle w:val="Standard"/>
      </w:pPr>
    </w:p>
    <w:p w:rsidR="00354E77" w:rsidRDefault="004B3D4F" w:rsidP="00B478EF">
      <w:pPr>
        <w:pStyle w:val="Standard"/>
        <w:ind w:firstLine="708"/>
      </w:pPr>
      <w:r>
        <w:rPr>
          <w:noProof/>
          <w:lang w:eastAsia="pt-PT"/>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974725</wp:posOffset>
            </wp:positionV>
            <wp:extent cx="2991267" cy="1362265"/>
            <wp:effectExtent l="0" t="0" r="0" b="9525"/>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 registo individual.PNG"/>
                    <pic:cNvPicPr/>
                  </pic:nvPicPr>
                  <pic:blipFill>
                    <a:blip r:embed="rId14">
                      <a:extLst>
                        <a:ext uri="{28A0092B-C50C-407E-A947-70E740481C1C}">
                          <a14:useLocalDpi xmlns:a14="http://schemas.microsoft.com/office/drawing/2010/main" val="0"/>
                        </a:ext>
                      </a:extLst>
                    </a:blip>
                    <a:stretch>
                      <a:fillRect/>
                    </a:stretch>
                  </pic:blipFill>
                  <pic:spPr>
                    <a:xfrm>
                      <a:off x="0" y="0"/>
                      <a:ext cx="2991267" cy="1362265"/>
                    </a:xfrm>
                    <a:prstGeom prst="rect">
                      <a:avLst/>
                    </a:prstGeom>
                  </pic:spPr>
                </pic:pic>
              </a:graphicData>
            </a:graphic>
          </wp:anchor>
        </w:drawing>
      </w:r>
      <w:r w:rsidR="00243D01">
        <w:t>No menu de registo d</w:t>
      </w:r>
      <w:r w:rsidR="00D23E23">
        <w:t>os</w:t>
      </w:r>
      <w:r w:rsidR="00243D01">
        <w:t xml:space="preserve"> contribuinte</w:t>
      </w:r>
      <w:r w:rsidR="00D23E23">
        <w:t>s</w:t>
      </w:r>
      <w:r w:rsidR="00243D01">
        <w:t xml:space="preserve"> individu</w:t>
      </w:r>
      <w:r w:rsidR="00D23E23">
        <w:t>ais,</w:t>
      </w:r>
      <w:r w:rsidR="00243D01">
        <w:t xml:space="preserve"> são pedidas todas as informações</w:t>
      </w:r>
      <w:r w:rsidR="00D23E23">
        <w:t xml:space="preserve"> relevantes</w:t>
      </w:r>
      <w:r w:rsidR="00243D01">
        <w:t xml:space="preserve"> </w:t>
      </w:r>
      <w:r w:rsidR="00D23E23">
        <w:t xml:space="preserve">a estes, </w:t>
      </w:r>
      <w:r>
        <w:t xml:space="preserve">ou seja, as </w:t>
      </w:r>
      <w:r w:rsidR="00D23E23">
        <w:t xml:space="preserve">que </w:t>
      </w:r>
      <w:r>
        <w:t>estão contidas</w:t>
      </w:r>
      <w:r w:rsidR="00D23E23">
        <w:t xml:space="preserve"> na classe Individual</w:t>
      </w:r>
      <w:r>
        <w:t>. Em particular</w:t>
      </w:r>
      <w:r w:rsidR="00D23E23">
        <w:t xml:space="preserve">, </w:t>
      </w:r>
      <w:r>
        <w:t xml:space="preserve">é perguntado sobre </w:t>
      </w:r>
      <w:r w:rsidR="00243D01">
        <w:t xml:space="preserve">o agregado familiar desse contribuinte e caso a aplicação detete que esse agregado já existe, </w:t>
      </w:r>
      <w:r>
        <w:t>adiciona</w:t>
      </w:r>
      <w:r w:rsidR="00243D01">
        <w:t xml:space="preserve"> </w:t>
      </w:r>
      <w:r>
        <w:t xml:space="preserve">o novo </w:t>
      </w:r>
      <w:r w:rsidR="00243D01">
        <w:t>contribuinte</w:t>
      </w:r>
      <w:r>
        <w:t xml:space="preserve"> a esse agregado. </w:t>
      </w:r>
      <w:r w:rsidRPr="004B3D4F">
        <w:t>C</w:t>
      </w:r>
      <w:r w:rsidR="00243D01" w:rsidRPr="004B3D4F">
        <w:t>aso</w:t>
      </w:r>
      <w:r w:rsidR="00243D01">
        <w:t xml:space="preserve"> contrário</w:t>
      </w:r>
      <w:r w:rsidR="00B478EF">
        <w:t>,</w:t>
      </w:r>
      <w:r w:rsidR="00243D01">
        <w:t xml:space="preserve"> é criado um agregado</w:t>
      </w:r>
      <w:r w:rsidR="00B478EF">
        <w:t xml:space="preserve"> novo</w:t>
      </w:r>
      <w:r w:rsidR="00243D01">
        <w:t>.</w:t>
      </w:r>
    </w:p>
    <w:p w:rsidR="00B478EF" w:rsidRDefault="00B478EF" w:rsidP="00B478EF">
      <w:pPr>
        <w:pStyle w:val="Standard"/>
      </w:pPr>
    </w:p>
    <w:p w:rsidR="00354E77" w:rsidRDefault="0092692A" w:rsidP="0092692A">
      <w:pPr>
        <w:pStyle w:val="Standard"/>
        <w:ind w:firstLine="708"/>
      </w:pPr>
      <w:r>
        <w:rPr>
          <w:noProof/>
          <w:lang w:eastAsia="pt-PT"/>
        </w:rPr>
        <w:drawing>
          <wp:anchor distT="0" distB="0" distL="114300" distR="114300" simplePos="0" relativeHeight="251662336" behindDoc="0" locked="0" layoutInCell="1" allowOverlap="1">
            <wp:simplePos x="0" y="0"/>
            <wp:positionH relativeFrom="margin">
              <wp:align>center</wp:align>
            </wp:positionH>
            <wp:positionV relativeFrom="paragraph">
              <wp:posOffset>1169670</wp:posOffset>
            </wp:positionV>
            <wp:extent cx="2956560" cy="106680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rotWithShape="1">
                    <a:blip r:embed="rId15">
                      <a:extLst>
                        <a:ext uri="{28A0092B-C50C-407E-A947-70E740481C1C}">
                          <a14:useLocalDpi xmlns:a14="http://schemas.microsoft.com/office/drawing/2010/main" val="0"/>
                        </a:ext>
                      </a:extLst>
                    </a:blip>
                    <a:srcRect t="-1" r="831" b="5085"/>
                    <a:stretch/>
                  </pic:blipFill>
                  <pic:spPr bwMode="auto">
                    <a:xfrm>
                      <a:off x="0" y="0"/>
                      <a:ext cx="2956560" cy="1066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78EF">
        <w:rPr>
          <w:noProof/>
          <w:lang w:eastAsia="pt-PT"/>
        </w:rPr>
        <w:t>Passando ao menu de login,</w:t>
      </w:r>
      <w:r w:rsidR="00243D01">
        <w:t xml:space="preserve"> é pedido </w:t>
      </w:r>
      <w:r w:rsidR="00F44314">
        <w:t xml:space="preserve">o NIF </w:t>
      </w:r>
      <w:r w:rsidR="00B478EF">
        <w:t>ao utilizador</w:t>
      </w:r>
      <w:r w:rsidR="00F44314">
        <w:t>. C</w:t>
      </w:r>
      <w:r w:rsidR="00243D01">
        <w:t xml:space="preserve">aso o NIF seja </w:t>
      </w:r>
      <w:r w:rsidR="00F44314">
        <w:t>válido,</w:t>
      </w:r>
      <w:r w:rsidR="00243D01">
        <w:t xml:space="preserve"> mas </w:t>
      </w:r>
      <w:r w:rsidR="00F44314">
        <w:t>ainda não tenho sido registado no sistema</w:t>
      </w:r>
      <w:r w:rsidR="00EE6C91">
        <w:t>,</w:t>
      </w:r>
      <w:r w:rsidR="00243D01">
        <w:t xml:space="preserve"> a aplicação</w:t>
      </w:r>
      <w:r w:rsidR="00F44314">
        <w:t xml:space="preserve"> indica isso ao utilizador</w:t>
      </w:r>
      <w:r>
        <w:t xml:space="preserve"> e o utilizador é enviado de volta ao menu principal</w:t>
      </w:r>
      <w:r w:rsidR="00243D01">
        <w:t>.</w:t>
      </w:r>
      <w:r w:rsidR="00F44314">
        <w:t xml:space="preserve"> Caso o NIF seja válido e já esteja registado no sistema, é pedida a respetiva password, sendo dadas três tentativas para acertar. Se falhar </w:t>
      </w:r>
      <w:r>
        <w:t>à</w:t>
      </w:r>
      <w:r w:rsidR="00F44314">
        <w:t xml:space="preserve"> terceira</w:t>
      </w:r>
      <w:r>
        <w:t xml:space="preserve"> tentativa</w:t>
      </w:r>
      <w:r w:rsidR="00F44314">
        <w:t xml:space="preserve">, o utilizador é </w:t>
      </w:r>
      <w:r>
        <w:t>enviado</w:t>
      </w:r>
      <w:r w:rsidR="00F44314">
        <w:t xml:space="preserve"> de volta ao menu principal.</w:t>
      </w:r>
    </w:p>
    <w:p w:rsidR="0092692A" w:rsidRDefault="0092692A" w:rsidP="0092692A">
      <w:pPr>
        <w:pStyle w:val="Standard"/>
      </w:pPr>
    </w:p>
    <w:p w:rsidR="002A252E" w:rsidRDefault="00243D01" w:rsidP="00332B6E">
      <w:pPr>
        <w:pStyle w:val="Standard"/>
        <w:ind w:firstLine="708"/>
      </w:pPr>
      <w:r>
        <w:t>Depois de feito o login, a aplicaç</w:t>
      </w:r>
      <w:r w:rsidR="00EE6C91">
        <w:t>ão identifica</w:t>
      </w:r>
      <w:r w:rsidR="0092692A">
        <w:t>, tal como no menu de registo, se o utilizador é</w:t>
      </w:r>
      <w:r>
        <w:t xml:space="preserve"> uma </w:t>
      </w:r>
      <w:r w:rsidR="0092692A">
        <w:t>e</w:t>
      </w:r>
      <w:r>
        <w:t xml:space="preserve">mpresa ou um </w:t>
      </w:r>
      <w:r w:rsidR="0092692A">
        <w:t>c</w:t>
      </w:r>
      <w:r>
        <w:t xml:space="preserve">ontribuinte </w:t>
      </w:r>
      <w:r w:rsidR="0092692A">
        <w:t>i</w:t>
      </w:r>
      <w:r>
        <w:t>ndividual e remete</w:t>
      </w:r>
      <w:r w:rsidR="0092692A">
        <w:t>-o</w:t>
      </w:r>
      <w:r>
        <w:t xml:space="preserve"> para o respetivo menu.</w:t>
      </w:r>
    </w:p>
    <w:p w:rsidR="002A252E" w:rsidRDefault="00243D01" w:rsidP="00332B6E">
      <w:pPr>
        <w:pStyle w:val="Standard"/>
        <w:ind w:firstLine="708"/>
      </w:pPr>
      <w:r>
        <w:t>O menu d</w:t>
      </w:r>
      <w:r w:rsidR="0092692A">
        <w:t>os</w:t>
      </w:r>
      <w:r>
        <w:t xml:space="preserve"> </w:t>
      </w:r>
      <w:r w:rsidR="0092692A">
        <w:t>c</w:t>
      </w:r>
      <w:r>
        <w:t>ontribuinte</w:t>
      </w:r>
      <w:r w:rsidR="0092692A">
        <w:t>s</w:t>
      </w:r>
      <w:r>
        <w:t xml:space="preserve"> </w:t>
      </w:r>
      <w:r w:rsidR="0092692A">
        <w:t>i</w:t>
      </w:r>
      <w:r>
        <w:t>ndividua</w:t>
      </w:r>
      <w:r w:rsidR="0092692A">
        <w:t>is</w:t>
      </w:r>
      <w:r>
        <w:t xml:space="preserve"> permite </w:t>
      </w:r>
      <w:r w:rsidR="0092692A">
        <w:t>que o</w:t>
      </w:r>
      <w:r>
        <w:t xml:space="preserve"> utilizador ve</w:t>
      </w:r>
      <w:r w:rsidR="0092692A">
        <w:t>ja</w:t>
      </w:r>
      <w:r>
        <w:t xml:space="preserve"> as faturas emitidas em seu nome (ordenadas por valor ou data, crescente ou ascendente), valid</w:t>
      </w:r>
      <w:r w:rsidR="0092692A">
        <w:t>e</w:t>
      </w:r>
      <w:r>
        <w:t xml:space="preserve"> faturas pendentes</w:t>
      </w:r>
      <w:r w:rsidR="0092692A">
        <w:t xml:space="preserve">, </w:t>
      </w:r>
      <w:r>
        <w:t>alter</w:t>
      </w:r>
      <w:r w:rsidR="0092692A">
        <w:t>e</w:t>
      </w:r>
      <w:r>
        <w:t xml:space="preserve"> a atividade económica de faturas já validadas</w:t>
      </w:r>
      <w:r w:rsidR="00314BC8">
        <w:t xml:space="preserve"> (deixando registo da atividade anterior na fatura)</w:t>
      </w:r>
      <w:r>
        <w:t>, verifi</w:t>
      </w:r>
      <w:r w:rsidR="0092692A">
        <w:t>que</w:t>
      </w:r>
      <w:r>
        <w:t xml:space="preserve"> o valor pago de IRS</w:t>
      </w:r>
      <w:r w:rsidR="0092692A">
        <w:t xml:space="preserve"> e</w:t>
      </w:r>
      <w:r>
        <w:t xml:space="preserve"> o valor acumulado de dedução fiscal</w:t>
      </w:r>
      <w:r w:rsidR="0092692A">
        <w:t xml:space="preserve"> </w:t>
      </w:r>
      <w:r>
        <w:t xml:space="preserve">por si </w:t>
      </w:r>
      <w:r w:rsidR="0092692A">
        <w:t>e</w:t>
      </w:r>
      <w:r>
        <w:t xml:space="preserve"> pelo </w:t>
      </w:r>
      <w:r w:rsidR="0092692A">
        <w:t>seu</w:t>
      </w:r>
      <w:r>
        <w:t xml:space="preserve"> agregado familiar, e alter</w:t>
      </w:r>
      <w:r w:rsidR="0092692A">
        <w:t>e</w:t>
      </w:r>
      <w:r>
        <w:t xml:space="preserve"> as definições d</w:t>
      </w:r>
      <w:r w:rsidR="0092692A">
        <w:t>a</w:t>
      </w:r>
      <w:r>
        <w:t xml:space="preserve"> conta</w:t>
      </w:r>
      <w:r w:rsidR="0092692A">
        <w:t>,</w:t>
      </w:r>
      <w:r>
        <w:t xml:space="preserve"> como</w:t>
      </w:r>
      <w:r w:rsidR="0092692A">
        <w:t xml:space="preserve"> o</w:t>
      </w:r>
      <w:r>
        <w:t xml:space="preserve"> nome, </w:t>
      </w:r>
      <w:r w:rsidR="0092692A">
        <w:t xml:space="preserve">a </w:t>
      </w:r>
      <w:r>
        <w:t xml:space="preserve">morada, </w:t>
      </w:r>
      <w:r w:rsidR="0092692A">
        <w:t xml:space="preserve">o </w:t>
      </w:r>
      <w:r>
        <w:t xml:space="preserve">e-mail e </w:t>
      </w:r>
      <w:r w:rsidR="0092692A">
        <w:t xml:space="preserve">a </w:t>
      </w:r>
      <w:r>
        <w:t>password.</w:t>
      </w:r>
    </w:p>
    <w:p w:rsidR="00354E77" w:rsidRDefault="00314BC8">
      <w:pPr>
        <w:pStyle w:val="Standard"/>
      </w:pPr>
      <w:r>
        <w:rPr>
          <w:noProof/>
          <w:lang w:eastAsia="pt-PT"/>
        </w:rPr>
        <w:drawing>
          <wp:anchor distT="0" distB="0" distL="114300" distR="114300" simplePos="0" relativeHeight="251663360" behindDoc="0" locked="0" layoutInCell="1" allowOverlap="1">
            <wp:simplePos x="0" y="0"/>
            <wp:positionH relativeFrom="margin">
              <wp:align>center</wp:align>
            </wp:positionH>
            <wp:positionV relativeFrom="paragraph">
              <wp:posOffset>248285</wp:posOffset>
            </wp:positionV>
            <wp:extent cx="2933700" cy="160782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 individual.PNG"/>
                    <pic:cNvPicPr/>
                  </pic:nvPicPr>
                  <pic:blipFill rotWithShape="1">
                    <a:blip r:embed="rId16">
                      <a:extLst>
                        <a:ext uri="{28A0092B-C50C-407E-A947-70E740481C1C}">
                          <a14:useLocalDpi xmlns:a14="http://schemas.microsoft.com/office/drawing/2010/main" val="0"/>
                        </a:ext>
                      </a:extLst>
                    </a:blip>
                    <a:srcRect r="2839" b="5698"/>
                    <a:stretch/>
                  </pic:blipFill>
                  <pic:spPr bwMode="auto">
                    <a:xfrm>
                      <a:off x="0" y="0"/>
                      <a:ext cx="2933700" cy="1607820"/>
                    </a:xfrm>
                    <a:prstGeom prst="rect">
                      <a:avLst/>
                    </a:prstGeom>
                    <a:ln>
                      <a:noFill/>
                    </a:ln>
                    <a:extLst>
                      <a:ext uri="{53640926-AAD7-44D8-BBD7-CCE9431645EC}">
                        <a14:shadowObscured xmlns:a14="http://schemas.microsoft.com/office/drawing/2010/main"/>
                      </a:ext>
                    </a:extLst>
                  </pic:spPr>
                </pic:pic>
              </a:graphicData>
            </a:graphic>
          </wp:anchor>
        </w:drawing>
      </w:r>
    </w:p>
    <w:p w:rsidR="002A252E" w:rsidRDefault="004B68FA" w:rsidP="00332B6E">
      <w:pPr>
        <w:pStyle w:val="Standard"/>
        <w:ind w:firstLine="708"/>
      </w:pPr>
      <w:r>
        <w:rPr>
          <w:noProof/>
          <w:lang w:eastAsia="pt-PT"/>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1492885</wp:posOffset>
            </wp:positionV>
            <wp:extent cx="2971800" cy="164592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 coletivo.PNG"/>
                    <pic:cNvPicPr/>
                  </pic:nvPicPr>
                  <pic:blipFill rotWithShape="1">
                    <a:blip r:embed="rId17">
                      <a:extLst>
                        <a:ext uri="{28A0092B-C50C-407E-A947-70E740481C1C}">
                          <a14:useLocalDpi xmlns:a14="http://schemas.microsoft.com/office/drawing/2010/main" val="0"/>
                        </a:ext>
                      </a:extLst>
                    </a:blip>
                    <a:srcRect r="2804" b="7096"/>
                    <a:stretch/>
                  </pic:blipFill>
                  <pic:spPr bwMode="auto">
                    <a:xfrm>
                      <a:off x="0" y="0"/>
                      <a:ext cx="2971800" cy="1645920"/>
                    </a:xfrm>
                    <a:prstGeom prst="rect">
                      <a:avLst/>
                    </a:prstGeom>
                    <a:ln>
                      <a:noFill/>
                    </a:ln>
                    <a:extLst>
                      <a:ext uri="{53640926-AAD7-44D8-BBD7-CCE9431645EC}">
                        <a14:shadowObscured xmlns:a14="http://schemas.microsoft.com/office/drawing/2010/main"/>
                      </a:ext>
                    </a:extLst>
                  </pic:spPr>
                </pic:pic>
              </a:graphicData>
            </a:graphic>
          </wp:anchor>
        </w:drawing>
      </w:r>
      <w:r w:rsidR="00332B6E">
        <w:t>O</w:t>
      </w:r>
      <w:r w:rsidR="00243D01">
        <w:t xml:space="preserve"> menu d</w:t>
      </w:r>
      <w:r w:rsidR="0092692A">
        <w:t>as e</w:t>
      </w:r>
      <w:r w:rsidR="00243D01">
        <w:t>mpresa</w:t>
      </w:r>
      <w:r w:rsidR="0092692A">
        <w:t>s</w:t>
      </w:r>
      <w:r w:rsidR="00243D01">
        <w:t xml:space="preserve"> permite </w:t>
      </w:r>
      <w:r w:rsidR="0092692A">
        <w:t>que o utilizador</w:t>
      </w:r>
      <w:r w:rsidR="00243D01">
        <w:t xml:space="preserve"> emit</w:t>
      </w:r>
      <w:r w:rsidR="0092692A">
        <w:t>a</w:t>
      </w:r>
      <w:r w:rsidR="00243D01">
        <w:t xml:space="preserve"> faturas para qualquer contribuinte (no caso d</w:t>
      </w:r>
      <w:r w:rsidR="00030E30">
        <w:t>e o</w:t>
      </w:r>
      <w:r w:rsidR="00243D01">
        <w:t xml:space="preserve"> contribuinte não estar registado </w:t>
      </w:r>
      <w:r w:rsidR="00030E30">
        <w:t>n</w:t>
      </w:r>
      <w:r w:rsidR="00243D01">
        <w:t>a aplicação</w:t>
      </w:r>
      <w:r w:rsidR="0092692A">
        <w:t xml:space="preserve">, </w:t>
      </w:r>
      <w:r w:rsidR="00030E30">
        <w:t>é criado</w:t>
      </w:r>
      <w:r w:rsidR="00D558D9">
        <w:t>,</w:t>
      </w:r>
      <w:r w:rsidR="00D558D9" w:rsidRPr="00D558D9">
        <w:t xml:space="preserve"> </w:t>
      </w:r>
      <w:r w:rsidR="00D558D9">
        <w:t>na plataforma,</w:t>
      </w:r>
      <w:r w:rsidR="00030E30">
        <w:t xml:space="preserve"> um contribuinte </w:t>
      </w:r>
      <w:r w:rsidR="00243D01">
        <w:t>com password vazia e as faturas já associadas para quando ele se registar já ter todas as informações) na data atual ou em datas anteriores, ve</w:t>
      </w:r>
      <w:r>
        <w:t>ja</w:t>
      </w:r>
      <w:r w:rsidR="00243D01">
        <w:t xml:space="preserve"> as faturas </w:t>
      </w:r>
      <w:r>
        <w:t xml:space="preserve">emitidas </w:t>
      </w:r>
      <w:r w:rsidR="00243D01">
        <w:t>por si (ordenadas por valor ou data, crescente ou decrescente), verifi</w:t>
      </w:r>
      <w:r>
        <w:t>que</w:t>
      </w:r>
      <w:r w:rsidR="00243D01">
        <w:t xml:space="preserve"> o valor faturado por si em vários períodos, ve</w:t>
      </w:r>
      <w:r>
        <w:t>ja</w:t>
      </w:r>
      <w:r w:rsidR="00243D01">
        <w:t xml:space="preserve"> o valor</w:t>
      </w:r>
      <w:r w:rsidR="00EE6C91">
        <w:t xml:space="preserve"> de imposto pago e al</w:t>
      </w:r>
      <w:r w:rsidR="00243D01">
        <w:t>ter</w:t>
      </w:r>
      <w:r>
        <w:t>e</w:t>
      </w:r>
      <w:r w:rsidR="00243D01">
        <w:t xml:space="preserve"> as definições de conta</w:t>
      </w:r>
      <w:r>
        <w:t>,</w:t>
      </w:r>
      <w:r w:rsidR="00243D01">
        <w:t xml:space="preserve"> como </w:t>
      </w:r>
      <w:r>
        <w:t xml:space="preserve">era </w:t>
      </w:r>
      <w:r w:rsidR="00243D01">
        <w:t xml:space="preserve">o </w:t>
      </w:r>
      <w:r>
        <w:t xml:space="preserve">caso do </w:t>
      </w:r>
      <w:r w:rsidR="00243D01">
        <w:t>contribuinte individual.</w:t>
      </w:r>
    </w:p>
    <w:p w:rsidR="00332B6E" w:rsidRDefault="00332B6E" w:rsidP="004B68FA">
      <w:pPr>
        <w:pStyle w:val="Standard"/>
      </w:pPr>
    </w:p>
    <w:p w:rsidR="00EE6C91" w:rsidRDefault="00EE6C91" w:rsidP="00332B6E">
      <w:pPr>
        <w:pStyle w:val="Standard"/>
        <w:ind w:firstLine="708"/>
      </w:pPr>
      <w:r>
        <w:t>O menu d</w:t>
      </w:r>
      <w:r w:rsidR="004B68FA">
        <w:t>e a</w:t>
      </w:r>
      <w:r>
        <w:t xml:space="preserve">dministrador permite </w:t>
      </w:r>
      <w:r w:rsidR="00E23D46">
        <w:t>que o</w:t>
      </w:r>
      <w:r>
        <w:t xml:space="preserve"> administrador do sistema verifi</w:t>
      </w:r>
      <w:r w:rsidR="00E23D46">
        <w:t>que</w:t>
      </w:r>
      <w:r>
        <w:t xml:space="preserve"> quais são os </w:t>
      </w:r>
      <w:r w:rsidR="00E23D46">
        <w:t xml:space="preserve">as empresas que mais faturaram, os contribuintes individuais que </w:t>
      </w:r>
      <w:r>
        <w:t>mais ga</w:t>
      </w:r>
      <w:r w:rsidR="00354E77">
        <w:t>sta</w:t>
      </w:r>
      <w:r w:rsidR="00E23D46">
        <w:t>ram</w:t>
      </w:r>
      <w:r>
        <w:t xml:space="preserve">, </w:t>
      </w:r>
      <w:r w:rsidR="00E23D46">
        <w:t>uma lista dos</w:t>
      </w:r>
      <w:r>
        <w:t xml:space="preserve"> utilizadores registados, </w:t>
      </w:r>
      <w:r w:rsidR="00E23D46">
        <w:t>uma lista d</w:t>
      </w:r>
      <w:r>
        <w:t xml:space="preserve">os agregados familiares e </w:t>
      </w:r>
      <w:r w:rsidR="00E23D46">
        <w:t>uma lista d</w:t>
      </w:r>
      <w:r>
        <w:t>as faturas submetidas.</w:t>
      </w:r>
    </w:p>
    <w:p w:rsidR="00354E77" w:rsidRDefault="00E23D46">
      <w:pPr>
        <w:pStyle w:val="Standard"/>
      </w:pPr>
      <w:r>
        <w:rPr>
          <w:noProof/>
          <w:lang w:eastAsia="pt-PT"/>
        </w:rPr>
        <w:drawing>
          <wp:anchor distT="0" distB="0" distL="114300" distR="114300" simplePos="0" relativeHeight="251665408" behindDoc="0" locked="0" layoutInCell="1" allowOverlap="1">
            <wp:simplePos x="0" y="0"/>
            <wp:positionH relativeFrom="margin">
              <wp:align>center</wp:align>
            </wp:positionH>
            <wp:positionV relativeFrom="paragraph">
              <wp:posOffset>240665</wp:posOffset>
            </wp:positionV>
            <wp:extent cx="2926080" cy="1744980"/>
            <wp:effectExtent l="0" t="0" r="7620" b="762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 admin.PNG"/>
                    <pic:cNvPicPr/>
                  </pic:nvPicPr>
                  <pic:blipFill rotWithShape="1">
                    <a:blip r:embed="rId18">
                      <a:extLst>
                        <a:ext uri="{28A0092B-C50C-407E-A947-70E740481C1C}">
                          <a14:useLocalDpi xmlns:a14="http://schemas.microsoft.com/office/drawing/2010/main" val="0"/>
                        </a:ext>
                      </a:extLst>
                    </a:blip>
                    <a:srcRect l="6742" r="6966" b="9307"/>
                    <a:stretch/>
                  </pic:blipFill>
                  <pic:spPr bwMode="auto">
                    <a:xfrm>
                      <a:off x="0" y="0"/>
                      <a:ext cx="2926080" cy="1744980"/>
                    </a:xfrm>
                    <a:prstGeom prst="rect">
                      <a:avLst/>
                    </a:prstGeom>
                    <a:ln>
                      <a:noFill/>
                    </a:ln>
                    <a:extLst>
                      <a:ext uri="{53640926-AAD7-44D8-BBD7-CCE9431645EC}">
                        <a14:shadowObscured xmlns:a14="http://schemas.microsoft.com/office/drawing/2010/main"/>
                      </a:ext>
                    </a:extLst>
                  </pic:spPr>
                </pic:pic>
              </a:graphicData>
            </a:graphic>
          </wp:anchor>
        </w:drawing>
      </w:r>
    </w:p>
    <w:p w:rsidR="00354E77" w:rsidRDefault="00354E77">
      <w:pPr>
        <w:pStyle w:val="Standard"/>
      </w:pPr>
    </w:p>
    <w:p w:rsidR="00354E77" w:rsidRDefault="00354E77">
      <w:pPr>
        <w:pStyle w:val="Standard"/>
      </w:pPr>
    </w:p>
    <w:p w:rsidR="00E23D46" w:rsidRDefault="00E23D46">
      <w:pPr>
        <w:pStyle w:val="Standard"/>
      </w:pPr>
    </w:p>
    <w:p w:rsidR="00E23D46" w:rsidRDefault="00E23D46">
      <w:pPr>
        <w:pStyle w:val="Standard"/>
      </w:pPr>
    </w:p>
    <w:p w:rsidR="00E23D46" w:rsidRDefault="00E23D46">
      <w:pPr>
        <w:pStyle w:val="Standard"/>
      </w:pPr>
    </w:p>
    <w:p w:rsidR="00E23D46" w:rsidRDefault="00E23D46">
      <w:pPr>
        <w:pStyle w:val="Standard"/>
      </w:pPr>
    </w:p>
    <w:p w:rsidR="00E23D46" w:rsidRDefault="00E23D46">
      <w:pPr>
        <w:pStyle w:val="Standard"/>
      </w:pPr>
    </w:p>
    <w:p w:rsidR="00E23D46" w:rsidRDefault="00E23D46">
      <w:pPr>
        <w:pStyle w:val="Standard"/>
      </w:pPr>
    </w:p>
    <w:p w:rsidR="00E23D46" w:rsidRDefault="00E23D46">
      <w:pPr>
        <w:pStyle w:val="Standard"/>
      </w:pPr>
    </w:p>
    <w:p w:rsidR="00C961BD" w:rsidRDefault="00C961BD" w:rsidP="008F2163">
      <w:pPr>
        <w:pStyle w:val="Standard"/>
        <w:jc w:val="center"/>
        <w:rPr>
          <w:sz w:val="32"/>
          <w:szCs w:val="32"/>
        </w:rPr>
      </w:pPr>
      <w:r>
        <w:rPr>
          <w:sz w:val="32"/>
          <w:szCs w:val="32"/>
        </w:rPr>
        <w:lastRenderedPageBreak/>
        <w:t>Inclusão de novos tipos de despesa e algoritmos de cálculo de deduções fiscais</w:t>
      </w:r>
    </w:p>
    <w:p w:rsidR="00C961BD" w:rsidRDefault="008F2163" w:rsidP="00C961BD">
      <w:pPr>
        <w:pStyle w:val="Standard"/>
      </w:pPr>
      <w:r>
        <w:rPr>
          <w:sz w:val="32"/>
          <w:szCs w:val="32"/>
        </w:rPr>
        <w:tab/>
      </w:r>
      <w:r>
        <w:t xml:space="preserve">Quanto à inclusão de novos tipos de despesa, isso seria algo </w:t>
      </w:r>
      <w:r w:rsidR="000354F7">
        <w:t>simples</w:t>
      </w:r>
      <w:r>
        <w:t xml:space="preserve"> de </w:t>
      </w:r>
      <w:r w:rsidR="000354F7">
        <w:t xml:space="preserve">se </w:t>
      </w:r>
      <w:r>
        <w:t xml:space="preserve">acrescentar </w:t>
      </w:r>
      <w:r w:rsidR="000354F7">
        <w:t>à nossa aplicação</w:t>
      </w:r>
      <w:r>
        <w:t xml:space="preserve">, porque é apenas necessário adicionar a nova atividade </w:t>
      </w:r>
      <w:r w:rsidR="000354F7">
        <w:t xml:space="preserve">económica </w:t>
      </w:r>
      <w:r>
        <w:t>ao ArrayList de atividades da Plataforma e ao HashMap de descontos, indicando o respetivo desconto e o limite</w:t>
      </w:r>
      <w:r w:rsidR="000354F7">
        <w:t xml:space="preserve"> que é possível descontar</w:t>
      </w:r>
      <w:r>
        <w:t>.</w:t>
      </w:r>
    </w:p>
    <w:p w:rsidR="008F2163" w:rsidRPr="008F2163" w:rsidRDefault="008F2163" w:rsidP="00C961BD">
      <w:pPr>
        <w:pStyle w:val="Standard"/>
      </w:pPr>
      <w:r>
        <w:tab/>
        <w:t xml:space="preserve">Quanto à adição de novos algoritmos de cálculo de deduções fiscais, também seria algo não muito difícil de acrescentar, bastando </w:t>
      </w:r>
      <w:r w:rsidR="000354F7">
        <w:t xml:space="preserve">simplesmente </w:t>
      </w:r>
      <w:r>
        <w:t xml:space="preserve">alterar os métodos </w:t>
      </w:r>
      <w:proofErr w:type="spellStart"/>
      <w:proofErr w:type="gramStart"/>
      <w:r w:rsidRPr="008F2163">
        <w:t>getDeducaoFiscal</w:t>
      </w:r>
      <w:proofErr w:type="spellEnd"/>
      <w:r>
        <w:t>(</w:t>
      </w:r>
      <w:proofErr w:type="gramEnd"/>
      <w:r>
        <w:t xml:space="preserve">) e </w:t>
      </w:r>
      <w:proofErr w:type="spellStart"/>
      <w:r w:rsidRPr="008F2163">
        <w:t>reducaoImposto</w:t>
      </w:r>
      <w:proofErr w:type="spellEnd"/>
      <w:r>
        <w:t xml:space="preserve">() da Plataforma, implementando o novo algoritmo pretendido e a redução a aplicar a cada contribuinte, </w:t>
      </w:r>
      <w:r w:rsidR="000354F7">
        <w:t>caso se deseje alterar a redução atual</w:t>
      </w:r>
      <w:r>
        <w:t>.</w:t>
      </w: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rPr>
          <w:sz w:val="32"/>
          <w:szCs w:val="32"/>
        </w:rPr>
      </w:pPr>
    </w:p>
    <w:p w:rsidR="000354F7" w:rsidRDefault="000354F7" w:rsidP="00C961BD">
      <w:pPr>
        <w:pStyle w:val="Standard"/>
        <w:rPr>
          <w:sz w:val="32"/>
          <w:szCs w:val="32"/>
        </w:rPr>
      </w:pPr>
    </w:p>
    <w:p w:rsidR="00C961BD" w:rsidRDefault="00C961BD" w:rsidP="00C961BD">
      <w:pPr>
        <w:pStyle w:val="Standard"/>
        <w:rPr>
          <w:sz w:val="32"/>
          <w:szCs w:val="32"/>
        </w:rPr>
      </w:pPr>
    </w:p>
    <w:p w:rsidR="00C961BD" w:rsidRDefault="00C961BD" w:rsidP="00C961BD">
      <w:pPr>
        <w:pStyle w:val="Standard"/>
        <w:jc w:val="center"/>
        <w:rPr>
          <w:sz w:val="32"/>
          <w:szCs w:val="32"/>
        </w:rPr>
      </w:pPr>
      <w:r>
        <w:rPr>
          <w:sz w:val="32"/>
          <w:szCs w:val="32"/>
        </w:rPr>
        <w:lastRenderedPageBreak/>
        <w:t>Possíveis melhorias e adições ao projeto</w:t>
      </w:r>
    </w:p>
    <w:p w:rsidR="000354F7" w:rsidRDefault="000354F7" w:rsidP="000354F7">
      <w:pPr>
        <w:pStyle w:val="Standard"/>
      </w:pPr>
      <w:r>
        <w:tab/>
        <w:t>De seguida segue uma breve lista de algumas melhorias e funcionalidades que poderiam ser acrescentadas à nossa aplicação:</w:t>
      </w:r>
    </w:p>
    <w:p w:rsidR="000354F7" w:rsidRDefault="000354F7" w:rsidP="000354F7">
      <w:pPr>
        <w:pStyle w:val="Standard"/>
        <w:numPr>
          <w:ilvl w:val="0"/>
          <w:numId w:val="3"/>
        </w:numPr>
      </w:pPr>
      <w:r>
        <w:t>Implementar uma interface gráfica com a qual o utilizador possa interagir através do uso do rato</w:t>
      </w:r>
      <w:r w:rsidR="000D0ADF">
        <w:t xml:space="preserve"> ou </w:t>
      </w:r>
      <w:proofErr w:type="spellStart"/>
      <w:r w:rsidR="000D0ADF">
        <w:t>touchpad</w:t>
      </w:r>
      <w:proofErr w:type="spellEnd"/>
    </w:p>
    <w:p w:rsidR="000354F7" w:rsidRDefault="000D0ADF" w:rsidP="000354F7">
      <w:pPr>
        <w:pStyle w:val="Standard"/>
        <w:numPr>
          <w:ilvl w:val="0"/>
          <w:numId w:val="3"/>
        </w:numPr>
      </w:pPr>
      <w:r>
        <w:t>A</w:t>
      </w:r>
      <w:r w:rsidR="000354F7">
        <w:t>dicionar a funcionalidade de as empresas anularem faturas</w:t>
      </w:r>
      <w:r>
        <w:t xml:space="preserve"> emitidas por si</w:t>
      </w:r>
      <w:r w:rsidR="000354F7">
        <w:t>, enquanto o cliente não toma conhecimento delas</w:t>
      </w:r>
    </w:p>
    <w:p w:rsidR="000354F7" w:rsidRDefault="000354F7" w:rsidP="000354F7">
      <w:pPr>
        <w:pStyle w:val="Standard"/>
        <w:numPr>
          <w:ilvl w:val="0"/>
          <w:numId w:val="3"/>
        </w:numPr>
      </w:pPr>
      <w:r>
        <w:t>Os contribuintes individuais poderem adicionar faturas que as empresas não declararam</w:t>
      </w:r>
    </w:p>
    <w:p w:rsidR="000354F7" w:rsidRDefault="000354F7" w:rsidP="000354F7">
      <w:pPr>
        <w:pStyle w:val="Standard"/>
        <w:numPr>
          <w:ilvl w:val="0"/>
          <w:numId w:val="3"/>
        </w:numPr>
      </w:pPr>
      <w:r>
        <w:t>Adicionar a classificação do distrito em termos geográficos (norte, centro, litoral, …) e não apenas interior como temos de momento</w:t>
      </w:r>
    </w:p>
    <w:p w:rsidR="000D0ADF" w:rsidRPr="000354F7" w:rsidRDefault="000D0ADF" w:rsidP="000354F7">
      <w:pPr>
        <w:pStyle w:val="Standard"/>
        <w:numPr>
          <w:ilvl w:val="0"/>
          <w:numId w:val="3"/>
        </w:numPr>
      </w:pPr>
      <w:r>
        <w:t>Nos agregados familiares, fazer uma melhor distinção entre os graus de parentesco dos elementos que fazem parte dele</w:t>
      </w:r>
      <w:bookmarkStart w:id="0" w:name="_GoBack"/>
      <w:bookmarkEnd w:id="0"/>
    </w:p>
    <w:sectPr w:rsidR="000D0ADF" w:rsidRPr="000354F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E2E" w:rsidRDefault="001B1E2E">
      <w:r>
        <w:separator/>
      </w:r>
    </w:p>
  </w:endnote>
  <w:endnote w:type="continuationSeparator" w:id="0">
    <w:p w:rsidR="001B1E2E" w:rsidRDefault="001B1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Liberation Sans">
    <w:panose1 w:val="020B0704020202020204"/>
    <w:charset w:val="00"/>
    <w:family w:val="swiss"/>
    <w:pitch w:val="variable"/>
    <w:sig w:usb0="E0000AFF" w:usb1="500078FF" w:usb2="00000021" w:usb3="00000000" w:csb0="000001BF" w:csb1="00000000"/>
  </w:font>
  <w:font w:name="Noto Sans CJK SC Regular">
    <w:charset w:val="00"/>
    <w:family w:val="auto"/>
    <w:pitch w:val="variable"/>
  </w:font>
  <w:font w:name="Lohit Devanaga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E2E" w:rsidRDefault="001B1E2E">
      <w:r>
        <w:rPr>
          <w:color w:val="000000"/>
        </w:rPr>
        <w:separator/>
      </w:r>
    </w:p>
  </w:footnote>
  <w:footnote w:type="continuationSeparator" w:id="0">
    <w:p w:rsidR="001B1E2E" w:rsidRDefault="001B1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5680F"/>
    <w:multiLevelType w:val="hybridMultilevel"/>
    <w:tmpl w:val="97EEF85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2A634FFC"/>
    <w:multiLevelType w:val="multilevel"/>
    <w:tmpl w:val="673E4012"/>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58834FB5"/>
    <w:multiLevelType w:val="hybridMultilevel"/>
    <w:tmpl w:val="24066E9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52E"/>
    <w:rsid w:val="00030E30"/>
    <w:rsid w:val="000354F7"/>
    <w:rsid w:val="00063C26"/>
    <w:rsid w:val="00085715"/>
    <w:rsid w:val="000D0ADF"/>
    <w:rsid w:val="001024EB"/>
    <w:rsid w:val="00140DB2"/>
    <w:rsid w:val="001762ED"/>
    <w:rsid w:val="001B1E2E"/>
    <w:rsid w:val="001B50C8"/>
    <w:rsid w:val="001C2B01"/>
    <w:rsid w:val="00236BCD"/>
    <w:rsid w:val="00243D01"/>
    <w:rsid w:val="00266FD6"/>
    <w:rsid w:val="002A252E"/>
    <w:rsid w:val="00314BC8"/>
    <w:rsid w:val="00332B6E"/>
    <w:rsid w:val="0033791A"/>
    <w:rsid w:val="00354E77"/>
    <w:rsid w:val="004962DE"/>
    <w:rsid w:val="004A5207"/>
    <w:rsid w:val="004B3D4F"/>
    <w:rsid w:val="004B68FA"/>
    <w:rsid w:val="006A7624"/>
    <w:rsid w:val="0076165C"/>
    <w:rsid w:val="007B66B0"/>
    <w:rsid w:val="00853FD0"/>
    <w:rsid w:val="008F2163"/>
    <w:rsid w:val="0092692A"/>
    <w:rsid w:val="009C35A1"/>
    <w:rsid w:val="00AB367D"/>
    <w:rsid w:val="00B478EF"/>
    <w:rsid w:val="00B5660A"/>
    <w:rsid w:val="00B92F26"/>
    <w:rsid w:val="00BC0970"/>
    <w:rsid w:val="00C06D1B"/>
    <w:rsid w:val="00C26B1E"/>
    <w:rsid w:val="00C961BD"/>
    <w:rsid w:val="00D23E23"/>
    <w:rsid w:val="00D558D9"/>
    <w:rsid w:val="00DC6BB9"/>
    <w:rsid w:val="00E23D46"/>
    <w:rsid w:val="00E752CB"/>
    <w:rsid w:val="00ED20D0"/>
    <w:rsid w:val="00EE6C91"/>
    <w:rsid w:val="00F44314"/>
    <w:rsid w:val="00F67B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FDDA"/>
  <w15:docId w15:val="{4602678F-1DB0-4B2B-B312-F876CC88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pt-P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ohit Devanagari"/>
      <w:sz w:val="24"/>
    </w:rPr>
  </w:style>
  <w:style w:type="paragraph" w:styleId="Legenda">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numbering" w:customStyle="1" w:styleId="Semlista1">
    <w:name w:val="Sem lista1"/>
    <w:basedOn w:val="Sem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388028">
      <w:bodyDiv w:val="1"/>
      <w:marLeft w:val="0"/>
      <w:marRight w:val="0"/>
      <w:marTop w:val="0"/>
      <w:marBottom w:val="0"/>
      <w:divBdr>
        <w:top w:val="none" w:sz="0" w:space="0" w:color="auto"/>
        <w:left w:val="none" w:sz="0" w:space="0" w:color="auto"/>
        <w:bottom w:val="none" w:sz="0" w:space="0" w:color="auto"/>
        <w:right w:val="none" w:sz="0" w:space="0" w:color="auto"/>
      </w:divBdr>
      <w:divsChild>
        <w:div w:id="485320279">
          <w:marLeft w:val="0"/>
          <w:marRight w:val="0"/>
          <w:marTop w:val="0"/>
          <w:marBottom w:val="0"/>
          <w:divBdr>
            <w:top w:val="none" w:sz="0" w:space="0" w:color="auto"/>
            <w:left w:val="none" w:sz="0" w:space="0" w:color="auto"/>
            <w:bottom w:val="none" w:sz="0" w:space="0" w:color="auto"/>
            <w:right w:val="none" w:sz="0" w:space="0" w:color="auto"/>
          </w:divBdr>
          <w:divsChild>
            <w:div w:id="6110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40130">
      <w:bodyDiv w:val="1"/>
      <w:marLeft w:val="0"/>
      <w:marRight w:val="0"/>
      <w:marTop w:val="0"/>
      <w:marBottom w:val="0"/>
      <w:divBdr>
        <w:top w:val="none" w:sz="0" w:space="0" w:color="auto"/>
        <w:left w:val="none" w:sz="0" w:space="0" w:color="auto"/>
        <w:bottom w:val="none" w:sz="0" w:space="0" w:color="auto"/>
        <w:right w:val="none" w:sz="0" w:space="0" w:color="auto"/>
      </w:divBdr>
      <w:divsChild>
        <w:div w:id="2106998954">
          <w:marLeft w:val="0"/>
          <w:marRight w:val="0"/>
          <w:marTop w:val="0"/>
          <w:marBottom w:val="0"/>
          <w:divBdr>
            <w:top w:val="none" w:sz="0" w:space="0" w:color="auto"/>
            <w:left w:val="none" w:sz="0" w:space="0" w:color="auto"/>
            <w:bottom w:val="none" w:sz="0" w:space="0" w:color="auto"/>
            <w:right w:val="none" w:sz="0" w:space="0" w:color="auto"/>
          </w:divBdr>
          <w:divsChild>
            <w:div w:id="12498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9460">
      <w:bodyDiv w:val="1"/>
      <w:marLeft w:val="0"/>
      <w:marRight w:val="0"/>
      <w:marTop w:val="0"/>
      <w:marBottom w:val="0"/>
      <w:divBdr>
        <w:top w:val="none" w:sz="0" w:space="0" w:color="auto"/>
        <w:left w:val="none" w:sz="0" w:space="0" w:color="auto"/>
        <w:bottom w:val="none" w:sz="0" w:space="0" w:color="auto"/>
        <w:right w:val="none" w:sz="0" w:space="0" w:color="auto"/>
      </w:divBdr>
      <w:divsChild>
        <w:div w:id="972636965">
          <w:marLeft w:val="0"/>
          <w:marRight w:val="0"/>
          <w:marTop w:val="0"/>
          <w:marBottom w:val="0"/>
          <w:divBdr>
            <w:top w:val="none" w:sz="0" w:space="0" w:color="auto"/>
            <w:left w:val="none" w:sz="0" w:space="0" w:color="auto"/>
            <w:bottom w:val="none" w:sz="0" w:space="0" w:color="auto"/>
            <w:right w:val="none" w:sz="0" w:space="0" w:color="auto"/>
          </w:divBdr>
          <w:divsChild>
            <w:div w:id="944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1464</Words>
  <Characters>7907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Gonçalo Macedo da Costa</dc:creator>
  <cp:lastModifiedBy>João Ribeiro</cp:lastModifiedBy>
  <cp:revision>23</cp:revision>
  <dcterms:created xsi:type="dcterms:W3CDTF">2018-05-25T14:42:00Z</dcterms:created>
  <dcterms:modified xsi:type="dcterms:W3CDTF">2018-05-26T21:48:00Z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