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8561C" w14:textId="05F0B240" w:rsidR="00652709" w:rsidRPr="00B66AC4" w:rsidRDefault="00F97E17">
      <w:pPr>
        <w:rPr>
          <w:rFonts w:cstheme="minorHAnsi"/>
          <w:b/>
          <w:bCs/>
        </w:rPr>
      </w:pPr>
      <w:r w:rsidRPr="00B66AC4">
        <w:rPr>
          <w:rFonts w:cstheme="minorHAnsi"/>
          <w:b/>
          <w:bCs/>
        </w:rPr>
        <w:t xml:space="preserve">Paper </w:t>
      </w:r>
      <w:proofErr w:type="spellStart"/>
      <w:r w:rsidRPr="00B66AC4">
        <w:rPr>
          <w:rFonts w:cstheme="minorHAnsi"/>
          <w:b/>
          <w:bCs/>
        </w:rPr>
        <w:t>selection</w:t>
      </w:r>
      <w:proofErr w:type="spellEnd"/>
      <w:r w:rsidRPr="00B66AC4">
        <w:rPr>
          <w:rFonts w:cstheme="minorHAnsi"/>
          <w:b/>
          <w:bCs/>
        </w:rPr>
        <w:t xml:space="preserve"> </w:t>
      </w:r>
      <w:proofErr w:type="spellStart"/>
      <w:r w:rsidRPr="00B66AC4">
        <w:rPr>
          <w:rFonts w:cstheme="minorHAnsi"/>
          <w:b/>
          <w:bCs/>
        </w:rPr>
        <w:t>group</w:t>
      </w:r>
      <w:proofErr w:type="spellEnd"/>
      <w:r w:rsidRPr="00B66AC4">
        <w:rPr>
          <w:rFonts w:cstheme="minorHAnsi"/>
          <w:b/>
          <w:bCs/>
        </w:rPr>
        <w:t xml:space="preserve"> 14</w:t>
      </w:r>
    </w:p>
    <w:p w14:paraId="7DF2ED87" w14:textId="24D172E4" w:rsidR="00F97E17" w:rsidRPr="00AB3E87" w:rsidRDefault="00F97E17" w:rsidP="00AB3E87">
      <w:pPr>
        <w:rPr>
          <w:rFonts w:cstheme="minorHAnsi"/>
          <w:lang w:val="en-GB"/>
        </w:rPr>
      </w:pPr>
      <w:r w:rsidRPr="00AB3E87">
        <w:rPr>
          <w:rFonts w:cstheme="minorHAnsi"/>
          <w:lang w:val="en-GB"/>
        </w:rPr>
        <w:t>Towards radiologist-level cancer risk assessment in CT lung screening using deep learning.</w:t>
      </w:r>
      <w:r w:rsidR="000228BB" w:rsidRPr="00AB3E87">
        <w:rPr>
          <w:rFonts w:cstheme="minorHAnsi"/>
          <w:lang w:val="en-GB"/>
        </w:rPr>
        <w:t xml:space="preserve"> </w:t>
      </w:r>
      <w:proofErr w:type="spellStart"/>
      <w:r w:rsidR="000228BB" w:rsidRPr="00AB3E87">
        <w:rPr>
          <w:rFonts w:cstheme="minorHAnsi"/>
        </w:rPr>
        <w:t>Trajanovski</w:t>
      </w:r>
      <w:proofErr w:type="spellEnd"/>
      <w:r w:rsidR="000228BB" w:rsidRPr="00AB3E87">
        <w:rPr>
          <w:rFonts w:cstheme="minorHAnsi"/>
        </w:rPr>
        <w:t xml:space="preserve"> S, </w:t>
      </w:r>
      <w:proofErr w:type="spellStart"/>
      <w:r w:rsidR="000228BB" w:rsidRPr="00AB3E87">
        <w:rPr>
          <w:rFonts w:cstheme="minorHAnsi"/>
        </w:rPr>
        <w:t>Mavroeidis</w:t>
      </w:r>
      <w:proofErr w:type="spellEnd"/>
      <w:r w:rsidR="000228BB" w:rsidRPr="00AB3E87">
        <w:rPr>
          <w:rFonts w:cstheme="minorHAnsi"/>
        </w:rPr>
        <w:t xml:space="preserve"> D, </w:t>
      </w:r>
      <w:proofErr w:type="spellStart"/>
      <w:r w:rsidR="000228BB" w:rsidRPr="00AB3E87">
        <w:rPr>
          <w:rFonts w:cstheme="minorHAnsi"/>
        </w:rPr>
        <w:t>Swisher</w:t>
      </w:r>
      <w:proofErr w:type="spellEnd"/>
      <w:r w:rsidR="000228BB" w:rsidRPr="00AB3E87">
        <w:rPr>
          <w:rFonts w:cstheme="minorHAnsi"/>
        </w:rPr>
        <w:t xml:space="preserve"> CL, </w:t>
      </w:r>
      <w:proofErr w:type="spellStart"/>
      <w:r w:rsidR="000228BB" w:rsidRPr="00AB3E87">
        <w:rPr>
          <w:rFonts w:cstheme="minorHAnsi"/>
        </w:rPr>
        <w:t>Gebre</w:t>
      </w:r>
      <w:proofErr w:type="spellEnd"/>
      <w:r w:rsidR="000228BB" w:rsidRPr="00AB3E87">
        <w:rPr>
          <w:rFonts w:cstheme="minorHAnsi"/>
        </w:rPr>
        <w:t xml:space="preserve"> BG, </w:t>
      </w:r>
      <w:proofErr w:type="spellStart"/>
      <w:r w:rsidR="000228BB" w:rsidRPr="00AB3E87">
        <w:rPr>
          <w:rFonts w:cstheme="minorHAnsi"/>
        </w:rPr>
        <w:t>Veeling</w:t>
      </w:r>
      <w:proofErr w:type="spellEnd"/>
      <w:r w:rsidR="000228BB" w:rsidRPr="00AB3E87">
        <w:rPr>
          <w:rFonts w:cstheme="minorHAnsi"/>
        </w:rPr>
        <w:t xml:space="preserve"> BS, </w:t>
      </w:r>
      <w:proofErr w:type="spellStart"/>
      <w:r w:rsidR="000228BB" w:rsidRPr="00AB3E87">
        <w:rPr>
          <w:rFonts w:cstheme="minorHAnsi"/>
        </w:rPr>
        <w:t>Wiemker</w:t>
      </w:r>
      <w:proofErr w:type="spellEnd"/>
      <w:r w:rsidR="000228BB" w:rsidRPr="00AB3E87">
        <w:rPr>
          <w:rFonts w:cstheme="minorHAnsi"/>
        </w:rPr>
        <w:t xml:space="preserve"> R et al. </w:t>
      </w:r>
      <w:r w:rsidR="000228BB" w:rsidRPr="00AB3E87">
        <w:rPr>
          <w:rFonts w:cstheme="minorHAnsi"/>
          <w:i/>
          <w:iCs/>
          <w:lang w:val="en-GB"/>
        </w:rPr>
        <w:t xml:space="preserve">Computerized Medical Imaging and Graphics. </w:t>
      </w:r>
      <w:r w:rsidR="000228BB" w:rsidRPr="00AB3E87">
        <w:rPr>
          <w:rFonts w:cstheme="minorHAnsi"/>
          <w:lang w:val="en-GB"/>
        </w:rPr>
        <w:t>2021 Mar; 90: 1010883.</w:t>
      </w:r>
    </w:p>
    <w:p w14:paraId="209F50F3" w14:textId="7B5BD544" w:rsidR="00B66AC4" w:rsidRPr="00B66AC4" w:rsidRDefault="00B66AC4" w:rsidP="00B66AC4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u w:val="single"/>
          <w:lang w:val="en-GB" w:eastAsia="nl-NL"/>
        </w:rPr>
      </w:pPr>
      <w:r w:rsidRPr="00B66AC4">
        <w:rPr>
          <w:rFonts w:eastAsia="Times New Roman" w:cstheme="minorHAnsi"/>
          <w:color w:val="24292F"/>
          <w:u w:val="single"/>
          <w:lang w:val="en-GB" w:eastAsia="nl-NL"/>
        </w:rPr>
        <w:t>Gives a summary of the used (Machine Learning) methodology and evaluation metrics (300 words)</w:t>
      </w:r>
    </w:p>
    <w:p w14:paraId="411E5EF9" w14:textId="451A402B" w:rsidR="00AE4246" w:rsidRDefault="0002244A" w:rsidP="00B66AC4">
      <w:pPr>
        <w:shd w:val="clear" w:color="auto" w:fill="FFFFFF"/>
        <w:spacing w:before="60" w:after="100" w:afterAutospacing="1" w:line="240" w:lineRule="auto"/>
        <w:rPr>
          <w:lang w:val="en-GB"/>
        </w:rPr>
      </w:pPr>
      <w:r>
        <w:rPr>
          <w:lang w:val="en-GB"/>
        </w:rPr>
        <w:t xml:space="preserve">The machine learning framework used in this work consisted of two steps. </w:t>
      </w:r>
      <w:r w:rsidR="00D90E2E">
        <w:rPr>
          <w:lang w:val="en-GB"/>
        </w:rPr>
        <w:t xml:space="preserve">First </w:t>
      </w:r>
      <w:r w:rsidR="00604BD8">
        <w:rPr>
          <w:lang w:val="en-GB"/>
        </w:rPr>
        <w:t xml:space="preserve">two </w:t>
      </w:r>
      <w:r w:rsidR="00D90E2E">
        <w:rPr>
          <w:lang w:val="en-GB"/>
        </w:rPr>
        <w:t>nodule detector</w:t>
      </w:r>
      <w:r w:rsidR="00604BD8">
        <w:rPr>
          <w:lang w:val="en-GB"/>
        </w:rPr>
        <w:t xml:space="preserve">s </w:t>
      </w:r>
      <w:r w:rsidR="00D90E2E">
        <w:rPr>
          <w:lang w:val="en-GB"/>
        </w:rPr>
        <w:t>localized</w:t>
      </w:r>
      <w:r w:rsidR="00524936">
        <w:rPr>
          <w:lang w:val="en-GB"/>
        </w:rPr>
        <w:t xml:space="preserve"> all</w:t>
      </w:r>
      <w:r w:rsidR="00D90E2E">
        <w:rPr>
          <w:lang w:val="en-GB"/>
        </w:rPr>
        <w:t xml:space="preserve"> the </w:t>
      </w:r>
      <w:r w:rsidR="00524936">
        <w:rPr>
          <w:lang w:val="en-GB"/>
        </w:rPr>
        <w:t xml:space="preserve">nodules in </w:t>
      </w:r>
      <w:r w:rsidR="007A06A2">
        <w:rPr>
          <w:lang w:val="en-GB"/>
        </w:rPr>
        <w:t>the scans</w:t>
      </w:r>
      <w:r w:rsidR="00524936">
        <w:rPr>
          <w:lang w:val="en-GB"/>
        </w:rPr>
        <w:t>.</w:t>
      </w:r>
      <w:r w:rsidR="00D32A96">
        <w:rPr>
          <w:lang w:val="en-GB"/>
        </w:rPr>
        <w:t xml:space="preserve"> </w:t>
      </w:r>
      <w:r w:rsidR="000B38D8">
        <w:rPr>
          <w:lang w:val="en-GB"/>
        </w:rPr>
        <w:t xml:space="preserve">These two were </w:t>
      </w:r>
      <w:r w:rsidR="00604BD8">
        <w:rPr>
          <w:lang w:val="en-GB"/>
        </w:rPr>
        <w:t>based on</w:t>
      </w:r>
      <w:r w:rsidR="000B38D8">
        <w:rPr>
          <w:lang w:val="en-GB"/>
        </w:rPr>
        <w:t xml:space="preserve"> hierarchical support vector machine</w:t>
      </w:r>
      <w:r w:rsidR="00604BD8">
        <w:rPr>
          <w:lang w:val="en-GB"/>
        </w:rPr>
        <w:t>s</w:t>
      </w:r>
      <w:r w:rsidR="000B38D8">
        <w:rPr>
          <w:lang w:val="en-GB"/>
        </w:rPr>
        <w:t xml:space="preserve"> and </w:t>
      </w:r>
      <w:r w:rsidR="00604BD8">
        <w:rPr>
          <w:lang w:val="en-GB"/>
        </w:rPr>
        <w:t xml:space="preserve">on </w:t>
      </w:r>
      <w:r w:rsidR="003A78E3">
        <w:rPr>
          <w:lang w:val="en-GB"/>
        </w:rPr>
        <w:t>semantic</w:t>
      </w:r>
      <w:r w:rsidR="001A6199">
        <w:rPr>
          <w:lang w:val="en-GB"/>
        </w:rPr>
        <w:t xml:space="preserve"> segmentation by a </w:t>
      </w:r>
      <w:r w:rsidR="000B38D8">
        <w:rPr>
          <w:lang w:val="en-GB"/>
        </w:rPr>
        <w:t>deep neural network</w:t>
      </w:r>
      <w:r w:rsidR="001A6199">
        <w:rPr>
          <w:lang w:val="en-GB"/>
        </w:rPr>
        <w:t>.</w:t>
      </w:r>
      <w:r w:rsidR="000B38D8">
        <w:rPr>
          <w:lang w:val="en-GB"/>
        </w:rPr>
        <w:t xml:space="preserve"> </w:t>
      </w:r>
      <w:r w:rsidR="0063612A">
        <w:rPr>
          <w:lang w:val="en-GB"/>
        </w:rPr>
        <w:t xml:space="preserve">Around each nodule a cube was </w:t>
      </w:r>
      <w:r w:rsidR="003A78E3">
        <w:rPr>
          <w:lang w:val="en-GB"/>
        </w:rPr>
        <w:t>segmented</w:t>
      </w:r>
      <w:r w:rsidR="004C25B8">
        <w:rPr>
          <w:lang w:val="en-GB"/>
        </w:rPr>
        <w:t xml:space="preserve"> </w:t>
      </w:r>
      <w:r w:rsidR="00F56B22">
        <w:rPr>
          <w:lang w:val="en-GB"/>
        </w:rPr>
        <w:t xml:space="preserve">and of each cube three different two-dimensional </w:t>
      </w:r>
      <w:r w:rsidR="00C14368">
        <w:rPr>
          <w:lang w:val="en-GB"/>
        </w:rPr>
        <w:t>projections were extracted. This data augmentation was performed to reduce overfitting of the model to the nodule images.</w:t>
      </w:r>
      <w:r w:rsidR="001E375B">
        <w:rPr>
          <w:lang w:val="en-GB"/>
        </w:rPr>
        <w:t xml:space="preserve"> </w:t>
      </w:r>
    </w:p>
    <w:p w14:paraId="76B34467" w14:textId="2706E8BE" w:rsidR="00F94361" w:rsidRDefault="00431183" w:rsidP="00E5293F">
      <w:pPr>
        <w:shd w:val="clear" w:color="auto" w:fill="FFFFFF"/>
        <w:spacing w:before="60" w:after="100" w:afterAutospacing="1" w:line="240" w:lineRule="auto"/>
        <w:rPr>
          <w:lang w:val="en-GB"/>
        </w:rPr>
      </w:pPr>
      <w:r>
        <w:rPr>
          <w:lang w:val="en-GB"/>
        </w:rPr>
        <w:t>Then a neural network</w:t>
      </w:r>
      <w:r w:rsidR="00975E6D">
        <w:rPr>
          <w:lang w:val="en-GB"/>
        </w:rPr>
        <w:t xml:space="preserve"> based on </w:t>
      </w:r>
      <w:proofErr w:type="spellStart"/>
      <w:r w:rsidR="00975E6D">
        <w:rPr>
          <w:lang w:val="en-GB"/>
        </w:rPr>
        <w:t>ResNet</w:t>
      </w:r>
      <w:proofErr w:type="spellEnd"/>
      <w:r w:rsidR="00C44103">
        <w:rPr>
          <w:lang w:val="en-GB"/>
        </w:rPr>
        <w:t xml:space="preserve"> </w:t>
      </w:r>
      <w:r>
        <w:rPr>
          <w:lang w:val="en-GB"/>
        </w:rPr>
        <w:t>estimated the cancer risk based on the ten largest nodules.</w:t>
      </w:r>
      <w:r w:rsidR="00796729">
        <w:rPr>
          <w:lang w:val="en-GB"/>
        </w:rPr>
        <w:t xml:space="preserve"> </w:t>
      </w:r>
      <w:proofErr w:type="spellStart"/>
      <w:r w:rsidR="00D17FCC">
        <w:rPr>
          <w:lang w:val="en-GB"/>
        </w:rPr>
        <w:t>ResNet</w:t>
      </w:r>
      <w:proofErr w:type="spellEnd"/>
      <w:r w:rsidR="00D17FCC">
        <w:rPr>
          <w:lang w:val="en-GB"/>
        </w:rPr>
        <w:t xml:space="preserve"> (residual neural network) is a neural network that uses skip connections</w:t>
      </w:r>
      <w:r w:rsidR="00A54F31">
        <w:rPr>
          <w:lang w:val="en-GB"/>
        </w:rPr>
        <w:t xml:space="preserve"> in order to </w:t>
      </w:r>
      <w:r w:rsidR="00FF0A58">
        <w:rPr>
          <w:lang w:val="en-GB"/>
        </w:rPr>
        <w:t xml:space="preserve">avoid the vanishing gradient problem. </w:t>
      </w:r>
      <w:r w:rsidR="00796729">
        <w:rPr>
          <w:lang w:val="en-GB"/>
        </w:rPr>
        <w:t>This neural network was deep and wide, since it had</w:t>
      </w:r>
      <w:r w:rsidR="00E75CEE">
        <w:rPr>
          <w:lang w:val="en-GB"/>
        </w:rPr>
        <w:t xml:space="preserve"> a high number of both layers </w:t>
      </w:r>
      <w:r w:rsidR="00F515E0">
        <w:rPr>
          <w:lang w:val="en-GB"/>
        </w:rPr>
        <w:t>and</w:t>
      </w:r>
      <w:r w:rsidR="00E75CEE">
        <w:rPr>
          <w:lang w:val="en-GB"/>
        </w:rPr>
        <w:t xml:space="preserve"> inputs. </w:t>
      </w:r>
      <w:r w:rsidR="00E5293F">
        <w:rPr>
          <w:lang w:val="en-GB"/>
        </w:rPr>
        <w:t xml:space="preserve">Next to nodule localization, additional features such as nodule size and </w:t>
      </w:r>
      <w:r w:rsidR="00FE1264">
        <w:rPr>
          <w:lang w:val="en-GB"/>
        </w:rPr>
        <w:t>confidence score of the nodule detector</w:t>
      </w:r>
      <w:r w:rsidR="00454CCF">
        <w:rPr>
          <w:lang w:val="en-GB"/>
        </w:rPr>
        <w:t xml:space="preserve"> were added as inputs to the deep neural network.</w:t>
      </w:r>
    </w:p>
    <w:p w14:paraId="7FF7FB2A" w14:textId="17D149D9" w:rsidR="00B53C33" w:rsidRDefault="00265AC7" w:rsidP="00802ED9">
      <w:pPr>
        <w:shd w:val="clear" w:color="auto" w:fill="FFFFFF"/>
        <w:spacing w:before="60" w:after="100" w:afterAutospacing="1" w:line="240" w:lineRule="auto"/>
        <w:rPr>
          <w:lang w:val="en-GB"/>
        </w:rPr>
      </w:pPr>
      <w:r>
        <w:rPr>
          <w:lang w:val="en-GB"/>
        </w:rPr>
        <w:t xml:space="preserve">In this research four different datasets were combined </w:t>
      </w:r>
      <w:r w:rsidR="00815CCD">
        <w:rPr>
          <w:lang w:val="en-GB"/>
        </w:rPr>
        <w:t xml:space="preserve">which gave a total of </w:t>
      </w:r>
      <w:r w:rsidR="006708BF">
        <w:rPr>
          <w:lang w:val="en-GB"/>
        </w:rPr>
        <w:t xml:space="preserve">8598 </w:t>
      </w:r>
      <w:r w:rsidR="00467290">
        <w:rPr>
          <w:lang w:val="en-GB"/>
        </w:rPr>
        <w:t>scans</w:t>
      </w:r>
      <w:r w:rsidR="006708BF">
        <w:rPr>
          <w:lang w:val="en-GB"/>
        </w:rPr>
        <w:t xml:space="preserve">. Of these </w:t>
      </w:r>
      <w:r w:rsidR="00D84D71">
        <w:rPr>
          <w:lang w:val="en-GB"/>
        </w:rPr>
        <w:t xml:space="preserve">4807 </w:t>
      </w:r>
      <w:r w:rsidR="00467290">
        <w:rPr>
          <w:lang w:val="en-GB"/>
        </w:rPr>
        <w:t>scans</w:t>
      </w:r>
      <w:r w:rsidR="00D84D71">
        <w:rPr>
          <w:lang w:val="en-GB"/>
        </w:rPr>
        <w:t xml:space="preserve"> were used as training </w:t>
      </w:r>
      <w:r w:rsidR="00467290">
        <w:rPr>
          <w:lang w:val="en-GB"/>
        </w:rPr>
        <w:t>set</w:t>
      </w:r>
      <w:r w:rsidR="00D84D71">
        <w:rPr>
          <w:lang w:val="en-GB"/>
        </w:rPr>
        <w:t xml:space="preserve">, and the remaining </w:t>
      </w:r>
      <w:r w:rsidR="00731BCE">
        <w:rPr>
          <w:lang w:val="en-GB"/>
        </w:rPr>
        <w:t xml:space="preserve">3791 </w:t>
      </w:r>
      <w:r w:rsidR="00467290">
        <w:rPr>
          <w:lang w:val="en-GB"/>
        </w:rPr>
        <w:t>scans</w:t>
      </w:r>
      <w:r w:rsidR="00D84D71">
        <w:rPr>
          <w:lang w:val="en-GB"/>
        </w:rPr>
        <w:t xml:space="preserve"> were used as test </w:t>
      </w:r>
      <w:r w:rsidR="00467290">
        <w:rPr>
          <w:lang w:val="en-GB"/>
        </w:rPr>
        <w:t>set</w:t>
      </w:r>
      <w:r w:rsidR="00D84D71">
        <w:rPr>
          <w:lang w:val="en-GB"/>
        </w:rPr>
        <w:t>.</w:t>
      </w:r>
      <w:r w:rsidR="0019687C">
        <w:rPr>
          <w:lang w:val="en-GB"/>
        </w:rPr>
        <w:t xml:space="preserve"> Data overlaps between the training and the test sets were removed from the test sets.</w:t>
      </w:r>
      <w:r w:rsidR="00E328FB">
        <w:rPr>
          <w:lang w:val="en-GB"/>
        </w:rPr>
        <w:t xml:space="preserve"> For all the cancer cases in the datasets the diagnosis was confirmed with a </w:t>
      </w:r>
      <w:r w:rsidR="00CA15CA">
        <w:rPr>
          <w:lang w:val="en-GB"/>
        </w:rPr>
        <w:t xml:space="preserve">test such as a biopsy, </w:t>
      </w:r>
      <w:r w:rsidR="006867C9">
        <w:rPr>
          <w:lang w:val="en-GB"/>
        </w:rPr>
        <w:t>but such a ground truth was not available f</w:t>
      </w:r>
      <w:r w:rsidR="00E54D4F">
        <w:rPr>
          <w:lang w:val="en-GB"/>
        </w:rPr>
        <w:t>or</w:t>
      </w:r>
      <w:r w:rsidR="006867C9">
        <w:rPr>
          <w:lang w:val="en-GB"/>
        </w:rPr>
        <w:t xml:space="preserve"> the non-cancer cases.</w:t>
      </w:r>
      <w:r w:rsidR="00E54D4F">
        <w:rPr>
          <w:lang w:val="en-GB"/>
        </w:rPr>
        <w:t xml:space="preserve"> </w:t>
      </w:r>
      <w:r w:rsidR="004D59D1">
        <w:rPr>
          <w:lang w:val="en-GB"/>
        </w:rPr>
        <w:t xml:space="preserve">The diagnosis of a patient </w:t>
      </w:r>
      <w:r w:rsidR="006F7B17">
        <w:rPr>
          <w:lang w:val="en-GB"/>
        </w:rPr>
        <w:t>was</w:t>
      </w:r>
      <w:r w:rsidR="0053730F">
        <w:rPr>
          <w:lang w:val="en-GB"/>
        </w:rPr>
        <w:t xml:space="preserve"> used to label </w:t>
      </w:r>
      <w:r w:rsidR="004D59D1">
        <w:rPr>
          <w:lang w:val="en-GB"/>
        </w:rPr>
        <w:t xml:space="preserve">all the nodule images of this patient, so the data was weakly labelled.  </w:t>
      </w:r>
      <w:r w:rsidR="006867C9">
        <w:rPr>
          <w:lang w:val="en-GB"/>
        </w:rPr>
        <w:t xml:space="preserve"> </w:t>
      </w:r>
      <w:r w:rsidR="00B65D04">
        <w:rPr>
          <w:lang w:val="en-GB"/>
        </w:rPr>
        <w:t xml:space="preserve"> </w:t>
      </w:r>
    </w:p>
    <w:p w14:paraId="69648534" w14:textId="1B46C7A8" w:rsidR="006913D2" w:rsidRPr="002168BD" w:rsidRDefault="00797F3C" w:rsidP="002168BD">
      <w:pPr>
        <w:shd w:val="clear" w:color="auto" w:fill="FFFFFF"/>
        <w:spacing w:before="60" w:after="100" w:afterAutospacing="1" w:line="240" w:lineRule="auto"/>
        <w:rPr>
          <w:lang w:val="en-GB"/>
        </w:rPr>
      </w:pPr>
      <w:r>
        <w:rPr>
          <w:lang w:val="en-GB"/>
        </w:rPr>
        <w:t xml:space="preserve">The </w:t>
      </w:r>
      <w:r w:rsidR="008870CA">
        <w:rPr>
          <w:lang w:val="en-GB"/>
        </w:rPr>
        <w:t>framework was evaluated in three different ways. Its robustness</w:t>
      </w:r>
      <w:r w:rsidR="005F4B80">
        <w:rPr>
          <w:lang w:val="en-GB"/>
        </w:rPr>
        <w:t xml:space="preserve"> was evaluated by testing the model performance </w:t>
      </w:r>
      <w:r w:rsidR="003B71AD">
        <w:rPr>
          <w:lang w:val="en-GB"/>
        </w:rPr>
        <w:t>on different datasets. This model performance was</w:t>
      </w:r>
      <w:r w:rsidR="00B20997">
        <w:rPr>
          <w:lang w:val="en-GB"/>
        </w:rPr>
        <w:t xml:space="preserve"> reported by the AUC (area under the curve).</w:t>
      </w:r>
      <w:r w:rsidR="00C4501F">
        <w:rPr>
          <w:lang w:val="en-GB"/>
        </w:rPr>
        <w:t xml:space="preserve"> </w:t>
      </w:r>
      <w:r w:rsidR="00342743">
        <w:rPr>
          <w:lang w:val="en-GB"/>
        </w:rPr>
        <w:t>The performance of the model was tested against</w:t>
      </w:r>
      <w:r w:rsidR="00340176">
        <w:rPr>
          <w:lang w:val="en-GB"/>
        </w:rPr>
        <w:t xml:space="preserve"> the performance of radiologists and </w:t>
      </w:r>
      <w:r w:rsidR="00CD36D5">
        <w:rPr>
          <w:lang w:val="en-GB"/>
        </w:rPr>
        <w:t xml:space="preserve">against </w:t>
      </w:r>
      <w:r w:rsidR="00340176">
        <w:rPr>
          <w:lang w:val="en-GB"/>
        </w:rPr>
        <w:t>the performance of currently existing models.</w:t>
      </w:r>
      <w:r w:rsidR="00DF1B62">
        <w:rPr>
          <w:lang w:val="en-GB"/>
        </w:rPr>
        <w:t xml:space="preserve"> These results were visualized in a ROC (receiver operating characteristic) curve. </w:t>
      </w:r>
      <w:r w:rsidR="00340176">
        <w:rPr>
          <w:lang w:val="en-GB"/>
        </w:rPr>
        <w:t xml:space="preserve"> </w:t>
      </w:r>
      <w:r w:rsidR="00B20997">
        <w:rPr>
          <w:lang w:val="en-GB"/>
        </w:rPr>
        <w:t xml:space="preserve"> </w:t>
      </w:r>
    </w:p>
    <w:sectPr w:rsidR="006913D2" w:rsidRPr="002168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755C0"/>
    <w:multiLevelType w:val="hybridMultilevel"/>
    <w:tmpl w:val="F5266E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13BE4"/>
    <w:multiLevelType w:val="hybridMultilevel"/>
    <w:tmpl w:val="7548AD6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22F84"/>
    <w:multiLevelType w:val="multilevel"/>
    <w:tmpl w:val="4988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17"/>
    <w:rsid w:val="0002244A"/>
    <w:rsid w:val="000228BB"/>
    <w:rsid w:val="00025552"/>
    <w:rsid w:val="000B20B4"/>
    <w:rsid w:val="000B38D8"/>
    <w:rsid w:val="000B6A7F"/>
    <w:rsid w:val="00102078"/>
    <w:rsid w:val="00104537"/>
    <w:rsid w:val="001159D7"/>
    <w:rsid w:val="00171112"/>
    <w:rsid w:val="0019687C"/>
    <w:rsid w:val="001A6199"/>
    <w:rsid w:val="001E375B"/>
    <w:rsid w:val="001F4894"/>
    <w:rsid w:val="00214AFF"/>
    <w:rsid w:val="002168BD"/>
    <w:rsid w:val="00265AC7"/>
    <w:rsid w:val="00273AE3"/>
    <w:rsid w:val="00340176"/>
    <w:rsid w:val="003421CB"/>
    <w:rsid w:val="00342743"/>
    <w:rsid w:val="003A78E3"/>
    <w:rsid w:val="003B71AD"/>
    <w:rsid w:val="00431183"/>
    <w:rsid w:val="0045029E"/>
    <w:rsid w:val="00454CCF"/>
    <w:rsid w:val="00463453"/>
    <w:rsid w:val="00467290"/>
    <w:rsid w:val="004C25B8"/>
    <w:rsid w:val="004D23C0"/>
    <w:rsid w:val="004D59D1"/>
    <w:rsid w:val="00524936"/>
    <w:rsid w:val="00531361"/>
    <w:rsid w:val="0053730F"/>
    <w:rsid w:val="005B4CB1"/>
    <w:rsid w:val="005F25B9"/>
    <w:rsid w:val="005F4B80"/>
    <w:rsid w:val="00601503"/>
    <w:rsid w:val="00604BD8"/>
    <w:rsid w:val="0063612A"/>
    <w:rsid w:val="00652709"/>
    <w:rsid w:val="00665D98"/>
    <w:rsid w:val="00667E21"/>
    <w:rsid w:val="006708BF"/>
    <w:rsid w:val="00680E56"/>
    <w:rsid w:val="006867C9"/>
    <w:rsid w:val="006913D2"/>
    <w:rsid w:val="006D1B62"/>
    <w:rsid w:val="006D4DFE"/>
    <w:rsid w:val="006F7B17"/>
    <w:rsid w:val="00731BCE"/>
    <w:rsid w:val="00760B28"/>
    <w:rsid w:val="0077429D"/>
    <w:rsid w:val="00796729"/>
    <w:rsid w:val="00797F3C"/>
    <w:rsid w:val="007A06A2"/>
    <w:rsid w:val="007B1184"/>
    <w:rsid w:val="00802ED9"/>
    <w:rsid w:val="00815CCD"/>
    <w:rsid w:val="00835EEF"/>
    <w:rsid w:val="0088021E"/>
    <w:rsid w:val="008870CA"/>
    <w:rsid w:val="008F3464"/>
    <w:rsid w:val="00917F57"/>
    <w:rsid w:val="00921C9D"/>
    <w:rsid w:val="00922BDD"/>
    <w:rsid w:val="00962258"/>
    <w:rsid w:val="009739B8"/>
    <w:rsid w:val="00975E6D"/>
    <w:rsid w:val="00986332"/>
    <w:rsid w:val="009C457E"/>
    <w:rsid w:val="009F44C4"/>
    <w:rsid w:val="00A5036E"/>
    <w:rsid w:val="00A54DD4"/>
    <w:rsid w:val="00A54F31"/>
    <w:rsid w:val="00AB3E87"/>
    <w:rsid w:val="00AE4246"/>
    <w:rsid w:val="00B20997"/>
    <w:rsid w:val="00B4112A"/>
    <w:rsid w:val="00B53C33"/>
    <w:rsid w:val="00B65D04"/>
    <w:rsid w:val="00B66AC4"/>
    <w:rsid w:val="00B72CC4"/>
    <w:rsid w:val="00BE7167"/>
    <w:rsid w:val="00C14368"/>
    <w:rsid w:val="00C44103"/>
    <w:rsid w:val="00C4501F"/>
    <w:rsid w:val="00C4780B"/>
    <w:rsid w:val="00CA15CA"/>
    <w:rsid w:val="00CC5A39"/>
    <w:rsid w:val="00CD36D5"/>
    <w:rsid w:val="00D142BF"/>
    <w:rsid w:val="00D17FCC"/>
    <w:rsid w:val="00D32A96"/>
    <w:rsid w:val="00D35891"/>
    <w:rsid w:val="00D84D71"/>
    <w:rsid w:val="00D90E2E"/>
    <w:rsid w:val="00DF1B62"/>
    <w:rsid w:val="00E328FB"/>
    <w:rsid w:val="00E5293F"/>
    <w:rsid w:val="00E54D4F"/>
    <w:rsid w:val="00E75B0B"/>
    <w:rsid w:val="00E75CEE"/>
    <w:rsid w:val="00EC3B7F"/>
    <w:rsid w:val="00F43B67"/>
    <w:rsid w:val="00F515E0"/>
    <w:rsid w:val="00F56B22"/>
    <w:rsid w:val="00F7269A"/>
    <w:rsid w:val="00F94361"/>
    <w:rsid w:val="00F97E17"/>
    <w:rsid w:val="00FA5643"/>
    <w:rsid w:val="00FC32E3"/>
    <w:rsid w:val="00FE1264"/>
    <w:rsid w:val="00F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4D3A"/>
  <w15:chartTrackingRefBased/>
  <w15:docId w15:val="{21B4C737-DE5C-4CD4-8419-4AB4AD8D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97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Ruiter, Simone</dc:creator>
  <cp:keywords/>
  <dc:description/>
  <cp:lastModifiedBy>Ruiter, Simone</cp:lastModifiedBy>
  <cp:revision>12</cp:revision>
  <dcterms:created xsi:type="dcterms:W3CDTF">2021-10-25T12:46:00Z</dcterms:created>
  <dcterms:modified xsi:type="dcterms:W3CDTF">2021-10-25T12:52:00Z</dcterms:modified>
</cp:coreProperties>
</file>