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Calendário Acquaplan 2027 — Mar Aberto: Ciência, Tecnologia e Vida</w:t>
      </w:r>
    </w:p>
    <w:p>
      <w:r>
        <w:t>Tema: Grupo Acquaplan é Oceanografia Pura</w:t>
        <w:br/>
      </w:r>
    </w:p>
    <w:p>
      <w:pPr>
        <w:pStyle w:val="Heading2"/>
      </w:pPr>
      <w:r>
        <w:t>Janeiro — Horizonte de Inovação</w:t>
      </w:r>
    </w:p>
    <w:p>
      <w:pPr>
        <w:pStyle w:val="IntenseQuote"/>
      </w:pPr>
      <w:r>
        <w:t>Frase: Onde termina o horizonte, começa o conhecimento.</w:t>
      </w:r>
    </w:p>
    <w:p>
      <w:r>
        <w:t>O mar é o início de toda jornada científica. Cada novo projeto representa uma fronteira a ser explorada, uma tecnologia a ser aprimorada, um dado a ser revelado. A inovação nasce no horizonte — e a Acquaplan está sempre olhando além.</w:t>
      </w:r>
    </w:p>
    <w:p/>
    <w:p>
      <w:pPr>
        <w:pStyle w:val="Heading2"/>
      </w:pPr>
      <w:r>
        <w:t>Fevereiro — Profundidade &amp; Conhecimento</w:t>
      </w:r>
    </w:p>
    <w:p>
      <w:pPr>
        <w:pStyle w:val="IntenseQuote"/>
      </w:pPr>
      <w:r>
        <w:t>Frase: Conhecer o fundo do mar é compreender o futuro do planeta.</w:t>
      </w:r>
    </w:p>
    <w:p>
      <w:r>
        <w:t>Da batimetria à geofísica marinha, exploramos as camadas invisíveis do oceano. Nossos levantamentos transformam dados em mapas, e mapas em decisões que protegem o ambiente e impulsionam o desenvolvimento sustentável.</w:t>
      </w:r>
    </w:p>
    <w:p/>
    <w:p>
      <w:pPr>
        <w:pStyle w:val="Heading2"/>
      </w:pPr>
      <w:r>
        <w:t>Março — Vida em Movimento</w:t>
      </w:r>
    </w:p>
    <w:p>
      <w:pPr>
        <w:pStyle w:val="IntenseQuote"/>
      </w:pPr>
      <w:r>
        <w:t>Frase: O oceano pulsa como um coração azul.</w:t>
      </w:r>
    </w:p>
    <w:p>
      <w:r>
        <w:t>Cada corrente, cada organismo, cada gota d’água carrega um ciclo de vida essencial. A biologia marinha e o monitoramento ambiental revelam a complexidade dessa rede viva que sustenta o equilíbrio da Terra.</w:t>
      </w:r>
    </w:p>
    <w:p/>
    <w:p>
      <w:pPr>
        <w:pStyle w:val="Heading2"/>
      </w:pPr>
      <w:r>
        <w:t>Abril — Monitoramento em Tempo Real</w:t>
      </w:r>
    </w:p>
    <w:p>
      <w:pPr>
        <w:pStyle w:val="IntenseQuote"/>
      </w:pPr>
      <w:r>
        <w:t>Frase: A ciência não dorme — o mar está sempre falando.</w:t>
      </w:r>
    </w:p>
    <w:p>
      <w:r>
        <w:t>Sensores, bóias, radares e plataformas de dados mantêm o oceano sob observação constante. A tecnologia da Acquaplan transforma o movimento do mar em informação confiável para decisões seguras e sustentáveis.</w:t>
      </w:r>
    </w:p>
    <w:p/>
    <w:p>
      <w:pPr>
        <w:pStyle w:val="Heading2"/>
      </w:pPr>
      <w:r>
        <w:t>Maio — Biodiversidade &amp; Equilíbrio</w:t>
      </w:r>
    </w:p>
    <w:p>
      <w:pPr>
        <w:pStyle w:val="IntenseQuote"/>
      </w:pPr>
      <w:r>
        <w:t>Frase: Proteger a vida marinha é preservar a nossa própria existência.</w:t>
      </w:r>
    </w:p>
    <w:p>
      <w:r>
        <w:t>Da costa ao alto-mar, a biodiversidade é o maior patrimônio do planeta. Nossos estudos e programas ambientais ajudam a compreender, conservar e restaurar os ecossistemas marinhos e costeiros.</w:t>
      </w:r>
    </w:p>
    <w:p/>
    <w:p>
      <w:pPr>
        <w:pStyle w:val="Heading2"/>
      </w:pPr>
      <w:r>
        <w:t>Junho — Dia Mundial dos Oceanos</w:t>
      </w:r>
    </w:p>
    <w:p>
      <w:pPr>
        <w:pStyle w:val="IntenseQuote"/>
      </w:pPr>
      <w:r>
        <w:t>Frase: Grupo Acquaplan é Oceanografia Pura.</w:t>
      </w:r>
    </w:p>
    <w:p>
      <w:r>
        <w:t>Celebramos o oceano como origem e destino do nosso trabalho. A ciência, a tecnologia e a paixão pelo mar guiam cada ação, cada medição e cada decisão. Somos parte do oceano — e ele é parte de nós.</w:t>
      </w:r>
    </w:p>
    <w:p/>
    <w:p>
      <w:pPr>
        <w:pStyle w:val="Heading2"/>
      </w:pPr>
      <w:r>
        <w:t>Julho — Engenharia Costeira &amp; Resiliência</w:t>
      </w:r>
    </w:p>
    <w:p>
      <w:pPr>
        <w:pStyle w:val="IntenseQuote"/>
      </w:pPr>
      <w:r>
        <w:t>Frase: Onde a terra encontra o mar, a engenharia encontra a natureza.</w:t>
      </w:r>
    </w:p>
    <w:p>
      <w:r>
        <w:t>Modelar, prever e planejar são atos de equilíbrio. A engenharia costeira aplicada pela Acquaplan une técnica e respeito ambiental para fortalecer zonas costeiras e promover o uso responsável dos recursos marinhos.</w:t>
      </w:r>
    </w:p>
    <w:p/>
    <w:p>
      <w:pPr>
        <w:pStyle w:val="Heading2"/>
      </w:pPr>
      <w:r>
        <w:t>Agosto — Pessoas &amp; Ciência</w:t>
      </w:r>
    </w:p>
    <w:p>
      <w:pPr>
        <w:pStyle w:val="IntenseQuote"/>
      </w:pPr>
      <w:r>
        <w:t>Frase: A verdadeira força da ciência está nas pessoas que a fazem acontecer.</w:t>
      </w:r>
    </w:p>
    <w:p>
      <w:r>
        <w:t>Cada mergulho, cada relatório, cada sensor em campo é resultado da dedicação de uma equipe multidisciplinar. O talento humano é o motor da Acquaplan — o elo entre dados e descobertas.</w:t>
      </w:r>
    </w:p>
    <w:p/>
    <w:p>
      <w:pPr>
        <w:pStyle w:val="Heading2"/>
      </w:pPr>
      <w:r>
        <w:t>Setembro — Dados que Transformam</w:t>
      </w:r>
    </w:p>
    <w:p>
      <w:pPr>
        <w:pStyle w:val="IntenseQuote"/>
      </w:pPr>
      <w:r>
        <w:t>Frase: Informação é a nova maré: constante, poderosa e reveladora.</w:t>
      </w:r>
    </w:p>
    <w:p>
      <w:r>
        <w:t>A análise ambiental e o processamento de dados marinhos transformam o invisível em visão estratégica. A Acquaplan traduz números em soluções, promovendo decisões baseadas em evidências e ciência.</w:t>
      </w:r>
    </w:p>
    <w:p/>
    <w:p>
      <w:pPr>
        <w:pStyle w:val="Heading2"/>
      </w:pPr>
      <w:r>
        <w:t>Outubro — Ecossistemas &amp; Sustentabilidade</w:t>
      </w:r>
    </w:p>
    <w:p>
      <w:pPr>
        <w:pStyle w:val="IntenseQuote"/>
      </w:pPr>
      <w:r>
        <w:t>Frase: A harmonia do oceano depende da consciência humana.</w:t>
      </w:r>
    </w:p>
    <w:p>
      <w:r>
        <w:t>Ecossistemas marinhos e costeiros são organismos sensíveis e interdependentes. A pesquisa aplicada e o monitoramento contínuo da Acquaplan ajudam a manter o equilíbrio vital entre desenvolvimento e natureza.</w:t>
      </w:r>
    </w:p>
    <w:p/>
    <w:p>
      <w:pPr>
        <w:pStyle w:val="Heading2"/>
      </w:pPr>
      <w:r>
        <w:t>Novembro — Parcerias &amp; Impacto Global</w:t>
      </w:r>
    </w:p>
    <w:p>
      <w:pPr>
        <w:pStyle w:val="IntenseQuote"/>
      </w:pPr>
      <w:r>
        <w:t>Frase: O oceano nos une. Ciência é colaboração.</w:t>
      </w:r>
    </w:p>
    <w:p>
      <w:r>
        <w:t>A oceanografia é uma linguagem universal. Em cada parceria, projeto e conferência, levamos a expertise brasileira a novos horizontes, construindo conhecimento global e soluções compartilhadas.</w:t>
      </w:r>
    </w:p>
    <w:p/>
    <w:p>
      <w:pPr>
        <w:pStyle w:val="Heading2"/>
      </w:pPr>
      <w:r>
        <w:t>Dezembro — Horizonte Azul</w:t>
      </w:r>
    </w:p>
    <w:p>
      <w:pPr>
        <w:pStyle w:val="IntenseQuote"/>
      </w:pPr>
      <w:r>
        <w:t>Frase: O futuro é azul — e começa agora.</w:t>
      </w:r>
    </w:p>
    <w:p>
      <w:r>
        <w:t>Encerramos o ciclo com gratidão e propósito renovado. A cada ano, reafirmamos o compromisso de cuidar, entender e proteger o oceano que nos inspira. Porque o amanhã depende do azul que preservamos hoje.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