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before="12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32"/>
          <w:szCs w:val="32"/>
          <w:rtl w:val="0"/>
        </w:rPr>
        <w:t xml:space="preserve">{{ report_title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1. Client &amp; Property Details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105" w:tblpY="0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40"/>
        <w:gridCol w:w="7326"/>
        <w:tblGridChange w:id="0">
          <w:tblGrid>
            <w:gridCol w:w="3140"/>
            <w:gridCol w:w="73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4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Client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5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client.name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6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Main Entrance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7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property.entrance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8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Kitchen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9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property.kitchen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A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Master Bedroom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B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property.master_bedroom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C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Concern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D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property.concern }}</w:t>
            </w:r>
          </w:p>
        </w:tc>
      </w:tr>
    </w:tbl>
    <w:p w:rsidR="00000000" w:rsidDel="00000000" w:rsidP="00000000" w:rsidRDefault="00000000" w:rsidRPr="00000000" w14:paraId="0000000E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2. Rating Breakdown</w:t>
      </w:r>
      <w:r w:rsidDel="00000000" w:rsidR="00000000" w:rsidRPr="00000000">
        <w:rPr>
          <w:rtl w:val="0"/>
        </w:rPr>
      </w:r>
    </w:p>
    <w:tbl>
      <w:tblPr>
        <w:tblStyle w:val="Table2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663"/>
        <w:gridCol w:w="3663"/>
        <w:gridCol w:w="3140"/>
        <w:tblGridChange w:id="0">
          <w:tblGrid>
            <w:gridCol w:w="3663"/>
            <w:gridCol w:w="3663"/>
            <w:gridCol w:w="31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Rating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3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for item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item.name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item.direction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item.rating }}/10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7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A">
      <w:pPr>
        <w:shd w:fill="fff8ec" w:val="clear"/>
        <w:spacing w:after="20" w:before="80" w:lineRule="auto"/>
        <w:jc w:val="center"/>
        <w:rPr/>
      </w:pPr>
      <w:r w:rsidDel="00000000" w:rsidR="00000000" w:rsidRPr="00000000">
        <w:rPr>
          <w:b w:val="1"/>
          <w:bCs w:val="1"/>
          <w:color w:val="c58634"/>
          <w:sz w:val="56"/>
          <w:szCs w:val="56"/>
          <w:rtl w:val="0"/>
        </w:rPr>
        <w:t xml:space="preserve">{{ score.overall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hd w:fill="fff8ec" w:val="clear"/>
        <w:spacing w:after="160" w:lineRule="auto"/>
        <w:jc w:val="center"/>
        <w:rPr/>
      </w:pPr>
      <w:r w:rsidDel="00000000" w:rsidR="00000000" w:rsidRPr="00000000">
        <w:rPr>
          <w:sz w:val="18"/>
          <w:szCs w:val="18"/>
          <w:rtl w:val="0"/>
        </w:rPr>
        <w:t xml:space="preserve">Overall Vastu Rating After Remedies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3. Room Ratings Analysis</w:t>
      </w:r>
      <w:r w:rsidDel="00000000" w:rsidR="00000000" w:rsidRPr="00000000">
        <w:rPr>
          <w:rtl w:val="0"/>
        </w:rPr>
      </w:r>
    </w:p>
    <w:tbl>
      <w:tblPr>
        <w:tblStyle w:val="Table3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466"/>
        <w:tblGridChange w:id="0">
          <w:tblGrid>
            <w:gridCol w:w="1046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666666"/>
                <w:sz w:val="20"/>
                <w:szCs w:val="20"/>
                <w:rtl w:val="0"/>
              </w:rPr>
              <w:t xml:space="preserve">{{ bar_chart 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spacing w:after="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4. Floor Plan</w:t>
      </w:r>
      <w:r w:rsidDel="00000000" w:rsidR="00000000" w:rsidRPr="00000000">
        <w:rPr>
          <w:rtl w:val="0"/>
        </w:rPr>
      </w:r>
    </w:p>
    <w:tbl>
      <w:tblPr>
        <w:tblStyle w:val="Table4"/>
        <w:tblW w:w="10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760"/>
        <w:gridCol w:w="4590"/>
        <w:tblGridChange w:id="0">
          <w:tblGrid>
            <w:gridCol w:w="5760"/>
            <w:gridCol w:w="4590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5b3a22"/>
                <w:sz w:val="22"/>
                <w:szCs w:val="22"/>
                <w:rtl w:val="0"/>
              </w:rPr>
              <w:t xml:space="preserve">16 Direction Compass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60" w:lineRule="auto"/>
              <w:rPr/>
            </w:pPr>
            <w:r w:rsidDel="00000000" w:rsidR="00000000" w:rsidRPr="00000000">
              <w:rPr>
                <w:color w:val="444444"/>
                <w:rtl w:val="0"/>
              </w:rPr>
              <w:t xml:space="preserve">{{ chart16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5b3a22"/>
                <w:sz w:val="22"/>
                <w:szCs w:val="22"/>
                <w:rtl w:val="0"/>
              </w:rPr>
              <w:t xml:space="preserve">32 Direction Compass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spacing w:after="60" w:lineRule="auto"/>
              <w:rPr>
                <w:b w:val="1"/>
                <w:bCs w:val="1"/>
                <w:color w:val="5b3a22"/>
                <w:sz w:val="22"/>
                <w:szCs w:val="22"/>
              </w:rPr>
            </w:pPr>
            <w:r w:rsidDel="00000000" w:rsidR="00000000" w:rsidRPr="00000000">
              <w:rPr>
                <w:color w:val="444444"/>
                <w:rtl w:val="0"/>
              </w:rPr>
              <w:t xml:space="preserve">{{ chart32 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5. Room Wise Analysis</w:t>
      </w:r>
      <w:r w:rsidDel="00000000" w:rsidR="00000000" w:rsidRPr="00000000">
        <w:rPr>
          <w:rtl w:val="0"/>
        </w:rPr>
      </w:r>
    </w:p>
    <w:tbl>
      <w:tblPr>
        <w:tblStyle w:val="Table5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75"/>
        <w:gridCol w:w="1675"/>
        <w:gridCol w:w="1465"/>
        <w:gridCol w:w="1465"/>
        <w:gridCol w:w="4186"/>
        <w:tblGridChange w:id="0">
          <w:tblGrid>
            <w:gridCol w:w="1675"/>
            <w:gridCol w:w="1675"/>
            <w:gridCol w:w="1465"/>
            <w:gridCol w:w="1465"/>
            <w:gridCol w:w="418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Color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Remedy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0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for room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room.name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room.direction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room.status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room.color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room.remedy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4.98046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6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37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6. Detailed Vastu Analysis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80" w:before="0" w:lineRule="auto"/>
        <w:jc w:val="left"/>
        <w:rPr>
          <w:color w:val="ffffff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color w:val="ffffff"/>
          <w:sz w:val="16"/>
          <w:szCs w:val="16"/>
          <w:rtl w:val="0"/>
        </w:rPr>
        <w:t xml:space="preserve">(Python prep: rating_pairs = [ratings[i:i+2] for i in range(0, len(ratings), 2)])</w:t>
      </w:r>
      <w:r w:rsidDel="00000000" w:rsidR="00000000" w:rsidRPr="00000000">
        <w:rPr>
          <w:rtl w:val="0"/>
        </w:rPr>
      </w:r>
    </w:p>
    <w:tbl>
      <w:tblPr>
        <w:tblStyle w:val="Table6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233"/>
        <w:gridCol w:w="5233"/>
        <w:tblGridChange w:id="0">
          <w:tblGrid>
            <w:gridCol w:w="5233"/>
            <w:gridCol w:w="523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Room / 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Room / Direction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C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for pair in rating_pairs %}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20" w:before="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5b3a22"/>
                <w:rtl w:val="0"/>
              </w:rPr>
              <w:t xml:space="preserve">{{ pair[0].name }}</w:t>
            </w:r>
            <w:r w:rsidDel="00000000" w:rsidR="00000000" w:rsidRPr="00000000">
              <w:rPr>
                <w:b w:val="1"/>
                <w:bCs w:val="1"/>
                <w:color w:val="5b3a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5b3a22"/>
                <w:sz w:val="20"/>
                <w:szCs w:val="20"/>
                <w:rtl w:val="0"/>
              </w:rPr>
              <w:t xml:space="preserve">— </w:t>
            </w:r>
            <w:r w:rsidDel="00000000" w:rsidR="00000000" w:rsidRPr="00000000">
              <w:rPr>
                <w:b w:val="1"/>
                <w:bCs w:val="1"/>
                <w:i w:val="0"/>
                <w:iCs w:val="0"/>
                <w:color w:val="5b3a22"/>
                <w:sz w:val="20"/>
                <w:szCs w:val="20"/>
                <w:rtl w:val="0"/>
              </w:rPr>
              <w:t xml:space="preserve">{{ pair[0].direction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pair[0].analysis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0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41">
      <w:pPr>
        <w:spacing w:after="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7. Suggested Remedies</w:t>
      </w:r>
      <w:r w:rsidDel="00000000" w:rsidR="00000000" w:rsidRPr="00000000">
        <w:rPr>
          <w:rtl w:val="0"/>
        </w:rPr>
      </w:r>
    </w:p>
    <w:tbl>
      <w:tblPr>
        <w:tblStyle w:val="Table7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40"/>
        <w:gridCol w:w="7326"/>
        <w:tblGridChange w:id="0">
          <w:tblGrid>
            <w:gridCol w:w="3140"/>
            <w:gridCol w:w="73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Remedy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5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for item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item.name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item.remedy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8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49">
      <w:pPr>
        <w:spacing w:after="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8. Additional Vastu Remedies &amp; Energy Balancing Guidelines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2"/>
          <w:szCs w:val="22"/>
          <w:rtl w:val="0"/>
        </w:rPr>
        <w:t xml:space="preserve">Vastu Remedies for Entrance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Convex Mirror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Install a convex mirror outside the main door facing outward.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Prevents negative energy from entering the house.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Reflects harmful vibrations away from the entrance.</w:t>
      </w:r>
    </w:p>
    <w:p w:rsidR="00000000" w:rsidDel="00000000" w:rsidP="00000000" w:rsidRDefault="00000000" w:rsidRPr="00000000" w14:paraId="00000050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Black Salt Remedy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Keep a bowl of black salt near the main entrance.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Replace the salt every Saturday.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Absorbs negative vibrations and stagnant energy.</w:t>
      </w:r>
    </w:p>
    <w:p w:rsidR="00000000" w:rsidDel="00000000" w:rsidP="00000000" w:rsidRDefault="00000000" w:rsidRPr="00000000" w14:paraId="00000054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Camphor Lamp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Light a camphor lamp near the main entrance every evening.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Purifies the atmosphere and removes negativity.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Promotes peace, harmony, and prosperity.</w:t>
      </w:r>
    </w:p>
    <w:p w:rsidR="00000000" w:rsidDel="00000000" w:rsidP="00000000" w:rsidRDefault="00000000" w:rsidRPr="00000000" w14:paraId="00000058">
      <w:pPr>
        <w:pBdr>
          <w:bottom w:color="e4d8cb" w:space="0" w:sz="4" w:val="single"/>
        </w:pBd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2"/>
          <w:szCs w:val="22"/>
          <w:rtl w:val="0"/>
        </w:rPr>
        <w:t xml:space="preserve">Common Vastu Remedies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Space Cleansing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Burn camphor, guggul, or loban daily.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Helps remove negative energy and purify the environment.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Tuesday, Thursday, and Saturday are especially effective.</w:t>
      </w:r>
    </w:p>
    <w:p w:rsidR="00000000" w:rsidDel="00000000" w:rsidP="00000000" w:rsidRDefault="00000000" w:rsidRPr="00000000" w14:paraId="0000005E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Salt Remedy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Keep rock salt in a glass bowl in a corner of the house.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Absorbs negative energy and unwanted vibrations.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Replace every Saturday or Sunday.</w:t>
      </w:r>
    </w:p>
    <w:p w:rsidR="00000000" w:rsidDel="00000000" w:rsidP="00000000" w:rsidRDefault="00000000" w:rsidRPr="00000000" w14:paraId="00000062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Mantra Chanting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Chant “Om Namah Shivaya” or “Om Vastu Devaya Namah”.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Hanuman Chalisa and Vishnu Sahasranama are beneficial.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Creates positive vibrations and spiritual protection.</w:t>
      </w:r>
    </w:p>
    <w:p w:rsidR="00000000" w:rsidDel="00000000" w:rsidP="00000000" w:rsidRDefault="00000000" w:rsidRPr="00000000" w14:paraId="00000066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Flowers &amp; Aroma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Offer fresh flowers daily in the prayer area.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Use incense sticks, dhoop, or essential oils.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Recommended fragrances: Sandalwood, Lavender, Rose.</w:t>
      </w:r>
    </w:p>
    <w:p w:rsidR="00000000" w:rsidDel="00000000" w:rsidP="00000000" w:rsidRDefault="00000000" w:rsidRPr="00000000" w14:paraId="0000006A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Light and Fire Element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Light a ghee lamp every evening in prayer or entrance area.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Activates the Fire Element (Agni Tattva).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Encourages positivity, prosperity, and spiritual growth.</w:t>
      </w:r>
    </w:p>
    <w:p w:rsidR="00000000" w:rsidDel="00000000" w:rsidP="00000000" w:rsidRDefault="00000000" w:rsidRPr="00000000" w14:paraId="0000006E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Clean Corners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Keep corners clean, dry, and well-lit.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Dark and cluttered corners attract stagnant energy.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Improves energy circulation in the home.</w:t>
      </w:r>
    </w:p>
    <w:p w:rsidR="00000000" w:rsidDel="00000000" w:rsidP="00000000" w:rsidRDefault="00000000" w:rsidRPr="00000000" w14:paraId="00000072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Clocks &amp; Calendars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Place clocks and calendars on North or East walls.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Supports growth, progress, and opportunities.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Avoid placing clocks on the South wall.</w:t>
      </w:r>
    </w:p>
    <w:p w:rsidR="00000000" w:rsidDel="00000000" w:rsidP="00000000" w:rsidRDefault="00000000" w:rsidRPr="00000000" w14:paraId="00000076">
      <w:pPr>
        <w:pBdr>
          <w:bottom w:color="e4d8cb" w:space="0" w:sz="4" w:val="single"/>
        </w:pBd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2"/>
          <w:szCs w:val="22"/>
          <w:rtl w:val="0"/>
        </w:rPr>
        <w:t xml:space="preserve">Power of Positive Mindset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Bdr>
          <w:left w:color="c58634" w:space="0" w:sz="12" w:val="single"/>
        </w:pBdr>
        <w:shd w:fill="faf7f2" w:val="clear"/>
        <w:spacing w:after="80" w:before="80" w:lineRule="auto"/>
        <w:ind w:left="180" w:firstLine="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color w:val="444444"/>
          <w:sz w:val="18"/>
          <w:szCs w:val="18"/>
          <w:rtl w:val="0"/>
        </w:rPr>
        <w:t xml:space="preserve">“No structure is inherently inauspicious; energy depends on the people living in it.”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Positive thoughts create positive vibrations.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Faith and gratitude strengthen energy of space.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Love, peace, and respect transform a house into a temple.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Vastu tools support energy — but mindset is the foundation.</w:t>
      </w:r>
    </w:p>
    <w:p w:rsidR="00000000" w:rsidDel="00000000" w:rsidP="00000000" w:rsidRDefault="00000000" w:rsidRPr="00000000" w14:paraId="0000007D">
      <w:pPr>
        <w:spacing w:after="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60" w:before="80" w:lineRule="auto"/>
        <w:jc w:val="left"/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0"/>
          <w:szCs w:val="20"/>
          <w:rtl w:val="0"/>
        </w:rPr>
        <w:t xml:space="preserve">Final Message: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b2b2b"/>
          <w:sz w:val="20"/>
          <w:szCs w:val="20"/>
          <w:rtl w:val="0"/>
        </w:rPr>
        <w:t xml:space="preserve">Give your home the feeling of a temple. A house filled with Love, Respect, Gratitude, Peace and Positive Thoughts becomes naturally balanced and prosperous.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True Vastu begins from within and reflects in your surroundings.</w:t>
      </w:r>
    </w:p>
    <w:p w:rsidR="00000000" w:rsidDel="00000000" w:rsidP="00000000" w:rsidRDefault="00000000" w:rsidRPr="00000000" w14:paraId="0000007F">
      <w:pPr>
        <w:spacing w:after="160" w:before="8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🙏 Thank You!</w:t>
      </w:r>
    </w:p>
    <w:p w:rsidR="00000000" w:rsidDel="00000000" w:rsidP="00000000" w:rsidRDefault="00000000" w:rsidRPr="00000000" w14:paraId="00000081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Thank you for choosing Spiritual Hut Academy of Occult Science for your Vastu Analysis.</w:t>
      </w:r>
    </w:p>
    <w:p w:rsidR="00000000" w:rsidDel="00000000" w:rsidP="00000000" w:rsidRDefault="00000000" w:rsidRPr="00000000" w14:paraId="00000083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We hope this report helps you create a space filled with positivity, harmony, health, happiness, and prosperity.</w:t>
      </w:r>
    </w:p>
    <w:p w:rsidR="00000000" w:rsidDel="00000000" w:rsidP="00000000" w:rsidRDefault="00000000" w:rsidRPr="00000000" w14:paraId="00000085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 any clarification or personalized guidance regarding this report, feel free to contact us. We are always happy to assist you on your journey towards a balanced and successful life.</w:t>
      </w:r>
    </w:p>
    <w:p w:rsidR="00000000" w:rsidDel="00000000" w:rsidP="00000000" w:rsidRDefault="00000000" w:rsidRPr="00000000" w14:paraId="00000087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60" w:before="80" w:lineRule="auto"/>
        <w:rPr>
          <w:b w:val="1"/>
          <w:bCs w:val="1"/>
        </w:rPr>
      </w:pPr>
      <w:sdt>
        <w:sdtPr>
          <w:id w:val="-1447281998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Wishing you abundant success, peace, and positive energy! ✨</w:t>
          </w:r>
        </w:sdtContent>
      </w:sdt>
    </w:p>
    <w:p w:rsidR="00000000" w:rsidDel="00000000" w:rsidP="00000000" w:rsidRDefault="00000000" w:rsidRPr="00000000" w14:paraId="00000089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Team Spiritual Hut Academy of Occult Science</w:t>
      </w:r>
    </w:p>
    <w:p w:rsidR="00000000" w:rsidDel="00000000" w:rsidP="00000000" w:rsidRDefault="00000000" w:rsidRPr="00000000" w14:paraId="0000008B">
      <w:pPr>
        <w:spacing w:after="160" w:before="8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8" w:w="11906" w:orient="portrait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3">
    <w:pPr>
      <w:pBdr>
        <w:top w:color="c58634" w:space="0" w:sz="4" w:val="single"/>
      </w:pBdr>
      <w:shd w:fill="2b1d14" w:val="clear"/>
      <w:spacing w:after="0" w:before="80" w:lineRule="auto"/>
      <w:jc w:val="center"/>
      <w:rPr/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color w:val="ffffff"/>
        <w:sz w:val="18"/>
        <w:szCs w:val="18"/>
        <w:rtl w:val="0"/>
      </w:rPr>
      <w:t xml:space="preserve">SPIRITUALHUT  • 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color w:val="ffffff"/>
        <w:sz w:val="18"/>
        <w:szCs w:val="18"/>
        <w:rtl w:val="0"/>
      </w:rPr>
      <w:t xml:space="preserve">{{ footer.note }}  •  © SpiritualHut • Sacred Geometry &amp; Vastu Diagnostics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8"/>
      <w:tblW w:w="1046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6803"/>
      <w:gridCol w:w="3663"/>
      <w:tblGridChange w:id="0">
        <w:tblGrid>
          <w:gridCol w:w="6803"/>
          <w:gridCol w:w="366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5b3a22" w:val="clear"/>
          <w:tcMar>
            <w:top w:w="80.0" w:type="dxa"/>
            <w:left w:w="120.0" w:type="dxa"/>
            <w:bottom w:w="80.0" w:type="dxa"/>
            <w:right w:w="120.0" w:type="dxa"/>
          </w:tcMar>
          <w:vAlign w:val="top"/>
        </w:tcPr>
        <w:p w:rsidR="00000000" w:rsidDel="00000000" w:rsidP="00000000" w:rsidRDefault="00000000" w:rsidRPr="00000000" w14:paraId="0000008D">
          <w:pPr>
            <w:spacing w:after="2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color w:val="ffffff"/>
              <w:sz w:val="36"/>
              <w:szCs w:val="36"/>
              <w:rtl w:val="0"/>
            </w:rPr>
            <w:t xml:space="preserve">SPIRITUALHUT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E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8"/>
              <w:szCs w:val="18"/>
              <w:rtl w:val="0"/>
            </w:rPr>
            <w:t xml:space="preserve">Advanced Vastu Energy &amp; Sacred Geometry Analysis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5b3a22" w:val="clear"/>
          <w:tcMar>
            <w:top w:w="80.0" w:type="dxa"/>
            <w:left w:w="120.0" w:type="dxa"/>
            <w:bottom w:w="80.0" w:type="dxa"/>
            <w:right w:w="120.0" w:type="dxa"/>
          </w:tcMar>
          <w:vAlign w:val="top"/>
        </w:tcPr>
        <w:p w:rsidR="00000000" w:rsidDel="00000000" w:rsidP="00000000" w:rsidRDefault="00000000" w:rsidRPr="00000000" w14:paraId="0000008F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6"/>
              <w:szCs w:val="16"/>
              <w:rtl w:val="0"/>
            </w:rPr>
            <w:t xml:space="preserve">Prepared By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0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color w:val="ffffff"/>
              <w:sz w:val="26"/>
              <w:szCs w:val="26"/>
              <w:rtl w:val="0"/>
            </w:rPr>
            <w:t xml:space="preserve">{{ consultant.name }}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1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8"/>
              <w:szCs w:val="18"/>
              <w:rtl w:val="0"/>
            </w:rPr>
            <w:t xml:space="preserve">{{ consultant.title }}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9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80" w:hanging="24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b2b2b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b2b2b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VYUwIpj7YdIHHwh1NhOhjpoFjVw==">CgMxLjAaHQoBMBIYChYIB0ISEhBBcmlhbCBVbmljb2RlIE1TOAByITFnX0NTdnVkVTJxc1RXeWRYRklXRFZSS0dzMmFjUGg0Rg==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