
<file path=[Content_Types].xml><?xml version="1.0" encoding="utf-8"?>
<Types xmlns="http://schemas.openxmlformats.org/package/2006/content-types">
  <Default ContentType="image/png" Extension="png"/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b3a22"/>
          <w:sz w:val="32"/>
          <w:szCs w:val="32"/>
          <w:rtl w:val="0"/>
        </w:rPr>
        <w:t xml:space="preserve">{{ report_title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e4d8cb" w:space="0" w:sz="4" w:val="single"/>
        </w:pBd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b3a22"/>
          <w:sz w:val="26"/>
          <w:szCs w:val="26"/>
          <w:rtl w:val="0"/>
        </w:rPr>
        <w:t xml:space="preserve">1. Client &amp; Property Details</w:t>
      </w: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40"/>
        <w:gridCol w:w="7326"/>
        <w:tblGridChange w:id="0">
          <w:tblGrid>
            <w:gridCol w:w="3140"/>
            <w:gridCol w:w="73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b2b"/>
                <w:sz w:val="20"/>
                <w:szCs w:val="20"/>
                <w:rtl w:val="0"/>
              </w:rPr>
              <w:t xml:space="preserve">Client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b2b"/>
                <w:sz w:val="20"/>
                <w:szCs w:val="20"/>
                <w:rtl w:val="0"/>
              </w:rPr>
              <w:t xml:space="preserve">{{ project.name }}</w:t>
            </w:r>
            <w:r>
              <w:br/>
            </w:r>
            <w:r>
              <w:t xml:space="preserve">{{ project.description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b2b"/>
                <w:sz w:val="20"/>
                <w:szCs w:val="20"/>
                <w:rtl w:val="0"/>
              </w:rPr>
              <w:t xml:space="preserve">Main Entrance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b2b"/>
                <w:sz w:val="20"/>
                <w:szCs w:val="20"/>
                <w:rtl w:val="0"/>
              </w:rPr>
              <w:t xml:space="preserve">{{ property.entrance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b2b"/>
                <w:sz w:val="20"/>
                <w:szCs w:val="20"/>
                <w:rtl w:val="0"/>
              </w:rPr>
              <w:t xml:space="preserve">Kitchen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b2b"/>
                <w:sz w:val="20"/>
                <w:szCs w:val="20"/>
                <w:rtl w:val="0"/>
              </w:rPr>
              <w:t xml:space="preserve">{{ property.kitchen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b2b"/>
                <w:sz w:val="20"/>
                <w:szCs w:val="20"/>
                <w:rtl w:val="0"/>
              </w:rPr>
              <w:t xml:space="preserve">Master Bedroom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b2b"/>
                <w:sz w:val="20"/>
                <w:szCs w:val="20"/>
                <w:rtl w:val="0"/>
              </w:rPr>
              <w:t xml:space="preserve">{{ property.master_bedroom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b2b"/>
                <w:sz w:val="20"/>
                <w:szCs w:val="20"/>
                <w:rtl w:val="0"/>
              </w:rPr>
              <w:t xml:space="preserve">Concern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b2b2b"/>
                <w:sz w:val="20"/>
                <w:szCs w:val="20"/>
                <w:rtl w:val="0"/>
              </w:rPr>
              <w:t xml:space="preserve">{{ property.concern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e4d8cb" w:space="0" w:sz="4" w:val="single"/>
        </w:pBdr>
        <w:spacing w:after="100" w:before="200" w:lineRule="auto"/>
        <w:rPr/>
      </w:pPr>
      <w:r w:rsidDel="00000000" w:rsidR="00000000" w:rsidRPr="00000000">
        <w:rPr>
          <w:b w:val="1"/>
          <w:bCs w:val="1"/>
          <w:color w:val="5b3a22"/>
          <w:sz w:val="26"/>
          <w:szCs w:val="26"/>
          <w:rtl w:val="0"/>
        </w:rPr>
        <w:t xml:space="preserve">2. Rating Breakdown</w:t>
      </w:r>
      <w:r w:rsidDel="00000000" w:rsidR="00000000" w:rsidRPr="00000000">
        <w:rPr>
          <w:rtl w:val="0"/>
        </w:rPr>
      </w:r>
    </w:p>
    <w:tbl>
      <w:tblPr>
        <w:tblStyle w:val="Table2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63"/>
        <w:gridCol w:w="3663"/>
        <w:gridCol w:w="3140"/>
        <w:tblGridChange w:id="0">
          <w:tblGrid>
            <w:gridCol w:w="3663"/>
            <w:gridCol w:w="3663"/>
            <w:gridCol w:w="3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shd w:fill="5b3a2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60" w:lineRule="auto"/>
              <w:rPr/>
              <w:jc w:val="left"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shd w:fill="5b3a2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60" w:lineRule="auto"/>
              <w:rPr/>
              <w:jc w:val="left"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shd w:fill="5b3a2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60" w:lineRule="auto"/>
              <w:rPr/>
              <w:jc w:val="left"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rPr>
                <w:color w:val="ffffff"/>
              </w:rPr>
              <w:jc w:val="left"/>
            </w:pPr>
            <w:r w:rsidDel="00000000" w:rsidR="00000000" w:rsidRPr="00000000">
              <w:rPr>
                <w:color w:val="ffffff"/>
                <w:rtl w:val="0"/>
              </w:rPr>
              <w:t xml:space="preserve">{%tr for item in ratings %}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60" w:lineRule="auto"/>
              <w:rPr/>
              <w:jc w:val="left"/>
            </w:pPr>
            <w:r w:rsidDel="00000000" w:rsidR="00000000" w:rsidRPr="00000000">
              <w:rPr>
                <w:rtl w:val="0"/>
              </w:rPr>
              <w:t xml:space="preserve">{{ item.name }}</w:t>
            </w:r>
          </w:p>
        </w:tc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60" w:lineRule="auto"/>
              <w:rPr/>
              <w:jc w:val="left"/>
            </w:pPr>
            <w:r w:rsidDel="00000000" w:rsidR="00000000" w:rsidRPr="00000000">
              <w:rPr>
                <w:rtl w:val="0"/>
              </w:rPr>
              <w:t xml:space="preserve">{{ item.direction }}</w:t>
            </w:r>
          </w:p>
        </w:tc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60" w:lineRule="auto"/>
              <w:rPr/>
              <w:jc w:val="left"/>
            </w:pPr>
            <w:r w:rsidDel="00000000" w:rsidR="00000000" w:rsidRPr="00000000">
              <w:rPr>
                <w:rtl w:val="0"/>
              </w:rPr>
              <w:t xml:space="preserve">{{ item.rating }}/10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rPr>
                <w:color w:val="ffffff"/>
              </w:rPr>
              <w:jc w:val="left"/>
            </w:pPr>
            <w:r w:rsidDel="00000000" w:rsidR="00000000" w:rsidRPr="00000000">
              <w:rPr>
                <w:color w:val="ffffff"/>
                <w:rtl w:val="0"/>
              </w:rPr>
              <w:t xml:space="preserve">{%tr endfor %}</w:t>
            </w:r>
          </w:p>
          <w:p w:rsidR="00000000" w:rsidDel="00000000" w:rsidP="00000000" w:rsidRDefault="00000000" w:rsidRPr="00000000" w14:paraId="00000017">
            <w:pPr>
              <w:rPr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  <w:jc w:val="left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hd w:fill="fff8ec" w:val="clear"/>
        <w:spacing w:after="20" w:before="80" w:lineRule="auto"/>
        <w:jc w:val="center"/>
        <w:rPr/>
      </w:pPr>
      <w:r w:rsidDel="00000000" w:rsidR="00000000" w:rsidRPr="00000000">
        <w:rPr>
          <w:b w:val="1"/>
          <w:bCs w:val="1"/>
          <w:color w:val="c58634"/>
          <w:sz w:val="56"/>
          <w:szCs w:val="56"/>
          <w:rtl w:val="0"/>
        </w:rPr>
        <w:t xml:space="preserve">{{ score.overall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8ec" w:val="clear"/>
        <w:spacing w:after="16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Overall Vastu Rating After Remedies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e4d8cb" w:space="0" w:sz="4" w:val="single"/>
        </w:pBdr>
        <w:spacing w:after="100" w:before="200" w:lineRule="auto"/>
        <w:rPr/>
      </w:pPr>
      <w:r w:rsidDel="00000000" w:rsidR="00000000" w:rsidRPr="00000000">
        <w:rPr>
          <w:b w:val="1"/>
          <w:bCs w:val="1"/>
          <w:color w:val="5b3a22"/>
          <w:sz w:val="26"/>
          <w:szCs w:val="26"/>
          <w:rtl w:val="0"/>
        </w:rPr>
        <w:t xml:space="preserve">3. Room Ratings Analysis</w:t>
      </w:r>
      <w:r w:rsidDel="00000000" w:rsidR="00000000" w:rsidRPr="00000000">
        <w:rPr>
          <w:rtl w:val="0"/>
        </w:rPr>
      </w:r>
    </w:p>
    <w:tbl>
      <w:tblPr>
        <w:tblStyle w:val="Table3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60" w:lineRule="auto"/>
              <w:rPr/>
              <w:jc w:val="left"/>
            </w:pPr>
            <w:r w:rsidDel="00000000" w:rsidR="00000000" w:rsidRPr="00000000">
              <w:rPr>
                <w:color w:val="666666"/>
                <w:rtl w:val="0"/>
              </w:rPr>
              <w:t xml:space="preserve">{{ bar_chart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e4d8cb" w:space="0" w:sz="4" w:val="single"/>
        </w:pBdr>
        <w:spacing w:after="100" w:before="200" w:lineRule="auto"/>
        <w:rPr>
          <w:b w:val="1"/>
          <w:bCs w:val="1"/>
          <w:color w:val="5b3a22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e4d8cb" w:space="0" w:sz="4" w:val="single"/>
        </w:pBdr>
        <w:spacing w:after="100" w:before="200" w:lineRule="auto"/>
        <w:rPr/>
      </w:pPr>
      <w:r w:rsidDel="00000000" w:rsidR="00000000" w:rsidRPr="00000000">
        <w:rPr>
          <w:b w:val="1"/>
          <w:bCs w:val="1"/>
          <w:color w:val="5b3a22"/>
          <w:sz w:val="26"/>
          <w:szCs w:val="26"/>
          <w:rtl w:val="0"/>
        </w:rPr>
        <w:t xml:space="preserve">4. Floor Plan</w:t>
      </w:r>
      <w:r w:rsidDel="00000000" w:rsidR="00000000" w:rsidRPr="00000000">
        <w:rPr>
          <w:rtl w:val="0"/>
        </w:rPr>
      </w:r>
    </w:p>
    <w:tbl>
      <w:tblPr>
        <w:tblStyle w:val="Table4"/>
        <w:tblW w:w="10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60"/>
        <w:gridCol w:w="4590"/>
        <w:tblGridChange w:id="0">
          <w:tblGrid>
            <w:gridCol w:w="5760"/>
            <w:gridCol w:w="459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80" w:lineRule="auto"/>
              <w:rPr/>
              <w:jc w:val="left"/>
            </w:pPr>
            <w:r w:rsidDel="00000000" w:rsidR="00000000" w:rsidRPr="00000000">
              <w:rPr>
                <w:b w:val="1"/>
                <w:bCs w:val="1"/>
                <w:color w:val="5b3a22"/>
                <w:sz w:val="22"/>
                <w:szCs w:val="22"/>
                <w:rtl w:val="0"/>
              </w:rPr>
              <w:t xml:space="preserve">16 Direction Compass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60" w:lineRule="auto"/>
              <w:rPr/>
              <w:jc w:val="left"/>
            </w:pPr>
            <w:r w:rsidDel="00000000" w:rsidR="00000000" w:rsidRPr="00000000">
              <w:rPr>
                <w:color w:val="444444"/>
                <w:rtl w:val="0"/>
              </w:rPr>
              <w:t xml:space="preserve">{{ chart16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80" w:lineRule="auto"/>
              <w:rPr/>
              <w:jc w:val="left"/>
            </w:pPr>
            <w:r w:rsidDel="00000000" w:rsidR="00000000" w:rsidRPr="00000000">
              <w:rPr>
                <w:b w:val="1"/>
                <w:bCs w:val="1"/>
                <w:color w:val="5b3a22"/>
                <w:sz w:val="22"/>
                <w:szCs w:val="22"/>
                <w:rtl w:val="0"/>
              </w:rPr>
              <w:t xml:space="preserve">32 Direction Compass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60" w:lineRule="auto"/>
              <w:rPr>
                <w:b w:val="1"/>
                <w:bCs w:val="1"/>
                <w:color w:val="5b3a22"/>
                <w:sz w:val="22"/>
                <w:szCs w:val="22"/>
              </w:rPr>
              <w:jc w:val="left"/>
            </w:pPr>
            <w:r w:rsidDel="00000000" w:rsidR="00000000" w:rsidRPr="00000000">
              <w:rPr>
                <w:color w:val="444444"/>
                <w:rtl w:val="0"/>
              </w:rPr>
              <w:t xml:space="preserve">{{ chart32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Bdr>
          <w:bottom w:color="e4d8cb" w:space="0" w:sz="4" w:val="single"/>
        </w:pBdr>
        <w:spacing w:after="100" w:before="200" w:lineRule="auto"/>
        <w:rPr>
          <w:b w:val="1"/>
          <w:bCs w:val="1"/>
          <w:color w:val="5b3a22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e4d8cb" w:space="0" w:sz="4" w:val="single"/>
        </w:pBdr>
        <w:spacing w:after="100" w:before="200" w:lineRule="auto"/>
        <w:rPr>
          <w:b w:val="1"/>
          <w:bCs w:val="1"/>
          <w:color w:val="5b3a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e4d8cb" w:space="0" w:sz="4" w:val="single"/>
        </w:pBdr>
        <w:spacing w:after="100" w:before="200" w:lineRule="auto"/>
        <w:rPr/>
      </w:pPr>
      <w:r w:rsidDel="00000000" w:rsidR="00000000" w:rsidRPr="00000000">
        <w:rPr>
          <w:b w:val="1"/>
          <w:bCs w:val="1"/>
          <w:color w:val="5b3a22"/>
          <w:sz w:val="26"/>
          <w:szCs w:val="26"/>
          <w:rtl w:val="0"/>
        </w:rPr>
        <w:t xml:space="preserve">5. Detailed Vastu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lineRule="auto"/>
        <w:rPr>
          <w:color w:val="ffffff"/>
        </w:rPr>
      </w:pPr>
      <w:r w:rsidDel="00000000" w:rsidR="00000000" w:rsidRPr="00000000">
        <w:rPr>
          <w:i w:val="1"/>
          <w:iCs w:val="1"/>
          <w:color w:val="ffffff"/>
          <w:sz w:val="16"/>
          <w:szCs w:val="16"/>
          <w:rtl w:val="0"/>
        </w:rPr>
        <w:t xml:space="preserve">(Python prep: rating_pairs = [ratings[i:i+2] for i in range(0, len(ratings), 2)])</w:t>
      </w:r>
      <w:r w:rsidDel="00000000" w:rsidR="00000000" w:rsidRPr="00000000">
        <w:rPr>
          <w:rtl w:val="0"/>
        </w:rPr>
      </w:r>
    </w:p>
    <w:tbl>
      <w:tblPr>
        <w:tblStyle w:val="Table6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33"/>
        <w:gridCol w:w="5233"/>
        <w:tblGridChange w:id="0">
          <w:tblGrid>
            <w:gridCol w:w="5233"/>
            <w:gridCol w:w="52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rPr>
                <w:color w:val="ffffff"/>
              </w:rPr>
              <w:jc w:val="left"/>
            </w:pPr>
            <w:r w:rsidDel="00000000" w:rsidR="00000000" w:rsidRPr="00000000">
              <w:rPr>
                <w:color w:val="ffffff"/>
                <w:rtl w:val="0"/>
              </w:rPr>
              <w:t xml:space="preserve">{%tr for pair in rating_pairs %}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shd w:fill="faf7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0" w:lineRule="auto"/>
              <w:rPr>
                <w:b w:val="1"/>
                <w:bCs w:val="1"/>
              </w:rPr>
              <w:jc w:val="left"/>
            </w:pPr>
            <w:r w:rsidDel="00000000" w:rsidR="00000000" w:rsidRPr="00000000">
              <w:rPr>
                <w:b w:val="1"/>
                <w:bCs w:val="1"/>
                <w:color w:val="5b3a22"/>
                <w:rtl w:val="0"/>
              </w:rPr>
              <w:t xml:space="preserve">{{ pair[0].name }} </w:t>
            </w:r>
            <w:r w:rsidDel="00000000" w:rsidR="00000000" w:rsidRPr="00000000">
              <w:rPr>
                <w:color w:val="5b3a22"/>
                <w:rtl w:val="0"/>
              </w:rPr>
              <w:t xml:space="preserve">— </w:t>
            </w:r>
            <w:r w:rsidDel="00000000" w:rsidR="00000000" w:rsidRPr="00000000">
              <w:rPr>
                <w:b w:val="1"/>
                <w:bCs w:val="1"/>
                <w:color w:val="5b3a22"/>
                <w:rtl w:val="0"/>
              </w:rPr>
              <w:t xml:space="preserve">{{ pair[0].direction 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60" w:lineRule="auto"/>
              <w:rPr/>
              <w:jc w:val="left"/>
            </w:pPr>
            <w:r w:rsidDel="00000000" w:rsidR="00000000" w:rsidRPr="00000000">
              <w:rPr>
                <w:rtl w:val="0"/>
              </w:rPr>
              <w:t xml:space="preserve">{{ pair[0].analysis 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rPr>
                <w:color w:val="ffffff"/>
              </w:rPr>
              <w:jc w:val="left"/>
            </w:pPr>
            <w:r w:rsidDel="00000000" w:rsidR="00000000" w:rsidRPr="00000000">
              <w:rPr>
                <w:color w:val="ffffff"/>
                <w:rtl w:val="0"/>
              </w:rPr>
              <w:t xml:space="preserve">{%tr endfor %}</w:t>
            </w:r>
          </w:p>
        </w:tc>
      </w:tr>
    </w:tbl>
    <w:p w:rsidR="00000000" w:rsidDel="00000000" w:rsidP="00000000" w:rsidRDefault="00000000" w:rsidRPr="00000000" w14:paraId="00000040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e4d8cb" w:space="0" w:sz="4" w:val="single"/>
        </w:pBdr>
        <w:spacing w:after="100" w:before="200" w:lineRule="auto"/>
        <w:rPr/>
      </w:pPr>
      <w:r w:rsidDel="00000000" w:rsidR="00000000" w:rsidRPr="00000000">
        <w:rPr>
          <w:b w:val="1"/>
          <w:bCs w:val="1"/>
          <w:color w:val="5b3a22"/>
          <w:sz w:val="26"/>
          <w:szCs w:val="26"/>
          <w:rtl w:val="0"/>
        </w:rPr>
        <w:t xml:space="preserve">6. Room Wise Analysis</w:t>
      </w:r>
      <w:r w:rsidDel="00000000" w:rsidR="00000000" w:rsidRPr="00000000">
        <w:rPr>
          <w:rtl w:val="0"/>
        </w:rPr>
      </w:r>
    </w:p>
    <w:tbl>
      <w:tblPr>
        <w:tblStyle w:val="Table5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75"/>
        <w:gridCol w:w="1675"/>
        <w:gridCol w:w="1465"/>
        <w:gridCol w:w="1465"/>
        <w:gridCol w:w="4186"/>
        <w:tblGridChange w:id="0">
          <w:tblGrid>
            <w:gridCol w:w="1675"/>
            <w:gridCol w:w="1675"/>
            <w:gridCol w:w="1465"/>
            <w:gridCol w:w="1465"/>
            <w:gridCol w:w="41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shd w:fill="5b3a2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60" w:lineRule="auto"/>
              <w:rPr/>
              <w:jc w:val="left"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shd w:fill="5b3a2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60" w:lineRule="auto"/>
              <w:rPr/>
              <w:jc w:val="left"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shd w:fill="5b3a2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60" w:lineRule="auto"/>
              <w:rPr/>
              <w:jc w:val="left"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shd w:fill="5b3a2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60" w:lineRule="auto"/>
              <w:rPr/>
              <w:jc w:val="left"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shd w:fill="5b3a2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60" w:lineRule="auto"/>
              <w:rPr/>
              <w:jc w:val="left"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Remedy / Therapy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rPr>
                <w:color w:val="ffffff"/>
              </w:rPr>
              <w:jc w:val="left"/>
            </w:pPr>
            <w:r w:rsidDel="00000000" w:rsidR="00000000" w:rsidRPr="00000000">
              <w:rPr>
                <w:color w:val="ffffff"/>
                <w:rtl w:val="0"/>
              </w:rPr>
              <w:t xml:space="preserve">{%tr for room in ratings %}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60" w:lineRule="auto"/>
              <w:rPr/>
              <w:jc w:val="left"/>
            </w:pPr>
            <w:r w:rsidDel="00000000" w:rsidR="00000000" w:rsidRPr="00000000">
              <w:rPr>
                <w:rtl w:val="0"/>
              </w:rPr>
              <w:t xml:space="preserve">{{ room.name }}</w:t>
            </w:r>
          </w:p>
        </w:tc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60" w:lineRule="auto"/>
              <w:rPr/>
              <w:jc w:val="left"/>
            </w:pPr>
            <w:r w:rsidDel="00000000" w:rsidR="00000000" w:rsidRPr="00000000">
              <w:rPr>
                <w:rtl w:val="0"/>
              </w:rPr>
              <w:t xml:space="preserve">{{ room.direction }}</w:t>
            </w:r>
          </w:p>
        </w:tc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60" w:lineRule="auto"/>
              <w:rPr/>
              <w:jc w:val="left"/>
            </w:pPr>
            <w:r w:rsidDel="00000000" w:rsidR="00000000" w:rsidRPr="00000000">
              <w:rPr>
                <w:rtl w:val="0"/>
              </w:rPr>
              <w:t xml:space="preserve">{{ room.status }}</w:t>
            </w:r>
          </w:p>
        </w:tc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60" w:lineRule="auto"/>
              <w:rPr/>
              <w:jc w:val="left"/>
            </w:pPr>
            <w:r w:rsidDel="00000000" w:rsidR="00000000" w:rsidRPr="00000000">
              <w:rPr>
                <w:rtl w:val="0"/>
              </w:rPr>
              <w:t xml:space="preserve">{{ room.color }}</w:t>
            </w:r>
          </w:p>
        </w:tc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60" w:lineRule="auto"/>
              <w:rPr/>
              <w:jc w:val="left"/>
            </w:pPr>
            <w:r w:rsidDel="00000000" w:rsidR="00000000" w:rsidRPr="00000000">
              <w:rPr>
                <w:rtl w:val="0"/>
              </w:rPr>
              <w:t xml:space="preserve">{{ room.remedy }}</w:t>
            </w:r>
          </w:p>
        </w:tc>
      </w:tr>
      <w:tr>
        <w:trPr>
          <w:cantSplit w:val="0"/>
          <w:trHeight w:val="184.98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rPr>
                <w:color w:val="ffffff"/>
              </w:rPr>
              <w:jc w:val="left"/>
            </w:pPr>
            <w:r w:rsidDel="00000000" w:rsidR="00000000" w:rsidRPr="00000000">
              <w:rPr>
                <w:color w:val="ffffff"/>
                <w:rtl w:val="0"/>
              </w:rPr>
              <w:t xml:space="preserve">{%tr endfor %}</w:t>
            </w:r>
          </w:p>
        </w:tc>
      </w:tr>
    </w:tbl>
    <w:p w:rsidR="00000000" w:rsidDel="00000000" w:rsidP="00000000" w:rsidRDefault="00000000" w:rsidRPr="00000000" w14:paraId="00000036">
      <w:pPr>
        <w:pBdr>
          <w:bottom w:color="e4d8cb" w:space="0" w:sz="4" w:val="single"/>
        </w:pBdr>
        <w:spacing w:after="100" w:before="200" w:lineRule="auto"/>
        <w:rPr>
          <w:b w:val="1"/>
          <w:bCs w:val="1"/>
          <w:color w:val="5b3a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e4d8cb" w:space="0" w:sz="4" w:val="single"/>
        </w:pBdr>
        <w:spacing w:after="100" w:before="200" w:lineRule="auto"/>
        <w:rPr/>
      </w:pPr>
      <w:r w:rsidDel="00000000" w:rsidR="00000000" w:rsidRPr="00000000">
        <w:rPr>
          <w:b w:val="1"/>
          <w:bCs w:val="1"/>
          <w:color w:val="5b3a22"/>
          <w:sz w:val="26"/>
          <w:szCs w:val="26"/>
          <w:rtl w:val="0"/>
        </w:rPr>
        <w:t xml:space="preserve">7. Suggested Remedies (Pyramids/Ratna/Yantra/Crystals)</w:t>
      </w:r>
      <w:r w:rsidDel="00000000" w:rsidR="00000000" w:rsidRPr="00000000">
        <w:rPr>
          <w:rtl w:val="0"/>
        </w:rPr>
      </w:r>
    </w:p>
    <w:tbl>
      <w:tblPr>
        <w:tblStyle w:val="Table7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40"/>
        <w:gridCol w:w="7326"/>
        <w:tblGridChange w:id="0">
          <w:tblGrid>
            <w:gridCol w:w="3140"/>
            <w:gridCol w:w="73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shd w:fill="5b3a2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60" w:lineRule="auto"/>
              <w:rPr/>
              <w:jc w:val="left"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shd w:fill="5b3a2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60" w:lineRule="auto"/>
              <w:rPr/>
              <w:jc w:val="left"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Remedy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rPr>
                <w:color w:val="ffffff"/>
              </w:rPr>
              <w:jc w:val="left"/>
            </w:pPr>
            <w:r w:rsidDel="00000000" w:rsidR="00000000" w:rsidRPr="00000000">
              <w:rPr>
                <w:color w:val="ffffff"/>
                <w:rtl w:val="0"/>
              </w:rPr>
              <w:t xml:space="preserve">{%tr for item in ratings %}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60" w:lineRule="auto"/>
              <w:rPr/>
              <w:jc w:val="left"/>
            </w:pPr>
            <w:r w:rsidDel="00000000" w:rsidR="00000000" w:rsidRPr="00000000">
              <w:rPr>
                <w:rtl w:val="0"/>
              </w:rPr>
              <w:t xml:space="preserve">{{ item.name }}</w:t>
            </w:r>
          </w:p>
        </w:tc>
        <w:tc>
          <w:tcPr>
            <w:tcBorders>
              <w:top w:color="e4d8cb" w:space="0" w:sz="4" w:val="single"/>
              <w:left w:color="e4d8cb" w:space="0" w:sz="4" w:val="single"/>
              <w:bottom w:color="e4d8cb" w:space="0" w:sz="4" w:val="single"/>
              <w:right w:color="e4d8c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60" w:lineRule="auto"/>
              <w:rPr/>
              <w:jc w:val="left"/>
            </w:pPr>
            <w:r w:rsidDel="00000000" w:rsidR="00000000" w:rsidRPr="00000000">
              <w:rPr>
                <w:rtl w:val="0"/>
              </w:rPr>
              <w:t xml:space="preserve">{{ item.sug_remedy 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rPr>
                <w:color w:val="ffffff"/>
              </w:rPr>
              <w:jc w:val="left"/>
            </w:pPr>
            <w:r w:rsidDel="00000000" w:rsidR="00000000" w:rsidRPr="00000000">
              <w:rPr>
                <w:color w:val="ffffff"/>
                <w:rtl w:val="0"/>
              </w:rPr>
              <w:t xml:space="preserve">{%tr endfor %}</w:t>
            </w:r>
          </w:p>
        </w:tc>
      </w:tr>
    </w:tbl>
    <w:p w:rsidR="00000000" w:rsidDel="00000000" w:rsidP="00000000" w:rsidRDefault="00000000" w:rsidRPr="00000000" w14:paraId="00000048">
      <w:pPr>
        <w:spacing w:after="0" w:before="200" w:lineRule="auto"/>
        <w:rPr>
          <w:b w:val="1"/>
          <w:bCs w:val="1"/>
          <w:color w:val="5b3a22"/>
          <w:sz w:val="26"/>
          <w:szCs w:val="26"/>
        </w:rPr>
      </w:pPr>
      <w:r w:rsidDel="00000000" w:rsidR="00000000" w:rsidRPr="00000000">
        <w:rPr>
          <w:rtl w:val="0"/>
        </w:rPr>
      </w:r>
    </w:p>
    <w:p>
      <w:pPr>
        <w:spacing w:after="100" w:before="200"/>
      </w:pPr>
      <w:r>
        <w:rPr>
          <w:rFonts w:ascii="Arial" w:cs="Arial" w:eastAsia="Arial" w:hAnsi="Arial"/>
          <w:b w:val="1"/>
          <w:i w:val="0"/>
          <w:color w:val="5b3a22"/>
          <w:sz w:val="26"/>
          <w:szCs w:val="26"/>
        </w:rPr>
        <w:t xml:space="preserve">व्यक्तिगत टिप्पणियाँ</w:t>
      </w:r>
    </w:p>
    <w:tbl>
      <w:tblPr>
        <w:tblW w:w="10466" w:type="dxa"/>
        <w:tblBorders>
          <w:top w:color="e4d8cb" w:space="0" w:sz="8" w:val="single"/>
          <w:left w:color="e4d8cb" w:space="0" w:sz="8" w:val="single"/>
          <w:bottom w:color="e4d8cb" w:space="0" w:sz="8" w:val="single"/>
          <w:right w:color="e4d8cb" w:space="0" w:sz="8" w:val="single"/>
        </w:tblBorders>
      </w:tblPr>
      <w:tblGrid>
        <w:gridCol w:w="10466"/>
      </w:tblGrid>
      <w:tr>
        <w:trPr>
          <w:trHeight w:val="7200" w:hRule="atLeast"/>
        </w:trPr>
        <w:tc>
          <w:tcPr>
            <w:tcW w:w="10466" w:type="dxa"/>
            <w:shd w:val="clear" w:fill="FAF8F5"/>
          </w:tcPr>
          <w:p>
            <w:pPr>
              <w:spacing w:after="100" w:before="200"/>
            </w:pPr>
            <w:r>
              <w:rPr>
                <w:rFonts w:ascii="Arial" w:cs="Arial" w:eastAsia="Arial" w:hAnsi="Arial"/>
                <w:b w:val="0"/>
                <w:i w:val="1"/>
                <w:color w:val="8a7a6a"/>
                <w:sz w:val="18"/>
                <w:szCs w:val="18"/>
              </w:rPr>
              <w:t xml:space="preserve">परामर्शदाता / ज्योतिषी के व्यक्तिगत नोट्स के लिए स्थान।</w:t>
            </w:r>
          </w:p>
        </w:tc>
      </w:tr>
    </w:tbl>
    <w:p/>
    <w:p w:rsidR="00000000" w:rsidDel="00000000" w:rsidP="00000000" w:rsidRDefault="00000000" w:rsidRPr="00000000" w14:paraId="00000049">
      <w:pPr>
        <w:pBdr>
          <w:bottom w:color="e4d8cb" w:space="0" w:sz="4" w:val="single"/>
        </w:pBd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b3a22"/>
          <w:sz w:val="26"/>
          <w:szCs w:val="26"/>
          <w:rtl w:val="0"/>
        </w:rPr>
        <w:t xml:space="preserve">8.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5b3a22"/>
          <w:sz w:val="26"/>
          <w:szCs w:val="26"/>
          <w:rtl w:val="0"/>
        </w:rPr>
        <w:t xml:space="preserve">अतिरिक्त वास्तु उपाय एवं ऊर्जा संतुलन दिशानिर्देश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left w:color="c58634" w:space="0" w:sz="12" w:val="single"/>
        </w:pBdr>
        <w:spacing w:after="60" w:before="120" w:lineRule="auto"/>
        <w:ind w:left="120" w:firstLine="0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5b3a22"/>
          <w:sz w:val="22"/>
          <w:szCs w:val="22"/>
          <w:rtl w:val="0"/>
        </w:rPr>
        <w:t xml:space="preserve">मुख्य प्रवेश द्वार के लिए वास्तु उपाय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80" w:lineRule="auto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उत्तल दर्पण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मुख्य प्रवेश द्वार के बाहर, बाहर की ओर मुख करके एक उत्तल दर्पण लगाएँ।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यह नकारात्मक ऊर्जा को घर में प्रवेश करने से रोकता है।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b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हानिकारक कंपन (Negative Vibrations) को प्रवेश द्वार से दूर परावर्तित करता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80" w:lineRule="auto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काला नमक उपाय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मुख्य प्रवेश द्वार के पास एक कटोरी में काला नमक रखें।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प्रत्येक शनिवार को नमक बदलें।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यह नकारात्मक कंपन एवं रुकी हुई नकारात्मक ऊर्जा को अवशोषित करता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80" w:lineRule="auto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कपूर दीप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प्रतिदिन संध्या समय मुख्य प्रवेश द्वार के पास कपूर का दीपक जलाएँ।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इससे वातावरण शुद्ध होता है तथा नकारात्मकता दूर होती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घर में शांति, सामंजस्य एवं समृद्धि बढ़ती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bottom w:color="e4d8c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left w:color="c58634" w:space="0" w:sz="12" w:val="single"/>
        </w:pBdr>
        <w:spacing w:after="60" w:before="120" w:lineRule="auto"/>
        <w:ind w:left="120" w:firstLine="0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5b3a22"/>
          <w:sz w:val="22"/>
          <w:szCs w:val="22"/>
          <w:rtl w:val="0"/>
        </w:rPr>
        <w:t xml:space="preserve">सामान्य वास्तु उपाय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80" w:lineRule="auto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स्थान की शुद्धि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प्रतिदिन कपूर, गुग्गुल या लोबान जलाएँ।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इससे नकारात्मक ऊर्जा दूर होती है तथा वातावरण शुद्ध होता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मंगलवार, गुरुवार और शनिवार इसके लिए विशेष रूप से शुभ माने जाते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80" w:lineRule="auto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नमक उपाय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घर के किसी कोने में काँच की कटोरी में सेंधा नमक रखें।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यह नकारात्मक ऊर्जा एवं अवांछित कंपन को अवशोषित करता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प्रत्येक शनिवार या रविवार को नमक बदलें।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80" w:lineRule="auto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मंत्र जाप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"ॐ नमः शिवाय" अथवा "ॐ वास्तु देवाय नमः" मंत्र का जाप करें।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हनुमान चालीसा एवं विष्णु सहस्रनाम का पाठ भी लाभदायक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इससे सकारात्मक ऊर्जा उत्पन्न होती है तथा आध्यात्मिक सुरक्षा प्राप्त होती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80" w:lineRule="auto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पुष्प एवं सुगंध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प्रतिदिन पूजा स्थल पर ताजे फूल अर्पित करें।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अगरबत्ती, धूप अथवा आवश्यक सुगंधित तेल (Essential Oils) का उपयोग करें।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चंदन, लैवेंडर एवं गुलाब की सुगंध विशेष रूप से लाभकारी मानी जाती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80" w:lineRule="auto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प्रकाश एवं अग्नि तत्व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प्रतिदिन संध्या समय पूजा स्थान या मुख्य प्रवेश द्वार पर घी का दीपक जलाएँ।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इससे अग्नि तत्व (Agni Tattva) सक्रिय होता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यह सकारात्मकता, समृद्धि एवं आध्यात्मिक उन्नति को बढ़ावा देता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80" w:lineRule="auto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कोनों को स्वच्छ रखें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घर के सभी कोनों को स्वच्छ, सूखा एवं प्रकाशयुक्त रखें।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अंधेरे एवं अव्यवस्थित कोने स्थिर एवं नकारात्मक ऊर्जा को आकर्षित करते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स्वच्छ कोनों से घर में ऊर्जा का प्रवाह बेहतर होता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before="80" w:lineRule="auto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घड़ी एवं कैलेंडर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घड़ी एवं कैलेंडर उत्तर या पूर्व दिशा की दीवार पर लगाएँ।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इससे प्रगति, विकास एवं नए अवसरों को बढ़ावा मिलता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दक्षिण दिशा की दीवार पर घड़ी लगाने से बचें।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bottom w:color="e4d8c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left w:color="c58634" w:space="0" w:sz="12" w:val="single"/>
        </w:pBdr>
        <w:spacing w:after="60" w:before="120" w:lineRule="auto"/>
        <w:ind w:left="120" w:firstLine="0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5b3a22"/>
          <w:sz w:val="22"/>
          <w:szCs w:val="22"/>
          <w:rtl w:val="0"/>
        </w:rPr>
        <w:t xml:space="preserve">सकारात्मक सोच की शक्ति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left w:color="c58634" w:space="0" w:sz="12" w:val="single"/>
        </w:pBdr>
        <w:shd w:fill="faf7f2" w:val="clear"/>
        <w:spacing w:after="80" w:before="80" w:lineRule="auto"/>
        <w:ind w:left="180" w:firstLine="0"/>
        <w:rPr/>
      </w:pPr>
      <w:r w:rsidDel="00000000" w:rsidR="00000000" w:rsidRPr="00000000">
        <w:rPr>
          <w:rFonts w:ascii="Palanquin Dark" w:cs="Palanquin Dark" w:eastAsia="Palanquin Dark" w:hAnsi="Palanquin Dark"/>
          <w:i w:val="1"/>
          <w:iCs w:val="1"/>
          <w:color w:val="444444"/>
          <w:sz w:val="18"/>
          <w:szCs w:val="18"/>
          <w:rtl w:val="0"/>
        </w:rPr>
        <w:t xml:space="preserve">"कोई भी भवन अपने आप में अशुभ नहीं होता; उसकी ऊर्जा वहाँ रहने वाले लोगों पर निर्भर करती है।"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सकारात्मक विचार सकारात्मक ऊर्जा उत्पन्न करते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श्रद्धा एवं कृतज्ञता स्थान की ऊर्जा को सशक्त बनाती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प्रेम, शांति एवं परस्पर सम्मान किसी भी घर को मंदिर के समान पवित्र बना देते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वास्तु उपाय ऊर्जा को संतुलित करने में सहायक होते हैं, लेकिन सकारात्मक सोच ही उसकी वास्तविक नींव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before="80" w:lineRule="auto"/>
        <w:jc w:val="left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color w:val="5b3a22"/>
          <w:rtl w:val="0"/>
        </w:rPr>
        <w:t xml:space="preserve">अंतिम संदेश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b3a22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अपने घर को मंदिर जैसा पवित्र अनुभव दें।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b2b"/>
          <w:sz w:val="20"/>
          <w:szCs w:val="20"/>
          <w:rtl w:val="0"/>
        </w:rPr>
        <w:t xml:space="preserve">. 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जिस घर में प्रेम, सम्मान, कृतज्ञता, शांति और सकारात्मक विचारों का वास होता है, वह घर स्वाभाविक रूप से संतुलित, सुखी एवं समृद्ध बन जाता है।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b2b2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सच्चा वास्तु हमारे भीतर से प्रारंभ होता है और उसका प्रभाव हमारे आसपास के वातावरण में दिखाई देता है।</w:t>
      </w:r>
    </w:p>
    <w:p w:rsidR="00000000" w:rsidDel="00000000" w:rsidP="00000000" w:rsidRDefault="00000000" w:rsidRPr="00000000" w14:paraId="0000007E">
      <w:pPr>
        <w:spacing w:after="160" w:before="8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before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🙏 धन्यवाद!</w:t>
      </w:r>
    </w:p>
    <w:p w:rsidR="00000000" w:rsidDel="00000000" w:rsidP="00000000" w:rsidRDefault="00000000" w:rsidRPr="00000000" w14:paraId="00000080">
      <w:pPr>
        <w:spacing w:after="160" w:before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before="80" w:lineRule="auto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अपने वास्तुशास्त्र विश्लेषण के लिए Spiritual Hut Academy of Occult Science पर विश्वास करने के लिए आपका हार्दिक धन्यवाद।</w:t>
      </w:r>
    </w:p>
    <w:p w:rsidR="00000000" w:rsidDel="00000000" w:rsidP="00000000" w:rsidRDefault="00000000" w:rsidRPr="00000000" w14:paraId="00000082">
      <w:pPr>
        <w:spacing w:after="160" w:before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before="80" w:lineRule="auto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हमें आशा है कि यह रिपोर्ट आपके घर या कार्यस्थल में सकारात्मक ऊर्जा, सुख, शांति, उत्तम स्वास्थ्य और समृद्धि लाने में सहायक सिद्ध होगी।</w:t>
      </w:r>
    </w:p>
    <w:p w:rsidR="00000000" w:rsidDel="00000000" w:rsidP="00000000" w:rsidRDefault="00000000" w:rsidRPr="00000000" w14:paraId="00000084">
      <w:pPr>
        <w:spacing w:after="160" w:before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before="80" w:lineRule="auto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यदि इस रिपोर्ट से संबंधित कोई प्रश्न हो या आपको व्यक्तिगत मार्गदर्शन की आवश्यकता हो, तो कृपया हमसे संपर्क करें। आपकी सहायता के लिए हम सदैव तत्पर हैं।</w:t>
      </w:r>
    </w:p>
    <w:p w:rsidR="00000000" w:rsidDel="00000000" w:rsidP="00000000" w:rsidRDefault="00000000" w:rsidRPr="00000000" w14:paraId="00000086">
      <w:pPr>
        <w:spacing w:after="160" w:before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before="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आपके जीवन में सफलता, शांति और सकारात्मक ऊर्जा का सदैव वास रहे। ✨</w:t>
      </w:r>
    </w:p>
    <w:p w:rsidR="00000000" w:rsidDel="00000000" w:rsidP="00000000" w:rsidRDefault="00000000" w:rsidRPr="00000000" w14:paraId="00000088">
      <w:pPr>
        <w:spacing w:after="160" w:before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before="80" w:lineRule="auto"/>
        <w:rPr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– टीम Spiritual Hut Academy of Occult Science</w:t>
      </w:r>
    </w:p>
    <w:p w:rsidR="00000000" w:rsidDel="00000000" w:rsidP="00000000" w:rsidRDefault="00000000" w:rsidRPr="00000000" w14:paraId="0000008A">
      <w:pPr>
        <w:spacing w:after="160" w:before="8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cvnfrixpve" w:id="0"/>
      <w:bookmarkEnd w:id="0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46"/>
          <w:szCs w:val="46"/>
          <w:rtl w:val="0"/>
        </w:rPr>
        <w:t xml:space="preserve">16 दिशाओं के अनुसार आदर्श घर – वास्तु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167313" cy="5156978"/>
            <wp:effectExtent b="0" l="0" r="0" t="0"/>
            <wp:docPr descr="Mahavastu -A Science" id="2" name="image1.jpg"/>
            <a:graphic>
              <a:graphicData uri="http://schemas.openxmlformats.org/drawingml/2006/picture">
                <pic:pic>
                  <pic:nvPicPr>
                    <pic:cNvPr descr="Mahavastu -A Science"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5156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6"/>
          <w:szCs w:val="26"/>
          <w:rtl w:val="0"/>
        </w:rPr>
        <w:t xml:space="preserve">यदि आप 16 दिशा वास्तु प्रणाली (16-Direction Vastu Model) के अनुसार यह समझना चाहते हैं कि घर की कौन-सी दिशा में कौन-सा स्थान या गतिविधि होनी चाहिए, तो नीचे दिया गया चार्ट उपयोगी है। यह पद्धति वास्तु पुरुष मंडल एवं 16 दिशात्मक ज़ोन प्रणाली पर आधारित है।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8yx3eaq1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7sky9kyed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7a2rgzyo8o" w:id="3"/>
      <w:bookmarkEnd w:id="3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34"/>
          <w:szCs w:val="34"/>
          <w:rtl w:val="0"/>
        </w:rPr>
        <w:t xml:space="preserve">16 दिशाओं का संपूर्ण चार्ट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200525" cy="4562475"/>
            <wp:effectExtent b="0" l="0" r="0" t="0"/>
            <wp:docPr descr="Vastu Colors for Each Zone" id="1" name="image2.jpg"/>
            <a:graphic>
              <a:graphicData uri="http://schemas.openxmlformats.org/drawingml/2006/picture">
                <pic:pic>
                  <pic:nvPicPr>
                    <pic:cNvPr descr="Vastu Colors for Each Zone"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56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6275"/>
        <w:tblGridChange w:id="0">
          <w:tblGrid>
            <w:gridCol w:w="1490"/>
            <w:gridCol w:w="627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sz w:val="26"/>
                <w:szCs w:val="26"/>
                <w:rtl w:val="0"/>
              </w:rPr>
              <w:t xml:space="preserve">दिशा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sz w:val="26"/>
                <w:szCs w:val="26"/>
                <w:rtl w:val="0"/>
              </w:rPr>
              <w:t xml:space="preserve">आदर्श उपयोग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sz w:val="26"/>
                <w:szCs w:val="26"/>
                <w:rtl w:val="0"/>
              </w:rPr>
              <w:t xml:space="preserve">N (उत्तर)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sz w:val="26"/>
                <w:szCs w:val="26"/>
                <w:rtl w:val="0"/>
              </w:rPr>
              <w:t xml:space="preserve">धन, ऑफिस, कैश लॉकर, करियर के अवसर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sz w:val="26"/>
                <w:szCs w:val="26"/>
                <w:rtl w:val="0"/>
              </w:rPr>
              <w:t xml:space="preserve">स्वास्थ्य, ध्यान, पानी से संबंधित व्यवस्था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sz w:val="26"/>
                <w:szCs w:val="26"/>
                <w:rtl w:val="0"/>
              </w:rPr>
              <w:t xml:space="preserve">NE (ईशान)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sz w:val="26"/>
                <w:szCs w:val="26"/>
                <w:rtl w:val="0"/>
              </w:rPr>
              <w:t xml:space="preserve">मंदिर, पूजा, ध्यान, जल तत्व एवं खुला स्थान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sz w:val="26"/>
                <w:szCs w:val="26"/>
                <w:rtl w:val="0"/>
              </w:rPr>
              <w:t xml:space="preserve">पढ़ाई, बच्चों का अध्ययन क्षेत्र, शिक्षा संबंधी गतिविधियाँ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sz w:val="26"/>
                <w:szCs w:val="26"/>
                <w:rtl w:val="0"/>
              </w:rPr>
              <w:t xml:space="preserve">E (पूर्व)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sz w:val="26"/>
                <w:szCs w:val="26"/>
                <w:rtl w:val="0"/>
              </w:rPr>
              <w:t xml:space="preserve">मुख्य प्रवेश द्वार, विशेष रूप से E3/E4, लिविंग एरिया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sz w:val="26"/>
                <w:szCs w:val="26"/>
                <w:rtl w:val="0"/>
              </w:rPr>
              <w:t xml:space="preserve">इलेक्ट्रॉनिक्स, इन्वर्टर एवं विद्युत उपकरण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sz w:val="26"/>
                <w:szCs w:val="26"/>
                <w:rtl w:val="0"/>
              </w:rPr>
              <w:t xml:space="preserve">SE (आग्नेय)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sz w:val="26"/>
                <w:szCs w:val="26"/>
                <w:rtl w:val="0"/>
              </w:rPr>
              <w:t xml:space="preserve">रसोई, खाना पकाना एवं अग्नि से संबंधित गतिविधियाँ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sz w:val="26"/>
                <w:szCs w:val="26"/>
                <w:rtl w:val="0"/>
              </w:rPr>
              <w:t xml:space="preserve">जिम, फिटनेस, विद्युत उपकरण एवं शारीरिक गतिविधियाँ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sz w:val="26"/>
                <w:szCs w:val="26"/>
                <w:rtl w:val="0"/>
              </w:rPr>
              <w:t xml:space="preserve">S (दक्षिण)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sz w:val="26"/>
                <w:szCs w:val="26"/>
                <w:rtl w:val="0"/>
              </w:rPr>
              <w:t xml:space="preserve">स्टोरेज, कार्य क्षेत्र एवं भारी सामान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SSW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sz w:val="26"/>
                <w:szCs w:val="26"/>
                <w:rtl w:val="0"/>
              </w:rPr>
              <w:t xml:space="preserve">बच्चों का बेडरूम, सहयोग एवं स्थिरता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sz w:val="26"/>
                <w:szCs w:val="26"/>
                <w:rtl w:val="0"/>
              </w:rPr>
              <w:t xml:space="preserve">SW (नैऋत्य)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sz w:val="26"/>
                <w:szCs w:val="26"/>
                <w:rtl w:val="0"/>
              </w:rPr>
              <w:t xml:space="preserve">मास्टर बेडरूम, स्थिरता, अधिकार एवं नियंत्रण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WSW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sz w:val="26"/>
                <w:szCs w:val="26"/>
                <w:rtl w:val="0"/>
              </w:rPr>
              <w:t xml:space="preserve">अनाज का स्टोरेज, स्थिरता, कैश लॉकर, पढ़ाई एवं बच्चों का अध्ययन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sz w:val="26"/>
                <w:szCs w:val="26"/>
                <w:rtl w:val="0"/>
              </w:rPr>
              <w:t xml:space="preserve">W (पश्चिम)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sz w:val="26"/>
                <w:szCs w:val="26"/>
                <w:rtl w:val="0"/>
              </w:rPr>
              <w:t xml:space="preserve">डाइनिंग एरिया एवं भोजन से संबंधित गतिविधियाँ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WNW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sz w:val="26"/>
                <w:szCs w:val="26"/>
                <w:rtl w:val="0"/>
              </w:rPr>
              <w:t xml:space="preserve">गेस्ट रूम, अस्थायी निवास एवं आवागमन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sz w:val="26"/>
                <w:szCs w:val="26"/>
                <w:rtl w:val="0"/>
              </w:rPr>
              <w:t xml:space="preserve">NW (वायव्य)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sz w:val="26"/>
                <w:szCs w:val="26"/>
                <w:rtl w:val="0"/>
              </w:rPr>
              <w:t xml:space="preserve">गेस्ट बेडरूम, वायु संचार एवं गतिशीलता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NNW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sz w:val="26"/>
                <w:szCs w:val="26"/>
              </w:rPr>
              <w:jc w:val="left"/>
            </w:pPr>
            <w:r w:rsidDel="00000000" w:rsidR="00000000" w:rsidRPr="00000000">
              <w:rPr>
                <w:rFonts w:ascii="Palanquin Dark" w:cs="Palanquin Dark" w:eastAsia="Palanquin Dark" w:hAnsi="Palanquin Dark"/>
                <w:b w:val="1"/>
                <w:bCs w:val="1"/>
                <w:sz w:val="26"/>
                <w:szCs w:val="26"/>
                <w:rtl w:val="0"/>
              </w:rPr>
              <w:t xml:space="preserve">टॉयलेट, यूटिलिटी एरिया एवं निकासी/गतिशीलता से संबंधित कार्य</w:t>
            </w:r>
          </w:p>
        </w:tc>
      </w:tr>
    </w:tbl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42i480y00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za92vzgt3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yzvh3dfwx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ckxsyzvmq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g1vtuwklqd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ltivy8mxw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argbxxbuul" w:id="10"/>
      <w:bookmarkEnd w:id="10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46"/>
          <w:szCs w:val="46"/>
          <w:rtl w:val="0"/>
        </w:rPr>
        <w:t xml:space="preserve">आदर्श घर का लेआउट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300538" cy="437046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4370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6"/>
          <w:szCs w:val="26"/>
          <w:rtl w:val="0"/>
        </w:rPr>
        <w:t xml:space="preserve">एक आदर्श वास्तु घर में पंचमहाभूत — पृथ्वी, जल, अग्नि, वायु और आकाश का संतुलन बनाए रखना महत्वपूर्ण माना जाता है।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3kytrqjwiy" w:id="11"/>
      <w:bookmarkEnd w:id="11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34"/>
          <w:szCs w:val="34"/>
          <w:rtl w:val="0"/>
        </w:rPr>
        <w:t xml:space="preserve">सबसे शुभ स्थान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6"/>
          <w:szCs w:val="26"/>
          <w:rtl w:val="0"/>
        </w:rPr>
        <w:t xml:space="preserve">NE (ईशान): मंदिर, जल तत्व एवं खुला स्थान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6"/>
          <w:szCs w:val="26"/>
          <w:rtl w:val="0"/>
        </w:rPr>
        <w:t xml:space="preserve">SE (आग्नेय): रसोई एवं अग्नि से संबंधित कार्य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6"/>
          <w:szCs w:val="26"/>
          <w:rtl w:val="0"/>
        </w:rPr>
        <w:t xml:space="preserve">SW (नैऋत्य): मास्टर बेडरूम एवं भारी/स्थिर क्षेत्र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6"/>
          <w:szCs w:val="26"/>
          <w:rtl w:val="0"/>
        </w:rPr>
        <w:t xml:space="preserve">N (उत्तर): धन, करियर एवं वित्तीय गतिविधियाँ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6"/>
          <w:szCs w:val="26"/>
          <w:rtl w:val="0"/>
        </w:rPr>
        <w:t xml:space="preserve">E (पूर्व): मुख्य प्रवेश द्वार, विशेष रूप से E3/E4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z7k722wo33" w:id="12"/>
      <w:bookmarkEnd w:id="12"/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46"/>
          <w:szCs w:val="46"/>
          <w:rtl w:val="0"/>
        </w:rPr>
        <w:t xml:space="preserve">किन बातों से बचना चाहिए?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6"/>
          <w:szCs w:val="26"/>
          <w:rtl w:val="0"/>
        </w:rPr>
        <w:t xml:space="preserve">NE (ईशान) में टॉयलेट रखने से बचें।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6"/>
          <w:szCs w:val="26"/>
          <w:rtl w:val="0"/>
        </w:rPr>
        <w:t xml:space="preserve">SW (नैऋत्य) में किचन रखने से बचें।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6"/>
          <w:szCs w:val="26"/>
          <w:rtl w:val="0"/>
        </w:rPr>
        <w:t xml:space="preserve">ब्रह्मस्थान में भारी सामान या अनावश्यक निर्माण न रखें।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6"/>
          <w:szCs w:val="26"/>
          <w:rtl w:val="0"/>
        </w:rPr>
        <w:t xml:space="preserve">SW (नैऋत्य) में भूमिगत पानी की टंकी न रखें।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6"/>
          <w:szCs w:val="26"/>
          <w:rtl w:val="0"/>
        </w:rPr>
        <w:t xml:space="preserve">NE (ईशान) में सीढ़ियाँ रखने से बचें।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6"/>
          <w:szCs w:val="26"/>
          <w:rtl w:val="0"/>
        </w:rPr>
        <w:t xml:space="preserve">ईशान कोण में अत्यधिक सामान एवं अव्यवस्था न रखें।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sz w:val="26"/>
          <w:szCs w:val="26"/>
          <w:rtl w:val="0"/>
        </w:rPr>
        <w:t xml:space="preserve">ब्रह्मस्थान को हल्का, स्वच्छ एवं अधिक खुला रखने का प्रयास करें।</w:t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117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pBdr>
        <w:top w:color="c58634" w:space="0" w:sz="4" w:val="single"/>
      </w:pBdr>
      <w:shd w:fill="2b1d14" w:val="clear"/>
      <w:spacing w:after="0" w:before="80" w:lineRule="auto"/>
      <w:jc w:val="center"/>
      <w:rPr/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color w:val="ffffff"/>
        <w:sz w:val="18"/>
        <w:szCs w:val="18"/>
        <w:rtl w:val="0"/>
      </w:rPr>
      <w:t xml:space="preserve">SPIRITUALHUT  •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ffffff"/>
        <w:sz w:val="18"/>
        <w:szCs w:val="18"/>
        <w:rtl w:val="0"/>
      </w:rPr>
      <w:t xml:space="preserve">{{ footer.note }}  •  © SpiritualHut • Sacred Geometry &amp; Vastu Diagnostics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8"/>
      <w:tblW w:w="1046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803"/>
      <w:gridCol w:w="3663"/>
      <w:tblGridChange w:id="0">
        <w:tblGrid>
          <w:gridCol w:w="6803"/>
          <w:gridCol w:w="366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5b3a22" w:val="clear"/>
          <w:tcMar>
            <w:top w:w="80.0" w:type="dxa"/>
            <w:left w:w="120.0" w:type="dxa"/>
            <w:bottom w:w="80.0" w:type="dxa"/>
            <w:right w:w="120.0" w:type="dxa"/>
          </w:tcMar>
          <w:vAlign w:val="top"/>
        </w:tcPr>
        <w:p w:rsidR="00000000" w:rsidDel="00000000" w:rsidP="00000000" w:rsidRDefault="00000000" w:rsidRPr="00000000" w14:paraId="0000008C">
          <w:pPr>
            <w:spacing w:after="20" w:before="0" w:lineRule="auto"/>
            <w:jc w:val="left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ffffff"/>
              <w:sz w:val="36"/>
              <w:szCs w:val="36"/>
              <w:rtl w:val="0"/>
            </w:rPr>
            <w:t xml:space="preserve">SPIRITUALHUT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spacing w:after="60" w:before="0" w:lineRule="auto"/>
            <w:jc w:val="left"/>
            <w:rPr/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ffffff"/>
              <w:sz w:val="18"/>
              <w:szCs w:val="18"/>
              <w:rtl w:val="0"/>
            </w:rPr>
            <w:t xml:space="preserve">Advanced Vastu Energy &amp; Sacred Geometry Analysis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5b3a22" w:val="clear"/>
          <w:tcMar>
            <w:top w:w="80.0" w:type="dxa"/>
            <w:left w:w="120.0" w:type="dxa"/>
            <w:bottom w:w="80.0" w:type="dxa"/>
            <w:right w:w="120.0" w:type="dxa"/>
          </w:tcMar>
          <w:vAlign w:val="top"/>
        </w:tcPr>
        <w:p w:rsidR="00000000" w:rsidDel="00000000" w:rsidP="00000000" w:rsidRDefault="00000000" w:rsidRPr="00000000" w14:paraId="0000008E">
          <w:pPr>
            <w:spacing w:after="60" w:before="0" w:lineRule="auto"/>
            <w:jc w:val="left"/>
            <w:rPr/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ffffff"/>
              <w:sz w:val="16"/>
              <w:szCs w:val="16"/>
              <w:rtl w:val="0"/>
            </w:rPr>
            <w:t xml:space="preserve">Prepared By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spacing w:after="60" w:before="0" w:lineRule="auto"/>
            <w:jc w:val="left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ffffff"/>
              <w:sz w:val="26"/>
              <w:szCs w:val="26"/>
              <w:rtl w:val="0"/>
            </w:rPr>
            <w:t xml:space="preserve">{{ consultant.name }}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spacing w:after="60" w:before="0" w:lineRule="auto"/>
            <w:jc w:val="left"/>
            <w:rPr/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ffffff"/>
              <w:sz w:val="18"/>
              <w:szCs w:val="18"/>
              <w:rtl w:val="0"/>
            </w:rPr>
            <w:t xml:space="preserve">{{ consultant.title }}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b2b2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b2b2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add_image1.jpg"/><Relationship Id="rId9" Type="http://schemas.openxmlformats.org/officeDocument/2006/relationships/image" Target="media/add_image2.jpg"/><Relationship Id="rId10" Type="http://schemas.openxmlformats.org/officeDocument/2006/relationships/image" Target="media/add_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