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BD49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67CC920A" w14:textId="77777777" w:rsidR="004C54DA" w:rsidRDefault="004C54DA" w:rsidP="0067401E">
      <w:pPr>
        <w:jc w:val="right"/>
      </w:pPr>
    </w:p>
    <w:p w14:paraId="2E0B7D2C" w14:textId="77777777" w:rsidR="0067401E" w:rsidRDefault="0067401E" w:rsidP="0067401E">
      <w:pPr>
        <w:jc w:val="right"/>
      </w:pPr>
    </w:p>
    <w:p w14:paraId="09CDDE46" w14:textId="77777777" w:rsidR="0067401E" w:rsidRDefault="0067401E" w:rsidP="0067401E">
      <w:pPr>
        <w:jc w:val="right"/>
      </w:pPr>
    </w:p>
    <w:p w14:paraId="39D4DC60" w14:textId="77777777" w:rsidR="0067401E" w:rsidRDefault="0067401E" w:rsidP="0067401E">
      <w:pPr>
        <w:jc w:val="right"/>
      </w:pPr>
    </w:p>
    <w:p w14:paraId="36172A83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1C6C30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1358CE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E6C840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4125DF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FAB5040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4A3295B2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11A59D77" w14:textId="77777777" w:rsidR="00235702" w:rsidRDefault="00235702" w:rsidP="0067401E">
      <w:pPr>
        <w:jc w:val="right"/>
      </w:pPr>
    </w:p>
    <w:p w14:paraId="1996A2DE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2F2E0CF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AA74DF2" w14:textId="77777777" w:rsidR="00BA5BC2" w:rsidRPr="00BA5BC2" w:rsidRDefault="00FB68B4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</w:t>
      </w:r>
      <w:r w:rsidR="00934F9C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6</w:t>
      </w:r>
      <w:r w:rsidR="00CC460E"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-</w:t>
      </w:r>
      <w:r w:rsidR="00934F9C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Cancelar </w:t>
      </w:r>
      <w:r w:rsidRPr="00FB68B4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Nuevo Establecimiento</w:t>
      </w:r>
    </w:p>
    <w:p w14:paraId="7F663A9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FE1BE0C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62447F17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78CC800D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85965B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78A0D69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D55D51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0DBE894" w14:textId="77777777" w:rsidR="0067401E" w:rsidRDefault="0067401E" w:rsidP="0067401E">
      <w:pPr>
        <w:jc w:val="right"/>
      </w:pPr>
    </w:p>
    <w:p w14:paraId="3F767C30" w14:textId="77777777" w:rsidR="0067401E" w:rsidRDefault="0067401E" w:rsidP="0067401E">
      <w:pPr>
        <w:jc w:val="right"/>
      </w:pPr>
    </w:p>
    <w:p w14:paraId="3F87122F" w14:textId="77777777" w:rsidR="0067401E" w:rsidRDefault="0067401E" w:rsidP="0067401E">
      <w:pPr>
        <w:jc w:val="right"/>
      </w:pPr>
    </w:p>
    <w:p w14:paraId="3BD15942" w14:textId="77777777" w:rsidR="0067401E" w:rsidRDefault="0067401E" w:rsidP="0067401E">
      <w:pPr>
        <w:jc w:val="right"/>
      </w:pPr>
    </w:p>
    <w:p w14:paraId="695A1E0D" w14:textId="77777777" w:rsidR="0067401E" w:rsidRDefault="0067401E" w:rsidP="0067401E">
      <w:pPr>
        <w:jc w:val="right"/>
      </w:pPr>
    </w:p>
    <w:p w14:paraId="413FDA33" w14:textId="77777777" w:rsidR="0067401E" w:rsidRDefault="0067401E" w:rsidP="0067401E">
      <w:pPr>
        <w:jc w:val="right"/>
      </w:pPr>
    </w:p>
    <w:p w14:paraId="49A2AB92" w14:textId="77777777" w:rsidR="0067401E" w:rsidRDefault="0067401E" w:rsidP="0067401E">
      <w:pPr>
        <w:jc w:val="right"/>
      </w:pPr>
    </w:p>
    <w:p w14:paraId="009CE01A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6EE285B1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D4DF3AE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528A1076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5A65154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88AC634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6CEA1EB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32FB81D" w14:textId="77777777" w:rsidR="00EB6F61" w:rsidRDefault="00D278D9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8B6D7B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797EADF8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BE50B2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1EBBF52F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CA8AE10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E2A918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621DA94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26F4F732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C20443F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BB9D282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12CD952E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73E0B1E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E1664A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53FAEBB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CE6D5BD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EA29DFC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F939CB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CF0265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B021D5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C316960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EA473E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5FFFBB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3868E410" w14:textId="6EE00BC9" w:rsidR="00EB6F61" w:rsidRDefault="0073030F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AF53F2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72C0818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B2B8EA9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10CA1E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7CAB800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A5B11A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5E36777A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6A927655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C88F255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FD2941E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4CC5598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1D58A526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088827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2087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2FE5898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CC46EEE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08F48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3A25021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3D91D9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E9C6" w14:textId="77777777" w:rsidR="00341085" w:rsidRDefault="00BF25A0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</w:t>
            </w:r>
            <w:r w:rsidR="00934F9C">
              <w:rPr>
                <w:rFonts w:ascii="Montserrat" w:hAnsi="Montserrat"/>
                <w:b/>
                <w:bCs/>
                <w:color w:val="000000"/>
                <w:sz w:val="22"/>
              </w:rPr>
              <w:t>6</w:t>
            </w:r>
          </w:p>
        </w:tc>
      </w:tr>
      <w:tr w:rsidR="00341085" w:rsidRPr="00A53760" w14:paraId="7FD1DB58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8CDBF7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6F7EB" w14:textId="77777777" w:rsidR="00341085" w:rsidRDefault="00642070" w:rsidP="00934F9C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</w:t>
            </w:r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erificar que el sistema </w:t>
            </w:r>
            <w:r w:rsidR="00FB68B4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permita </w:t>
            </w:r>
            <w:r w:rsidR="00934F9C">
              <w:rPr>
                <w:rFonts w:ascii="Montserrat" w:hAnsi="Montserrat"/>
                <w:b/>
                <w:bCs/>
                <w:color w:val="000000"/>
                <w:sz w:val="22"/>
              </w:rPr>
              <w:t>cancelar la captura de un nuevo establecimiento.</w:t>
            </w:r>
          </w:p>
        </w:tc>
      </w:tr>
      <w:tr w:rsidR="00341085" w:rsidRPr="00A53760" w14:paraId="2F89B19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0D8AB2B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B4F31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5F1BF10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06FB153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8D19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4DFA06BC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09BDC68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E143C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2B95B" w14:textId="77777777" w:rsidR="00341085" w:rsidRDefault="00934F9C" w:rsidP="00FA4595">
            <w:pPr>
              <w:rPr>
                <w:rFonts w:ascii="Montserrat" w:hAnsi="Montserrat"/>
                <w:color w:val="000000"/>
                <w:sz w:val="22"/>
              </w:rPr>
            </w:pPr>
            <w:r w:rsidRPr="00934F9C">
              <w:rPr>
                <w:rFonts w:ascii="Montserrat" w:hAnsi="Montserrat"/>
                <w:color w:val="000000"/>
                <w:sz w:val="22"/>
              </w:rPr>
              <w:t>Cancelar Nuevo Establecimiento</w:t>
            </w:r>
          </w:p>
        </w:tc>
      </w:tr>
      <w:tr w:rsidR="00341085" w:rsidRPr="007A3D3D" w14:paraId="454D6FF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512A9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9C865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3448FB">
              <w:rPr>
                <w:rFonts w:ascii="Montserrat" w:hAnsi="Montserrat"/>
                <w:color w:val="000000"/>
                <w:sz w:val="22"/>
              </w:rPr>
              <w:t>como representante legal al sistema.</w:t>
            </w:r>
          </w:p>
          <w:p w14:paraId="2D698CDB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1B3C812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CC6E35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CB22F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7B32907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DDD68B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20730F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8ED35B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F326EB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CCF50E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85EAA4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2B6ED6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9D25B16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BFA964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25FD3B47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3936DBB6" w14:textId="77777777" w:rsidTr="000020D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ED7D5E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27681E89" w14:textId="77777777" w:rsidTr="000020D9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8979D4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795D3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9F92E0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626BB8A6" w14:textId="77777777" w:rsidTr="000020D9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2CA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52BE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09B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7D8A2604" w14:textId="77777777" w:rsidTr="000020D9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AC38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BA1C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8EE0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2C8C04E3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2A44652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432A60B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4BCC939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0247A6A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11D2475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4B079E30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7E4C702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5577646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053B455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63A16D2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058B7846" w14:textId="77777777" w:rsidTr="000020D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5C58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5D3B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824B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</w:t>
            </w:r>
            <w:r w:rsidR="00F37A9A">
              <w:rPr>
                <w:rFonts w:ascii="Montserrat" w:hAnsi="Montserrat"/>
                <w:color w:val="000000"/>
                <w:sz w:val="22"/>
              </w:rPr>
              <w:t xml:space="preserve">(bloqueados) 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64043343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102F7E24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0906D4AB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66195054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742B86CC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44DF299C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404C15EC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41F1C6D1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73650FB9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07191735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89C0E6A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45E1E142" w14:textId="77777777" w:rsidR="009B1ED2" w:rsidRPr="009B1ED2" w:rsidRDefault="009B1ED2" w:rsidP="009B1ED2"/>
        </w:tc>
      </w:tr>
      <w:tr w:rsidR="00AD6F03" w:rsidRPr="009066F7" w14:paraId="3EE10FC8" w14:textId="77777777" w:rsidTr="000020D9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1B9FE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37B1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42C9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400D79ED" w14:textId="77777777" w:rsidTr="001D73AD">
        <w:trPr>
          <w:cantSplit/>
          <w:trHeight w:val="396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741BF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3147" w14:textId="77777777" w:rsidR="00AD6F03" w:rsidRDefault="00215768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la palabra o No TIF que se desea buscar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y dar clic </w:t>
            </w:r>
            <w:r w:rsidR="00DE7A66">
              <w:rPr>
                <w:rFonts w:ascii="Montserrat" w:hAnsi="Montserrat"/>
                <w:color w:val="000000"/>
                <w:sz w:val="22"/>
              </w:rPr>
              <w:t>al botón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914F85">
              <w:rPr>
                <w:rFonts w:ascii="Montserrat" w:hAnsi="Montserrat"/>
                <w:color w:val="000000"/>
                <w:sz w:val="22"/>
              </w:rPr>
              <w:t xml:space="preserve"> 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320F" w14:textId="77777777" w:rsidR="00B22110" w:rsidRP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búsqueda fue por “nombre” el</w:t>
            </w:r>
            <w:r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>
              <w:rPr>
                <w:rFonts w:ascii="Montserrat" w:hAnsi="Montserrat"/>
                <w:color w:val="000000"/>
                <w:sz w:val="22"/>
              </w:rPr>
              <w:t>” para seleccionar el establecimiento deseado, y carga la información en los campos</w:t>
            </w:r>
          </w:p>
          <w:p w14:paraId="630224F1" w14:textId="77777777" w:rsidR="00BE52AD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Si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número TIF</w:t>
            </w:r>
            <w:r w:rsidRPr="00194B80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en automático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carga la información en los campos.</w:t>
            </w:r>
          </w:p>
          <w:p w14:paraId="645013EE" w14:textId="77777777" w:rsidR="00B22110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</w:p>
          <w:p w14:paraId="6F197E41" w14:textId="77777777" w:rsidR="00B22110" w:rsidRPr="00BE52AD" w:rsidRDefault="00B22110" w:rsidP="00B22110">
            <w:pPr>
              <w:jc w:val="both"/>
            </w:pP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Y habilita el botón de “Nuevo”</w:t>
            </w:r>
          </w:p>
        </w:tc>
      </w:tr>
      <w:tr w:rsidR="00B22110" w:rsidRPr="009066F7" w14:paraId="56DB36E6" w14:textId="77777777" w:rsidTr="000020D9">
        <w:trPr>
          <w:cantSplit/>
          <w:trHeight w:val="314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4BBE" w14:textId="77777777" w:rsidR="00B22110" w:rsidRDefault="00B22110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9F47" w14:textId="77777777" w:rsidR="00B22110" w:rsidRDefault="00B22110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“Nuevo”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25CF" w14:textId="77777777" w:rsid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C35991">
              <w:rPr>
                <w:rFonts w:ascii="Montserrat" w:hAnsi="Montserrat"/>
                <w:color w:val="000000"/>
                <w:sz w:val="22"/>
              </w:rPr>
              <w:t xml:space="preserve">le habilita los campos: </w:t>
            </w:r>
          </w:p>
          <w:p w14:paraId="6E6346D2" w14:textId="77777777" w:rsidR="00C35991" w:rsidRPr="009B1ED2" w:rsidRDefault="00C35991" w:rsidP="00C35991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71A0D136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186E640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6F3BF2CC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69DE7C3C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1750FB04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18BA8D8A" w14:textId="77777777" w:rsidR="00C35991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47D4ACBE" w14:textId="77777777" w:rsidR="00C35991" w:rsidRDefault="00C35991" w:rsidP="00C35991"/>
          <w:p w14:paraId="44F3C50C" w14:textId="77777777" w:rsidR="00C87E6B" w:rsidRPr="00C35991" w:rsidRDefault="00C87E6B" w:rsidP="00C87E6B">
            <w:pPr>
              <w:jc w:val="both"/>
            </w:pP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P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ara capturar</w:t>
            </w: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la información del nuevo establecimiento.</w:t>
            </w:r>
          </w:p>
        </w:tc>
      </w:tr>
      <w:tr w:rsidR="000020D9" w:rsidRPr="009066F7" w14:paraId="69DE86DB" w14:textId="77777777" w:rsidTr="001D73AD">
        <w:trPr>
          <w:cantSplit/>
          <w:trHeight w:val="339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F1B8" w14:textId="77777777" w:rsidR="000020D9" w:rsidRDefault="000020D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6E35A" w14:textId="77777777" w:rsidR="000020D9" w:rsidRDefault="000020D9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el botón de “Cancelar”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E6CA" w14:textId="77777777" w:rsidR="000020D9" w:rsidRDefault="0029023D" w:rsidP="00CA792E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544A58">
              <w:rPr>
                <w:rFonts w:ascii="Montserrat" w:hAnsi="Montserrat"/>
                <w:color w:val="000000"/>
                <w:sz w:val="22"/>
              </w:rPr>
              <w:t>manda el siguiente mensaje: “</w:t>
            </w:r>
            <w:r w:rsidR="00544A58" w:rsidRPr="00544A58">
              <w:rPr>
                <w:rFonts w:ascii="Montserrat" w:hAnsi="Montserrat"/>
                <w:color w:val="000000"/>
                <w:sz w:val="22"/>
              </w:rPr>
              <w:t xml:space="preserve">¿Desea cancelar </w:t>
            </w:r>
            <w:r w:rsidR="00CA792E">
              <w:rPr>
                <w:rFonts w:ascii="Montserrat" w:hAnsi="Montserrat"/>
                <w:color w:val="000000"/>
                <w:sz w:val="22"/>
              </w:rPr>
              <w:t>el registro</w:t>
            </w:r>
            <w:r w:rsidR="00544A58" w:rsidRPr="00544A58">
              <w:rPr>
                <w:rFonts w:ascii="Montserrat" w:hAnsi="Montserrat"/>
                <w:color w:val="000000"/>
                <w:sz w:val="22"/>
              </w:rPr>
              <w:t xml:space="preserve"> del nuevo establecimiento?</w:t>
            </w:r>
            <w:r w:rsidR="00544A58">
              <w:rPr>
                <w:rFonts w:ascii="Montserrat" w:hAnsi="Montserrat"/>
                <w:color w:val="000000"/>
                <w:sz w:val="22"/>
              </w:rPr>
              <w:t>”  SI/NO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020D9">
              <w:rPr>
                <w:rFonts w:ascii="Montserrat" w:hAnsi="Montserrat"/>
                <w:color w:val="000000"/>
                <w:sz w:val="22"/>
              </w:rPr>
              <w:t xml:space="preserve">  </w:t>
            </w:r>
          </w:p>
        </w:tc>
      </w:tr>
      <w:tr w:rsidR="00544A58" w:rsidRPr="009066F7" w14:paraId="00C2EC50" w14:textId="77777777" w:rsidTr="001D73AD">
        <w:trPr>
          <w:cantSplit/>
          <w:trHeight w:val="368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87799" w14:textId="77777777" w:rsidR="00544A58" w:rsidRDefault="00933A86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7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0DB9C" w14:textId="77777777" w:rsidR="00544A58" w:rsidRDefault="00933A86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“Si”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DE6" w14:textId="77777777" w:rsidR="00544A58" w:rsidRDefault="00544A58" w:rsidP="00235DA9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bloquea nuevamente los campos, permitiendo realizar </w:t>
            </w:r>
            <w:r w:rsidR="00235DA9">
              <w:rPr>
                <w:rFonts w:ascii="Montserrat" w:hAnsi="Montserrat"/>
                <w:color w:val="000000"/>
                <w:sz w:val="22"/>
              </w:rPr>
              <w:t xml:space="preserve">solo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búsqueda por establecimiento.   </w:t>
            </w:r>
          </w:p>
        </w:tc>
      </w:tr>
    </w:tbl>
    <w:p w14:paraId="50F05EAD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5ECF2CEA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06CF3BB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14F1B0A4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4CFB00FF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462175E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2275E18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4B519C9B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246321" w:rsidRPr="009066F7" w14:paraId="7F6AA68C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17123E40" w14:textId="77777777" w:rsidR="00246321" w:rsidRPr="00F96ED5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1EAD958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9A0D25F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9B35257" w14:textId="77777777" w:rsidR="00246321" w:rsidRDefault="00246321" w:rsidP="00246321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1A04E844" wp14:editId="494F3FBC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21" w:rsidRPr="009066F7" w14:paraId="01D2D490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39844BFC" w14:textId="77777777" w:rsidR="00246321" w:rsidRPr="00F96ED5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363D798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8529BEA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434349B" w14:textId="77777777" w:rsidR="00246321" w:rsidRPr="007A3D3D" w:rsidRDefault="00246321" w:rsidP="00246321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4CF0A2" wp14:editId="22B82875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21" w:rsidRPr="009066F7" w14:paraId="346E700F" w14:textId="77777777" w:rsidTr="001D73AD">
        <w:trPr>
          <w:cantSplit/>
          <w:trHeight w:val="7122"/>
        </w:trPr>
        <w:tc>
          <w:tcPr>
            <w:tcW w:w="364" w:type="pct"/>
            <w:shd w:val="clear" w:color="auto" w:fill="auto"/>
            <w:vAlign w:val="center"/>
          </w:tcPr>
          <w:p w14:paraId="103138E9" w14:textId="77777777" w:rsidR="00246321" w:rsidRPr="00F96ED5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B60F6A6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1E30B08" w14:textId="77777777" w:rsidR="00246321" w:rsidRDefault="00246321" w:rsidP="0024632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5E2B0BBE" w14:textId="77777777" w:rsidR="00246321" w:rsidRDefault="00246321" w:rsidP="00246321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DF4CD6D" wp14:editId="037983F3">
                  <wp:extent cx="4177624" cy="2368550"/>
                  <wp:effectExtent l="57150" t="57150" r="109220" b="1079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939" cy="23846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21" w:rsidRPr="009066F7" w14:paraId="25D03DC5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0BCDC8D8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09EAE54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292BEA2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 TIF: A-165</w:t>
            </w:r>
          </w:p>
        </w:tc>
        <w:tc>
          <w:tcPr>
            <w:tcW w:w="2598" w:type="pct"/>
            <w:vAlign w:val="center"/>
          </w:tcPr>
          <w:p w14:paraId="22A818E8" w14:textId="77777777" w:rsidR="00246321" w:rsidRDefault="00246321" w:rsidP="00246321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7C7C157" wp14:editId="75510C0E">
                  <wp:extent cx="3665220" cy="2044075"/>
                  <wp:effectExtent l="57150" t="57150" r="106680" b="1085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39" cy="20468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148730A" wp14:editId="13722D83">
                  <wp:extent cx="3710940" cy="2059365"/>
                  <wp:effectExtent l="57150" t="57150" r="118110" b="11239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422" cy="20629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21" w:rsidRPr="009066F7" w14:paraId="5CB9831C" w14:textId="77777777" w:rsidTr="00392A27">
        <w:trPr>
          <w:cantSplit/>
          <w:trHeight w:val="3720"/>
        </w:trPr>
        <w:tc>
          <w:tcPr>
            <w:tcW w:w="364" w:type="pct"/>
            <w:shd w:val="clear" w:color="auto" w:fill="auto"/>
            <w:vAlign w:val="center"/>
          </w:tcPr>
          <w:p w14:paraId="40DE7EF7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2B99FC0" w14:textId="77777777" w:rsidR="00246321" w:rsidRDefault="00246321" w:rsidP="00246321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632504F" w14:textId="77777777" w:rsidR="00246321" w:rsidRDefault="00246321" w:rsidP="0024632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33FAC16" w14:textId="77777777" w:rsidR="00246321" w:rsidRDefault="00246321" w:rsidP="00246321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E48BD21" wp14:editId="678C59DA">
                  <wp:extent cx="4044950" cy="1889830"/>
                  <wp:effectExtent l="57150" t="57150" r="107950" b="1104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255" cy="18909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F6" w:rsidRPr="009066F7" w14:paraId="2813CB4C" w14:textId="77777777" w:rsidTr="00392A27">
        <w:trPr>
          <w:cantSplit/>
          <w:trHeight w:val="3816"/>
        </w:trPr>
        <w:tc>
          <w:tcPr>
            <w:tcW w:w="364" w:type="pct"/>
            <w:shd w:val="clear" w:color="auto" w:fill="auto"/>
            <w:vAlign w:val="center"/>
          </w:tcPr>
          <w:p w14:paraId="53E7AF13" w14:textId="77777777" w:rsidR="005776F6" w:rsidRDefault="005776F6" w:rsidP="005776F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A3446F0" w14:textId="77777777" w:rsidR="005776F6" w:rsidRDefault="005776F6" w:rsidP="005776F6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29259A0" w14:textId="77777777" w:rsidR="005776F6" w:rsidRDefault="005776F6" w:rsidP="005776F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3853375" w14:textId="77777777" w:rsidR="005776F6" w:rsidRDefault="00CA792E" w:rsidP="005776F6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5FE940" wp14:editId="1083E2B1">
                  <wp:extent cx="3879850" cy="1688523"/>
                  <wp:effectExtent l="57150" t="57150" r="120650" b="1212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47" cy="168939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F6" w:rsidRPr="009066F7" w14:paraId="20C8CE25" w14:textId="77777777" w:rsidTr="00392A27">
        <w:trPr>
          <w:cantSplit/>
          <w:trHeight w:val="7689"/>
        </w:trPr>
        <w:tc>
          <w:tcPr>
            <w:tcW w:w="364" w:type="pct"/>
            <w:shd w:val="clear" w:color="auto" w:fill="auto"/>
            <w:vAlign w:val="center"/>
          </w:tcPr>
          <w:p w14:paraId="1A6AFA81" w14:textId="77777777" w:rsidR="005776F6" w:rsidRDefault="005776F6" w:rsidP="005776F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518DCD1" w14:textId="77777777" w:rsidR="005776F6" w:rsidRDefault="005776F6" w:rsidP="005776F6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5DBE902" w14:textId="77777777" w:rsidR="005776F6" w:rsidRDefault="005776F6" w:rsidP="005776F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086DC94" w14:textId="77777777" w:rsidR="005776F6" w:rsidRDefault="00CA792E" w:rsidP="005776F6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9C5ABF" wp14:editId="3F521EF0">
                  <wp:extent cx="4234680" cy="2438400"/>
                  <wp:effectExtent l="57150" t="57150" r="109220" b="11430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713" cy="24505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913A4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50EAA248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5936F3E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41F703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521E8B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267EF1A8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54607527" w14:textId="77777777" w:rsidR="004C3D80" w:rsidRPr="00AF53F2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AF53F2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137B4092" w14:textId="77777777" w:rsidR="004C3D80" w:rsidRPr="00AF53F2" w:rsidRDefault="00F97961" w:rsidP="004C3D80">
            <w:pPr>
              <w:jc w:val="center"/>
              <w:rPr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7A68EDFD" w14:textId="77777777" w:rsidR="004C3D80" w:rsidRPr="00AF53F2" w:rsidRDefault="00F97961" w:rsidP="004C3D80">
            <w:pPr>
              <w:jc w:val="center"/>
              <w:rPr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50A0DF8B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6710A283" w14:textId="77777777" w:rsidR="00EB6F61" w:rsidRPr="00AF53F2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6F097F7D" w14:textId="471E0E1F" w:rsidR="0073030F" w:rsidRPr="00AF53F2" w:rsidRDefault="0073030F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69657225" w14:textId="77777777" w:rsidR="0073030F" w:rsidRPr="00AF53F2" w:rsidRDefault="0073030F" w:rsidP="0073030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5A6CC6DC" w14:textId="374EE9A0" w:rsidR="00EB6F61" w:rsidRPr="00AF53F2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1A15C7DB" w14:textId="77777777" w:rsidR="00EB6F61" w:rsidRPr="00AF53F2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60FFEA80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6ACC02C" w14:textId="77777777" w:rsidR="004C3D80" w:rsidRPr="00AF53F2" w:rsidRDefault="00F97961" w:rsidP="004C3D80">
            <w:pPr>
              <w:jc w:val="center"/>
              <w:rPr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6C55284E" w14:textId="77777777" w:rsidR="004C3D80" w:rsidRPr="00AF53F2" w:rsidRDefault="00F97961" w:rsidP="004C3D80">
            <w:pPr>
              <w:jc w:val="center"/>
              <w:rPr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9F82DC0" w14:textId="77777777" w:rsidR="004C3D80" w:rsidRPr="00AF53F2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7694D99A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54D422D7" w14:textId="77777777" w:rsidR="00612E84" w:rsidRPr="00AF53F2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94972FC" w14:textId="77777777" w:rsidR="00612E84" w:rsidRPr="00AF53F2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1CD286E" w14:textId="77777777" w:rsidR="00612E84" w:rsidRPr="00AF53F2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1698952E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76CDA63" w14:textId="77777777" w:rsidR="00612E84" w:rsidRPr="00AF53F2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3602E21B" w14:textId="77777777" w:rsidR="00612E84" w:rsidRPr="00AF53F2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7A8ECFE" w14:textId="77777777" w:rsidR="00612E84" w:rsidRPr="00AF53F2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DEE55ED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69FD56E" w14:textId="77777777" w:rsidR="00612E84" w:rsidRPr="00AF53F2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6CCBE75A" w14:textId="77777777" w:rsidR="00612E84" w:rsidRPr="00AF53F2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F53F2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AF53F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577546A" w14:textId="77777777" w:rsidR="00612E84" w:rsidRPr="00AF53F2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2B6342C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5"/>
      <w:footerReference w:type="defaul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96FF1" w14:textId="77777777" w:rsidR="00856F4C" w:rsidRDefault="00856F4C" w:rsidP="0039449A">
      <w:r>
        <w:separator/>
      </w:r>
    </w:p>
  </w:endnote>
  <w:endnote w:type="continuationSeparator" w:id="0">
    <w:p w14:paraId="74ED793D" w14:textId="77777777" w:rsidR="00856F4C" w:rsidRDefault="00856F4C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87AD9" w14:textId="77777777" w:rsidR="00B54C61" w:rsidRPr="00675F22" w:rsidRDefault="00B54C61" w:rsidP="0097608C">
    <w:pPr>
      <w:pStyle w:val="Encabezado"/>
    </w:pPr>
  </w:p>
  <w:p w14:paraId="59AD9373" w14:textId="77777777" w:rsidR="00B54C61" w:rsidRPr="005D304A" w:rsidRDefault="00856F4C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1D73AD" w:rsidRPr="001D73AD">
          <w:rPr>
            <w:rFonts w:ascii="Montserrat" w:hAnsi="Montserrat"/>
            <w:b/>
            <w:noProof/>
            <w:sz w:val="18"/>
            <w:szCs w:val="18"/>
            <w:lang w:val="es-ES"/>
          </w:rPr>
          <w:t>13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1D73AD">
      <w:rPr>
        <w:rFonts w:ascii="Montserrat" w:hAnsi="Montserrat"/>
        <w:b/>
        <w:noProof/>
        <w:sz w:val="18"/>
        <w:szCs w:val="18"/>
        <w:lang w:val="es-419"/>
      </w:rPr>
      <w:t>13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45444" w14:textId="77777777" w:rsidR="00856F4C" w:rsidRDefault="00856F4C" w:rsidP="0039449A">
      <w:r>
        <w:separator/>
      </w:r>
    </w:p>
  </w:footnote>
  <w:footnote w:type="continuationSeparator" w:id="0">
    <w:p w14:paraId="5075F173" w14:textId="77777777" w:rsidR="00856F4C" w:rsidRDefault="00856F4C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7A796E70" w14:textId="77777777" w:rsidTr="00144F62">
      <w:trPr>
        <w:trHeight w:val="888"/>
      </w:trPr>
      <w:tc>
        <w:tcPr>
          <w:tcW w:w="6379" w:type="dxa"/>
        </w:tcPr>
        <w:p w14:paraId="555A6916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9DFF4" wp14:editId="2BB18515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44B50C4" wp14:editId="68665CB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87E66B5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436EEF0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3E66EECE" w14:textId="77777777" w:rsidTr="00144F62">
      <w:tc>
        <w:tcPr>
          <w:tcW w:w="13608" w:type="dxa"/>
          <w:gridSpan w:val="2"/>
        </w:tcPr>
        <w:p w14:paraId="1F8EA544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0DE42B28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20D9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778C"/>
    <w:rsid w:val="00127B56"/>
    <w:rsid w:val="0013165C"/>
    <w:rsid w:val="00140ACC"/>
    <w:rsid w:val="00144F62"/>
    <w:rsid w:val="00154072"/>
    <w:rsid w:val="00164A99"/>
    <w:rsid w:val="001661F8"/>
    <w:rsid w:val="00180A3B"/>
    <w:rsid w:val="00186EDF"/>
    <w:rsid w:val="00186F90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1D73AD"/>
    <w:rsid w:val="0020427A"/>
    <w:rsid w:val="00215768"/>
    <w:rsid w:val="00221A60"/>
    <w:rsid w:val="00231220"/>
    <w:rsid w:val="00235702"/>
    <w:rsid w:val="00235DA9"/>
    <w:rsid w:val="00237B31"/>
    <w:rsid w:val="0024077C"/>
    <w:rsid w:val="00245994"/>
    <w:rsid w:val="00246321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023D"/>
    <w:rsid w:val="0029581A"/>
    <w:rsid w:val="002B104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448FB"/>
    <w:rsid w:val="00364509"/>
    <w:rsid w:val="00370467"/>
    <w:rsid w:val="0037194B"/>
    <w:rsid w:val="00392A27"/>
    <w:rsid w:val="00392A35"/>
    <w:rsid w:val="0039449A"/>
    <w:rsid w:val="003A4A4C"/>
    <w:rsid w:val="003B052F"/>
    <w:rsid w:val="003B09A9"/>
    <w:rsid w:val="003B55BF"/>
    <w:rsid w:val="003B610D"/>
    <w:rsid w:val="003C028B"/>
    <w:rsid w:val="003C28AB"/>
    <w:rsid w:val="003D29D5"/>
    <w:rsid w:val="003D306E"/>
    <w:rsid w:val="003D52CC"/>
    <w:rsid w:val="003F51EF"/>
    <w:rsid w:val="003F6D7B"/>
    <w:rsid w:val="00404075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4A58"/>
    <w:rsid w:val="00545097"/>
    <w:rsid w:val="0055102A"/>
    <w:rsid w:val="0055558E"/>
    <w:rsid w:val="00557A7C"/>
    <w:rsid w:val="00563E86"/>
    <w:rsid w:val="00570A6A"/>
    <w:rsid w:val="005776F6"/>
    <w:rsid w:val="00583240"/>
    <w:rsid w:val="005958C4"/>
    <w:rsid w:val="005B55C5"/>
    <w:rsid w:val="005B67C2"/>
    <w:rsid w:val="005C5F0D"/>
    <w:rsid w:val="005D16A3"/>
    <w:rsid w:val="005D304A"/>
    <w:rsid w:val="005E697E"/>
    <w:rsid w:val="00600216"/>
    <w:rsid w:val="00605947"/>
    <w:rsid w:val="006062CA"/>
    <w:rsid w:val="00612E84"/>
    <w:rsid w:val="006136AB"/>
    <w:rsid w:val="00613789"/>
    <w:rsid w:val="00617158"/>
    <w:rsid w:val="0061739A"/>
    <w:rsid w:val="00621E06"/>
    <w:rsid w:val="00630D03"/>
    <w:rsid w:val="00637753"/>
    <w:rsid w:val="00642070"/>
    <w:rsid w:val="00664ABA"/>
    <w:rsid w:val="00670158"/>
    <w:rsid w:val="006706E8"/>
    <w:rsid w:val="00673A34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030F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0532"/>
    <w:rsid w:val="007E3BEB"/>
    <w:rsid w:val="007F3192"/>
    <w:rsid w:val="00803669"/>
    <w:rsid w:val="00806D50"/>
    <w:rsid w:val="00817859"/>
    <w:rsid w:val="008324F4"/>
    <w:rsid w:val="00853042"/>
    <w:rsid w:val="0085454A"/>
    <w:rsid w:val="0085521B"/>
    <w:rsid w:val="008556F1"/>
    <w:rsid w:val="00856F4C"/>
    <w:rsid w:val="00864E8A"/>
    <w:rsid w:val="00866E0B"/>
    <w:rsid w:val="00873766"/>
    <w:rsid w:val="00873D9D"/>
    <w:rsid w:val="00876D7F"/>
    <w:rsid w:val="00892B61"/>
    <w:rsid w:val="008A3323"/>
    <w:rsid w:val="008C3890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2153"/>
    <w:rsid w:val="00914F85"/>
    <w:rsid w:val="00933A86"/>
    <w:rsid w:val="00934F9C"/>
    <w:rsid w:val="00954C79"/>
    <w:rsid w:val="00955599"/>
    <w:rsid w:val="00961F63"/>
    <w:rsid w:val="0097322E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3A8F"/>
    <w:rsid w:val="00A16A89"/>
    <w:rsid w:val="00A1763B"/>
    <w:rsid w:val="00A20706"/>
    <w:rsid w:val="00A4152D"/>
    <w:rsid w:val="00A44ABD"/>
    <w:rsid w:val="00A52521"/>
    <w:rsid w:val="00A53760"/>
    <w:rsid w:val="00A54D49"/>
    <w:rsid w:val="00A730F7"/>
    <w:rsid w:val="00A81FD9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6F03"/>
    <w:rsid w:val="00AF01BB"/>
    <w:rsid w:val="00AF07A2"/>
    <w:rsid w:val="00AF371B"/>
    <w:rsid w:val="00AF53F2"/>
    <w:rsid w:val="00AF5665"/>
    <w:rsid w:val="00B028C7"/>
    <w:rsid w:val="00B052AA"/>
    <w:rsid w:val="00B07BCB"/>
    <w:rsid w:val="00B17797"/>
    <w:rsid w:val="00B216B4"/>
    <w:rsid w:val="00B22110"/>
    <w:rsid w:val="00B221EE"/>
    <w:rsid w:val="00B248B6"/>
    <w:rsid w:val="00B26AA7"/>
    <w:rsid w:val="00B33BA6"/>
    <w:rsid w:val="00B36E89"/>
    <w:rsid w:val="00B37B87"/>
    <w:rsid w:val="00B4040A"/>
    <w:rsid w:val="00B41D4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F25A0"/>
    <w:rsid w:val="00BF3B1A"/>
    <w:rsid w:val="00BF7546"/>
    <w:rsid w:val="00C02529"/>
    <w:rsid w:val="00C046E5"/>
    <w:rsid w:val="00C122AD"/>
    <w:rsid w:val="00C13742"/>
    <w:rsid w:val="00C16707"/>
    <w:rsid w:val="00C309E5"/>
    <w:rsid w:val="00C35991"/>
    <w:rsid w:val="00C3699F"/>
    <w:rsid w:val="00C42C1D"/>
    <w:rsid w:val="00C44BC7"/>
    <w:rsid w:val="00C47888"/>
    <w:rsid w:val="00C617CD"/>
    <w:rsid w:val="00C71DD2"/>
    <w:rsid w:val="00C87E6B"/>
    <w:rsid w:val="00C95444"/>
    <w:rsid w:val="00CA324A"/>
    <w:rsid w:val="00CA4E2E"/>
    <w:rsid w:val="00CA5788"/>
    <w:rsid w:val="00CA792E"/>
    <w:rsid w:val="00CB02A7"/>
    <w:rsid w:val="00CB1B62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278D9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DE7A66"/>
    <w:rsid w:val="00E039FE"/>
    <w:rsid w:val="00E04E56"/>
    <w:rsid w:val="00E072B5"/>
    <w:rsid w:val="00E11FA1"/>
    <w:rsid w:val="00E13C7E"/>
    <w:rsid w:val="00E1407B"/>
    <w:rsid w:val="00E14E0D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92488"/>
    <w:rsid w:val="00EB076D"/>
    <w:rsid w:val="00EB5A97"/>
    <w:rsid w:val="00EB6F61"/>
    <w:rsid w:val="00EC342F"/>
    <w:rsid w:val="00ED633F"/>
    <w:rsid w:val="00EF2C34"/>
    <w:rsid w:val="00EF524C"/>
    <w:rsid w:val="00F03508"/>
    <w:rsid w:val="00F04577"/>
    <w:rsid w:val="00F10294"/>
    <w:rsid w:val="00F16852"/>
    <w:rsid w:val="00F37A9A"/>
    <w:rsid w:val="00F41402"/>
    <w:rsid w:val="00F6358D"/>
    <w:rsid w:val="00F638ED"/>
    <w:rsid w:val="00F7311F"/>
    <w:rsid w:val="00F74203"/>
    <w:rsid w:val="00F74406"/>
    <w:rsid w:val="00F80596"/>
    <w:rsid w:val="00F85127"/>
    <w:rsid w:val="00F85CCC"/>
    <w:rsid w:val="00F96021"/>
    <w:rsid w:val="00F96421"/>
    <w:rsid w:val="00F96ED5"/>
    <w:rsid w:val="00F97961"/>
    <w:rsid w:val="00FA36DB"/>
    <w:rsid w:val="00FA4595"/>
    <w:rsid w:val="00FA575D"/>
    <w:rsid w:val="00FB68B4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CCEC1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C5FF5"/>
    <w:rsid w:val="00125C69"/>
    <w:rsid w:val="00177AEE"/>
    <w:rsid w:val="00244CBE"/>
    <w:rsid w:val="0027371D"/>
    <w:rsid w:val="00282515"/>
    <w:rsid w:val="002C3253"/>
    <w:rsid w:val="002E2356"/>
    <w:rsid w:val="0030498F"/>
    <w:rsid w:val="00374C63"/>
    <w:rsid w:val="003A1F5B"/>
    <w:rsid w:val="0042331A"/>
    <w:rsid w:val="004351A9"/>
    <w:rsid w:val="0048135D"/>
    <w:rsid w:val="00484444"/>
    <w:rsid w:val="004B768A"/>
    <w:rsid w:val="004D0E7B"/>
    <w:rsid w:val="004D39A9"/>
    <w:rsid w:val="0050211B"/>
    <w:rsid w:val="006365C7"/>
    <w:rsid w:val="00667D3A"/>
    <w:rsid w:val="00771F73"/>
    <w:rsid w:val="00787F22"/>
    <w:rsid w:val="007A33B3"/>
    <w:rsid w:val="007C4EAF"/>
    <w:rsid w:val="007E74F0"/>
    <w:rsid w:val="007F40E8"/>
    <w:rsid w:val="008A5748"/>
    <w:rsid w:val="008E2B37"/>
    <w:rsid w:val="00953F14"/>
    <w:rsid w:val="00986762"/>
    <w:rsid w:val="00A54A10"/>
    <w:rsid w:val="00A75377"/>
    <w:rsid w:val="00B06873"/>
    <w:rsid w:val="00B87E8C"/>
    <w:rsid w:val="00BC3FB3"/>
    <w:rsid w:val="00BC770A"/>
    <w:rsid w:val="00BD3CF5"/>
    <w:rsid w:val="00BF4F02"/>
    <w:rsid w:val="00C12942"/>
    <w:rsid w:val="00C95CE6"/>
    <w:rsid w:val="00CB579E"/>
    <w:rsid w:val="00D0669A"/>
    <w:rsid w:val="00D12A5F"/>
    <w:rsid w:val="00D96779"/>
    <w:rsid w:val="00DB60F2"/>
    <w:rsid w:val="00DC09B2"/>
    <w:rsid w:val="00DD1E0B"/>
    <w:rsid w:val="00E0222A"/>
    <w:rsid w:val="00E93640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</cp:revision>
  <cp:lastPrinted>2019-11-07T19:04:00Z</cp:lastPrinted>
  <dcterms:created xsi:type="dcterms:W3CDTF">2019-10-30T19:24:00Z</dcterms:created>
  <dcterms:modified xsi:type="dcterms:W3CDTF">2019-11-07T19:04:00Z</dcterms:modified>
</cp:coreProperties>
</file>