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TEST STRATEGY DOCUMENT</w:t>
      </w:r>
    </w:p>
    <w:p>
      <w:pPr>
        <w:shd w:fill="1B3A6B" w:val="clear"/>
        <w:spacing w:after="400" w:before="0"/>
        <w:jc w:val="center"/>
      </w:pPr>
      <w:r>
        <w:rPr>
          <w:rFonts w:ascii="Arial" w:cs="Arial" w:eastAsia="Arial" w:hAnsi="Arial"/>
          <w:color w:val="BFDBFE"/>
          <w:sz w:val="22"/>
          <w:szCs w:val="22"/>
        </w:rPr>
        <w:t xml:space="preserve">Liverpool.com.mx — E2E Automation Suite  •  3 de junio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Liverpool.com.mx — E2E Automation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Ing. Rodrigo Igor Villanueva Nieto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de junio de 2026</w:t>
            </w:r>
          </w:p>
        </w:tc>
      </w:tr>
    </w:tbl>
    <w:p>
      <w:pPr>
        <w:spacing w:after="12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 Que NO automatizaria en este flujo y por que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Como criterio fundamental, existen elementos que por su naturaleza deben quedar fuera del alcance de la automatizacion: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⛔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Pruebas directamente sobre el sitio de produccion (liverpool.com.mx): Ejecutar automatizacion sobre un ambiente productivo real genera riesgos operativos, legales y de reputacion.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⛔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Flujos de pago y checkout: El proceso de compra involucra datos financieros reales. Automatizar este flujo en produccion puede generar transacciones fraudulentas o incompletas.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⛔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Login con credenciales reales: Automatizar con cuentas de usuario reales expone datos personales y puede violar politicas de uso del sitio y regulaciones como la LFPDPPP en Mexico.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⛔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Pruebas de carga o estres sobre produccion: Simular multiples usuarios simultaneos en el sitio real puede afectar la disponibilidad del servicio para usuarios legitimos.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Elementos con alto costo de mantenimiento vs bajo valor: CAPTCHAs, banners promocionales y elementos de UI puramente esteticos que cambian frecuentemente sin impacto funcional.</w:t>
      </w:r>
    </w:p>
    <w:p>
      <w:pPr>
        <w:spacing w:after="6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 Si Liverpool agregara CAPTCHA, como lo manejaria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La presencia de CAPTCHA es una senal de que el sitio reconoce el trafico automatizado como un riesgo. Mi enfoque seria en tres niveles: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Nivel de diseno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Solicitar al equipo de Liverpool un ambiente de pruebas (staging/QA) sin CAPTCHA habilitado, o con una bypass key para automatizacion autorizada.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Nivel de API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Mover las validaciones al nivel de API/servicio, donde el CAPTCHA no aplica. Validar busqueda, filtros y precios directamente contra los endpoints del backend.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Nivel de contrato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Documentar formalmente con el cliente que los tests E2E de UI requieren un ambiente controlado. No usar servicios de bypass de CAPTCHA (2captcha, etc.) por razones eticas y legales.</w:t>
            </w:r>
          </w:p>
        </w:tc>
      </w:tr>
    </w:tbl>
    <w:p>
      <w:pPr>
        <w:spacing w:after="6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 Riesgos de flakiness y mitigaciones aplicadas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 aplicada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Bloqueo anti-bot en CI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 detecta IPs de GitHub Actions como bots (Akamai/Bot Manager)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Deteccion de IS_CI + retorno graceful sin fallo del pipeline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Selectores dinamicos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 usa clases generadas dinamicamente que cambian entre deployments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Multiples selectores en cascada con fallback a URL params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networkidle timeout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 tiene peticiones de analytics/trackers que nunca terminan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Cambiado a waitForLoadState("load") + timeout explicito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Precios variables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precios cambian por promociones, Hot Sale, etc.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se valida precio exacto; se valida existencia y formato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Popup de geolocalizacion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browser solicita ubicacion bloqueando la interaccion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grantPermissions([]) antes de navegar — deniega automaticamente</w:t>
            </w:r>
          </w:p>
        </w:tc>
      </w:tr>
    </w:tbl>
    <w:p>
      <w:pPr>
        <w:spacing w:after="6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 Recomendacion principal: Ambiente de pruebas dedicado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p>
      <w:pPr>
        <w:pBdr>
          <w:left w:val="single" w:color="2563EB" w:sz="12"/>
        </w:pBdr>
        <w:shd w:fill="DBEAF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Posicion del autor — Ing. Rodrigo Igor Villanueva Nieto: No deberian ejecutarse pruebas automatizadas sobre el sitio oficial de produccion de Liverpool. Un sistema de e-commerce de este nivel requiere un ambiente de pruebas (staging) dedicado, que replique el comportamiento real sin los riesgos asociados al ambiente productivo.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⚖️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Riesgo legal: Automatizar un sitio sin autorizacion explicita puede violar los Terminos de Servicio y leyes como la CFAA en EE.UU. o equivalentes en Mexico.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🔴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Riesgo operativo: Una suite de pruebas mal configurada ejecutandose en produccion puede generar peticiones masivas que afecten la disponibilidad del sitio para usuarios reales.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🤖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Riesgo de deteccion: Como se evidencio en este proyecto, los sistemas anti-bot (Akamai, Cloudflare, etc.) detectan y bloquean el trafico automatizado, haciendo los tests no confiables.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Ambiente de staging recomendado: El equipo de Liverpool deberia proveer un ambiente de pruebas con datos sinteticos, sin protecciones anti-bot, con APIs documentadas y con datos predecibles para hacer assertions deterministas.</w:t>
      </w:r>
    </w:p>
    <w:p>
      <w:pPr>
        <w:spacing w:after="6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5.  Integracion en pipeline con 50+ suites: que cambiaria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⚡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Ejecucion paralela: Configurar workers multiples y separar los tests en shards para distribuir la carga entre runners.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🏷️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Etiquetas y filtros: Agregar tags (@smoke, @regression, @e2e) para poder ejecutar subconjuntos segun el tipo de pipeline (PR vs nightly).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🚀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Fail fast: En PRs, ejecutar solo smoke tests. La regresion completa solo en merge a main o en pipeline nocturno.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📊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Reportes centralizados: Integrar con herramientas como Allure Server o Playwright UI Mode para consolidar resultados de todas las suites en un solo dashboard.</w:t>
      </w:r>
    </w:p>
    <w:p>
      <w:pPr>
        <w:spacing w:after="80" w:before="10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🔒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Ambientes aislados: Cada suite debe tener su propio ambiente de datos para evitar colisiones entre tests paralelos.</w:t>
      </w:r>
    </w:p>
    <w:p>
      <w:pPr>
        <w:spacing w:after="200"/>
      </w:pPr>
      <w:r>
        <w:t xml:space="preserve"/>
      </w:r>
    </w:p>
    <w:p>
      <w:pPr>
        <w:pBdr>
          <w:top w:val="single" w:color="BFDBFE" w:sz="4"/>
        </w:pBdr>
        <w:spacing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Ing. Rodrigo Igor Villanueva Nieto  |  QA Automation Engineer  |  Liverpool E2E Challenge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Ing. Rodrigo Igor Villanueva Nieto  |  Liverpool Automation Suite  •  Pagina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spacing w:after="16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Liverpool E2E — Test Strategy Document  |  Rodrigo Igor Villanueva Nieto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2026-06-03T23:56:00.158Z</dcterms:created>
  <dcterms:modified xsi:type="dcterms:W3CDTF">2026-06-03T23:56:00.158Z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