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BA7" w:rsidRPr="00C57509" w:rsidRDefault="00A72BA7" w:rsidP="00B75CEF">
      <w:pPr>
        <w:jc w:val="center"/>
        <w:rPr>
          <w:b/>
        </w:rPr>
      </w:pPr>
      <w:r w:rsidRPr="00C57509">
        <w:rPr>
          <w:b/>
        </w:rPr>
        <w:t xml:space="preserve">Acuerdos establecidos en la reunión de la Red de Alerta Rápida Interna </w:t>
      </w:r>
      <w:r w:rsidR="00B75CEF">
        <w:rPr>
          <w:b/>
        </w:rPr>
        <w:t xml:space="preserve">(RARI) </w:t>
      </w:r>
      <w:r w:rsidRPr="00C57509">
        <w:rPr>
          <w:b/>
        </w:rPr>
        <w:t>del 21 de enero del 2016</w:t>
      </w:r>
    </w:p>
    <w:p w:rsidR="00A72BA7" w:rsidRDefault="00A72BA7" w:rsidP="00453C78">
      <w:pPr>
        <w:jc w:val="both"/>
      </w:pPr>
      <w:r>
        <w:t xml:space="preserve">En relación a </w:t>
      </w:r>
      <w:r w:rsidR="00B75CEF">
        <w:t>la incorporaci</w:t>
      </w:r>
      <w:r w:rsidR="00F80D7A">
        <w:t>ó</w:t>
      </w:r>
      <w:r w:rsidR="00B75CEF">
        <w:t>n de</w:t>
      </w:r>
      <w:r>
        <w:t xml:space="preserve"> comunicados a la plataforma RARI por parte del área de Inocuidad Alimentaria</w:t>
      </w:r>
      <w:r w:rsidR="00B75CEF">
        <w:t>,</w:t>
      </w:r>
      <w:r>
        <w:t xml:space="preserve"> </w:t>
      </w:r>
      <w:r w:rsidR="00B75CEF">
        <w:t>aplicar</w:t>
      </w:r>
      <w:r>
        <w:t>á lo siguiente:</w:t>
      </w:r>
    </w:p>
    <w:p w:rsidR="004B6F5C" w:rsidRDefault="00A72BA7" w:rsidP="00453C78">
      <w:pPr>
        <w:jc w:val="both"/>
      </w:pPr>
      <w:r>
        <w:t xml:space="preserve">1.- El </w:t>
      </w:r>
      <w:r w:rsidR="004B6F5C">
        <w:t>tipo de comunicado corresponderá a una “Alerta” en los casos que se reporte la presencia de brotes</w:t>
      </w:r>
      <w:r w:rsidR="00453C78">
        <w:t xml:space="preserve"> de consumidores afectados a nivel local, estatal o regional bajo sospecha </w:t>
      </w:r>
      <w:r w:rsidR="004B6F5C">
        <w:t xml:space="preserve">de </w:t>
      </w:r>
      <w:r w:rsidR="00453C78">
        <w:t xml:space="preserve">consumir alimentos contaminados con </w:t>
      </w:r>
      <w:r w:rsidR="004B6F5C">
        <w:t>microorganismos patógenos ó sustancias tóxicas dentro o fuera de México.</w:t>
      </w:r>
    </w:p>
    <w:p w:rsidR="004B6F5C" w:rsidRDefault="004B6F5C" w:rsidP="00453C78">
      <w:pPr>
        <w:jc w:val="both"/>
      </w:pPr>
      <w:r>
        <w:t xml:space="preserve">2.- El tipo de comunicado corresponderá a una “Información” en aquellos casos que la presencia de microorganismos patógenos ó sustancias tóxicas no tenga consecuencias </w:t>
      </w:r>
      <w:r w:rsidR="00453C78">
        <w:t>en</w:t>
      </w:r>
      <w:r>
        <w:t xml:space="preserve"> la salud por ser reportada su presencia con oportunidad </w:t>
      </w:r>
      <w:r w:rsidR="00453C78">
        <w:t xml:space="preserve">y </w:t>
      </w:r>
      <w:r w:rsidR="00B75CEF">
        <w:t xml:space="preserve">sean causas de rechazo de importación o exportación, lo que </w:t>
      </w:r>
      <w:r w:rsidR="00453C78">
        <w:t>evit</w:t>
      </w:r>
      <w:r w:rsidR="00B75CEF">
        <w:t>e</w:t>
      </w:r>
      <w:r w:rsidR="00453C78">
        <w:t xml:space="preserve"> que </w:t>
      </w:r>
      <w:r>
        <w:t>sean consumidas.</w:t>
      </w:r>
    </w:p>
    <w:p w:rsidR="006B6242" w:rsidRDefault="004B6F5C" w:rsidP="00453C78">
      <w:pPr>
        <w:jc w:val="both"/>
      </w:pPr>
      <w:r>
        <w:t>3</w:t>
      </w:r>
      <w:r w:rsidR="006B6242">
        <w:t xml:space="preserve">.- En los casos de comunicados de “Alertas” del año 2015 que debieron ser cargados </w:t>
      </w:r>
      <w:r>
        <w:t xml:space="preserve"> </w:t>
      </w:r>
      <w:r w:rsidR="006B6242">
        <w:t xml:space="preserve">como “Información” </w:t>
      </w:r>
      <w:r w:rsidR="00453C78">
        <w:t xml:space="preserve">de acuerdo a los criterios anteriores, </w:t>
      </w:r>
      <w:r w:rsidR="006B6242">
        <w:t>no se cambiará su estatus</w:t>
      </w:r>
      <w:r w:rsidR="00453C78">
        <w:t>,</w:t>
      </w:r>
      <w:r w:rsidR="006B6242">
        <w:t xml:space="preserve"> sólo a partir del año 2016.</w:t>
      </w:r>
    </w:p>
    <w:p w:rsidR="006B6242" w:rsidRDefault="006B6242" w:rsidP="00453C78">
      <w:pPr>
        <w:jc w:val="both"/>
      </w:pPr>
      <w:r>
        <w:t>4.- E</w:t>
      </w:r>
      <w:r w:rsidR="00453C78">
        <w:t>n e</w:t>
      </w:r>
      <w:r>
        <w:t>l</w:t>
      </w:r>
      <w:r w:rsidR="00453C78">
        <w:t xml:space="preserve"> caso del</w:t>
      </w:r>
      <w:r>
        <w:t xml:space="preserve"> nivel de riesgo</w:t>
      </w:r>
      <w:r w:rsidR="0058231A">
        <w:t xml:space="preserve"> del comunicado</w:t>
      </w:r>
      <w:r w:rsidR="00453C78">
        <w:t>,</w:t>
      </w:r>
      <w:r>
        <w:t xml:space="preserve"> se clasificará como </w:t>
      </w:r>
      <w:r w:rsidR="00453C78">
        <w:t>“</w:t>
      </w:r>
      <w:r>
        <w:t>bajo</w:t>
      </w:r>
      <w:r w:rsidR="0058231A">
        <w:t>”</w:t>
      </w:r>
      <w:r>
        <w:t xml:space="preserve"> en el caso de </w:t>
      </w:r>
      <w:r w:rsidR="0058231A">
        <w:t>reporte de productos</w:t>
      </w:r>
      <w:r>
        <w:t xml:space="preserve"> con presencia de plaguicidas a nivel de una unidad de producción, </w:t>
      </w:r>
      <w:r w:rsidR="0058231A">
        <w:t>“</w:t>
      </w:r>
      <w:r>
        <w:t>medio</w:t>
      </w:r>
      <w:r w:rsidR="0058231A">
        <w:t>”</w:t>
      </w:r>
      <w:r>
        <w:t xml:space="preserve"> en el caso de microorganismos patógenos que no reporten daños a la salud y </w:t>
      </w:r>
      <w:r w:rsidR="0058231A">
        <w:t>“</w:t>
      </w:r>
      <w:r>
        <w:t>alto</w:t>
      </w:r>
      <w:r w:rsidR="0058231A">
        <w:t>”</w:t>
      </w:r>
      <w:r>
        <w:t xml:space="preserve"> en el caso de que se reporten </w:t>
      </w:r>
      <w:r w:rsidR="0058231A">
        <w:t xml:space="preserve">brotes de </w:t>
      </w:r>
      <w:r>
        <w:t>daños a la salud</w:t>
      </w:r>
      <w:r w:rsidR="0058231A">
        <w:t>.</w:t>
      </w:r>
    </w:p>
    <w:p w:rsidR="0058231A" w:rsidRDefault="006B6242" w:rsidP="00453C78">
      <w:pPr>
        <w:jc w:val="both"/>
      </w:pPr>
      <w:r>
        <w:t xml:space="preserve">5.- Con base en el seguimiento del comunicado cambiarán </w:t>
      </w:r>
      <w:r w:rsidR="0058231A">
        <w:t xml:space="preserve">datos como </w:t>
      </w:r>
      <w:r>
        <w:t>el nivel de alerta, la resolución y el PDF del comunicado</w:t>
      </w:r>
      <w:r w:rsidR="0058231A">
        <w:t xml:space="preserve"> que podrá pasar de la notificación</w:t>
      </w:r>
      <w:r w:rsidR="00F80D7A">
        <w:t xml:space="preserve"> de la alerta</w:t>
      </w:r>
      <w:r w:rsidR="0058231A">
        <w:t xml:space="preserve"> al cierre del mismo.</w:t>
      </w:r>
    </w:p>
    <w:p w:rsidR="006B6242" w:rsidRDefault="0058231A" w:rsidP="00453C78">
      <w:pPr>
        <w:jc w:val="both"/>
      </w:pPr>
      <w:r>
        <w:t xml:space="preserve"> </w:t>
      </w:r>
    </w:p>
    <w:p w:rsidR="004B6F5C" w:rsidRDefault="004B6F5C">
      <w:r>
        <w:t xml:space="preserve"> </w:t>
      </w:r>
    </w:p>
    <w:p w:rsidR="00A72BA7" w:rsidRDefault="004B6F5C">
      <w:r>
        <w:t xml:space="preserve"> </w:t>
      </w:r>
    </w:p>
    <w:p w:rsidR="00316761" w:rsidRDefault="00A72BA7">
      <w:r>
        <w:t xml:space="preserve"> </w:t>
      </w:r>
    </w:p>
    <w:sectPr w:rsidR="00316761" w:rsidSect="003167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08"/>
  <w:hyphenationZone w:val="425"/>
  <w:characterSpacingControl w:val="doNotCompress"/>
  <w:compat/>
  <w:rsids>
    <w:rsidRoot w:val="00A72BA7"/>
    <w:rsid w:val="00316761"/>
    <w:rsid w:val="00453C78"/>
    <w:rsid w:val="004B6F5C"/>
    <w:rsid w:val="0058231A"/>
    <w:rsid w:val="006B6242"/>
    <w:rsid w:val="00A72BA7"/>
    <w:rsid w:val="00B75CEF"/>
    <w:rsid w:val="00C57509"/>
    <w:rsid w:val="00F80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7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manuel.salmones1</dc:creator>
  <cp:lastModifiedBy>manuel.salmones1</cp:lastModifiedBy>
  <cp:revision>3</cp:revision>
  <dcterms:created xsi:type="dcterms:W3CDTF">2016-01-26T15:21:00Z</dcterms:created>
  <dcterms:modified xsi:type="dcterms:W3CDTF">2016-01-26T16:36:00Z</dcterms:modified>
</cp:coreProperties>
</file>