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rtl w:val="0"/>
        </w:rPr>
        <w:t xml:space="preserve">{{ "%.2f"|format(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) | replace(".",",") }} ({{ </w:t>
      </w:r>
      <w:r w:rsidDel="00000000" w:rsidR="00000000" w:rsidRPr="00000000">
        <w:rPr>
          <w:rtl w:val="0"/>
        </w:rPr>
        <w:t xml:space="preserve">valor_extenso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, de forma a manter o salário líquido anterior à redução da jornada, incluído o valor correspondente ao FGTS incidente sobre a redução salarial. Esta ajuda compensatória não integrará o salário devido pelo EMPREGADOR.</w:t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{</w:t>
      </w:r>
      <w:r w:rsidDel="00000000" w:rsidR="00000000" w:rsidRPr="00000000">
        <w:rPr>
          <w:rtl w:val="0"/>
        </w:rPr>
        <w:t xml:space="preserve">{ prazo }} ({{ prazo_extenso }})</w:t>
      </w:r>
      <w:r w:rsidDel="00000000" w:rsidR="00000000" w:rsidRPr="00000000">
        <w:rPr>
          <w:rtl w:val="0"/>
        </w:rPr>
        <w:t xml:space="preserve"> dia(s)</w:t>
      </w:r>
      <w:r w:rsidDel="00000000" w:rsidR="00000000" w:rsidRPr="00000000">
        <w:rPr>
          <w:rtl w:val="0"/>
        </w:rPr>
        <w:t xml:space="preserve">{% if prazo &lt; 90 %}</w:t>
      </w:r>
      <w:r w:rsidDel="00000000" w:rsidR="00000000" w:rsidRPr="00000000">
        <w:rPr>
          <w:rtl w:val="0"/>
        </w:rPr>
        <w:t xml:space="preserve">, podendo ser prorrogado até o prazo máximo de 90 (noventa) dias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90 (noventa) dias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rtl w:val="0"/>
        </w:rPr>
        <w:t xml:space="preserve">{% if prazo &lt; 90 %}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{{ tempo_garantia_emprego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O EMPREGADO concorda, expressamente, que, sobrevindo legislação diferenciada, o EMPREGADOR poderá adotá-la, contudo, deverá comunicar ao EMPREGADO. 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Empregador:</w:t>
      </w:r>
    </w:p>
    <w:p w:rsidR="00000000" w:rsidDel="00000000" w:rsidP="00000000" w:rsidRDefault="00000000" w:rsidRPr="00000000" w14:paraId="0000001B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C">
      <w:pPr>
        <w:spacing w:after="0"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spacing w:after="0" w:line="300" w:lineRule="auto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}}</w:t>
      </w:r>
    </w:p>
    <w:p w:rsidR="00000000" w:rsidDel="00000000" w:rsidP="00000000" w:rsidRDefault="00000000" w:rsidRPr="00000000" w14:paraId="0000001E">
      <w:pPr>
        <w:spacing w:after="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1F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 }}</w:t>
      </w:r>
    </w:p>
    <w:p w:rsidR="00000000" w:rsidDel="00000000" w:rsidP="00000000" w:rsidRDefault="00000000" w:rsidRPr="00000000" w14:paraId="00000023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