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EC4EBE" w:rsidRDefault="00082217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082217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AO CONTRATO DE TRABALHO – ACORDO PARA COMPENSAÇÃO DE HORAS DE TRABALHO (BANCO DE HORAS)</w:t>
      </w:r>
    </w:p>
    <w:p w:rsidR="00082217" w:rsidRPr="00082217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2217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school</w:t>
      </w:r>
      <w:proofErr w:type="spellEnd"/>
      <w:r w:rsidRPr="00082217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[“</w:t>
      </w:r>
      <w:proofErr w:type="spellStart"/>
      <w:r w:rsidRPr="00082217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legal_name</w:t>
      </w:r>
      <w:proofErr w:type="spellEnd"/>
      <w:r w:rsidRPr="00082217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”] | </w:t>
      </w:r>
      <w:proofErr w:type="spellStart"/>
      <w:r w:rsidRPr="00082217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upper</w:t>
      </w:r>
      <w:proofErr w:type="spellEnd"/>
      <w:r w:rsidRPr="00082217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 }}</w:t>
      </w:r>
      <w:r w:rsidRPr="00082217">
        <w:rPr>
          <w:rFonts w:asciiTheme="majorHAnsi" w:eastAsia="Calibri" w:hAnsiTheme="majorHAnsi" w:cstheme="majorHAnsi"/>
          <w:b/>
          <w:spacing w:val="2"/>
          <w:kern w:val="144"/>
        </w:rPr>
        <w:t>,</w:t>
      </w:r>
      <w:r w:rsidRPr="00082217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o n.º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cnpj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082217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>school_email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school_email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082217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082217">
        <w:rPr>
          <w:rFonts w:asciiTheme="majorHAnsi" w:eastAsia="Calibri" w:hAnsiTheme="majorHAnsi" w:cstheme="majorHAnsi"/>
          <w:spacing w:val="2"/>
          <w:kern w:val="144"/>
        </w:rPr>
        <w:t xml:space="preserve">com sede no endereço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street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082217">
        <w:rPr>
          <w:rFonts w:asciiTheme="majorHAnsi" w:eastAsia="Calibri" w:hAnsiTheme="majorHAnsi" w:cstheme="majorHAnsi"/>
          <w:spacing w:val="2"/>
          <w:kern w:val="144"/>
        </w:rPr>
        <w:t xml:space="preserve">, n.º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street_number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082217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>school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>[“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>unit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>”] %}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unit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082217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082217">
        <w:rPr>
          <w:rFonts w:asciiTheme="majorHAnsi" w:eastAsia="Calibri" w:hAnsiTheme="majorHAnsi" w:cstheme="majorHAnsi"/>
          <w:spacing w:val="2"/>
          <w:kern w:val="144"/>
        </w:rPr>
        <w:t xml:space="preserve">Bairro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neighborhood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082217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city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}}/{{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state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”] }},</w:t>
      </w:r>
      <w:r w:rsidRPr="00082217">
        <w:rPr>
          <w:rFonts w:asciiTheme="majorHAnsi" w:eastAsia="Calibri" w:hAnsiTheme="majorHAnsi" w:cstheme="majorHAnsi"/>
          <w:spacing w:val="2"/>
          <w:kern w:val="144"/>
        </w:rPr>
        <w:t xml:space="preserve"> CEP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</w:rPr>
        <w:t>[“zip”] }},</w:t>
      </w:r>
      <w:r w:rsidRPr="00082217">
        <w:rPr>
          <w:rFonts w:asciiTheme="majorHAnsi" w:eastAsia="Calibri" w:hAnsiTheme="majorHAnsi" w:cstheme="majorHAnsi"/>
          <w:spacing w:val="2"/>
          <w:kern w:val="144"/>
        </w:rPr>
        <w:t xml:space="preserve"> neste ato devidamente representada por seu representante legal </w:t>
      </w:r>
      <w:r w:rsidRPr="00082217">
        <w:rPr>
          <w:rFonts w:asciiTheme="majorHAnsi" w:eastAsia="Calibri" w:hAnsiTheme="majorHAnsi" w:cstheme="majorHAnsi"/>
          <w:b/>
          <w:spacing w:val="2"/>
          <w:kern w:val="144"/>
        </w:rPr>
        <w:t>(“Contratante”).</w:t>
      </w:r>
    </w:p>
    <w:p w:rsidR="00082217" w:rsidRPr="00082217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{%p for item in workers %}</w:t>
      </w:r>
    </w:p>
    <w:p w:rsidR="00082217" w:rsidRPr="00082217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082217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item.name.text</w:t>
      </w:r>
      <w:proofErr w:type="spellEnd"/>
      <w:r w:rsidRPr="00082217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 | upper }},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item.nationality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 }}, 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item.marital_status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lower}}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{% if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item.occupation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item.occupation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 }}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{%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portador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da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Carteira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de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Profissional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n.º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item.card_number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inscrito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CPF sob o n.º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item.cpf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no RG sob o n.º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item.rg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{% if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 </w:t>
      </w:r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item.email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{%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re</w:t>
      </w:r>
      <w:bookmarkStart w:id="0" w:name="_GoBack"/>
      <w:bookmarkEnd w:id="0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sidente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domiciliado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endereço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( </w:t>
      </w:r>
      <w:proofErr w:type="spellStart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item.address.street_name</w:t>
      </w:r>
      <w:proofErr w:type="spellEnd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n.º </w:t>
      </w:r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item.address.street_number</w:t>
      </w:r>
      <w:proofErr w:type="spellEnd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{% if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item.address.complement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item.address.complement</w:t>
      </w:r>
      <w:proofErr w:type="spellEnd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{%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>Bairro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item.address.neighborhood</w:t>
      </w:r>
      <w:proofErr w:type="spellEnd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item.address.city</w:t>
      </w:r>
      <w:proofErr w:type="spellEnd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}}/{{ </w:t>
      </w:r>
      <w:proofErr w:type="spellStart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item.address.state</w:t>
      </w:r>
      <w:proofErr w:type="spellEnd"/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CEP </w:t>
      </w:r>
      <w:r w:rsidRPr="00D24F75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{{ item.address.zip }}</w:t>
      </w:r>
      <w:r w:rsidRPr="00082217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D24F75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(“</w:t>
      </w:r>
      <w:proofErr w:type="spellStart"/>
      <w:r w:rsidRPr="00D24F75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Trabalhador</w:t>
      </w:r>
      <w:proofErr w:type="spellEnd"/>
      <w:r w:rsidRPr="00D24F75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”).</w:t>
      </w:r>
      <w:proofErr w:type="gramEnd"/>
    </w:p>
    <w:p w:rsidR="00082217" w:rsidRPr="00082217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{%p </w:t>
      </w:r>
      <w:proofErr w:type="spellStart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082217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</w:p>
    <w:p w:rsidR="00820420" w:rsidRPr="00EC4EB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2217">
        <w:rPr>
          <w:rFonts w:asciiTheme="majorHAnsi" w:eastAsia="Calibri" w:hAnsiTheme="majorHAnsi" w:cstheme="majorHAnsi"/>
          <w:spacing w:val="2"/>
          <w:kern w:val="144"/>
        </w:rPr>
        <w:t>Pelo presente instrumento, as Partes acima qualificadas resolvem celebrar o presente aditivo ao Contrato de Trabalho (“Aditivo”), mediante as seguintes cláusulas e condições:</w:t>
      </w:r>
    </w:p>
    <w:p w:rsidR="00F8562A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2217">
        <w:rPr>
          <w:rFonts w:asciiTheme="majorHAnsi" w:eastAsia="Calibri" w:hAnsiTheme="majorHAnsi" w:cstheme="majorHAnsi"/>
          <w:spacing w:val="2"/>
          <w:kern w:val="144"/>
        </w:rPr>
        <w:t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:rsidR="00082217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2217">
        <w:rPr>
          <w:rFonts w:asciiTheme="majorHAnsi" w:eastAsia="Calibri" w:hAnsiTheme="majorHAnsi" w:cstheme="majorHAnsi"/>
          <w:spacing w:val="2"/>
          <w:kern w:val="144"/>
        </w:rPr>
        <w:t>Na hipótese das horas não serem compensadas, as mesmas serão pagas como horas extras, ou seja, o valor nominal da hora normal acrescido do respectivo adicional.</w:t>
      </w:r>
    </w:p>
    <w:p w:rsidR="00082217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2217">
        <w:rPr>
          <w:rFonts w:asciiTheme="majorHAnsi" w:eastAsia="Calibri" w:hAnsiTheme="majorHAnsi" w:cstheme="majorHAnsi"/>
          <w:spacing w:val="2"/>
          <w:kern w:val="144"/>
        </w:rPr>
        <w:t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:rsidR="00082217" w:rsidRPr="00EC4EB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2217">
        <w:rPr>
          <w:rFonts w:asciiTheme="majorHAnsi" w:eastAsia="Calibri" w:hAnsiTheme="majorHAnsi" w:cstheme="majorHAnsi"/>
          <w:spacing w:val="2"/>
          <w:kern w:val="144"/>
        </w:rPr>
        <w:t>O presente acordo vigorará por todo o período laboral até que seja rescindido, permanecendo inalteradas as demais condições do Contrato de Trabalho firmado entre as Partes.</w:t>
      </w:r>
    </w:p>
    <w:p w:rsidR="00820420" w:rsidRPr="00EC4EBE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EC4EBE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lastRenderedPageBreak/>
        <w:t>{</w:t>
      </w:r>
      <w:proofErr w:type="gramStart"/>
      <w:r w:rsidRPr="00EC4EBE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EC4EBE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EC4EBE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EC4EBE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EC4EBE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EC4EBE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EC4EBE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EC4EBE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EC4EBE" w:rsidTr="00082217">
        <w:trPr>
          <w:trHeight w:val="280"/>
        </w:trPr>
        <w:tc>
          <w:tcPr>
            <w:tcW w:w="5669" w:type="dxa"/>
          </w:tcPr>
          <w:p w:rsidR="00820420" w:rsidRPr="00EC4EBE" w:rsidRDefault="00082217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82217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Cedente(s):</w:t>
            </w:r>
          </w:p>
        </w:tc>
        <w:tc>
          <w:tcPr>
            <w:tcW w:w="5669" w:type="dxa"/>
          </w:tcPr>
          <w:p w:rsidR="00820420" w:rsidRPr="00EC4EBE" w:rsidRDefault="00082217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82217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Trabalhador(es):</w:t>
            </w:r>
          </w:p>
        </w:tc>
      </w:tr>
      <w:tr w:rsidR="00820420" w:rsidRPr="00082217" w:rsidTr="00082217">
        <w:trPr>
          <w:trHeight w:val="280"/>
        </w:trPr>
        <w:tc>
          <w:tcPr>
            <w:tcW w:w="5669" w:type="dxa"/>
          </w:tcPr>
          <w:p w:rsidR="00820420" w:rsidRPr="00EC4EBE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820420" w:rsidRPr="00EC4EB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4EB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EC4EBE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</w:pPr>
            <w:r w:rsidRPr="00EC4EBE">
              <w:rPr>
                <w:rFonts w:asciiTheme="majorHAnsi" w:eastAsia="Calibri" w:hAnsiTheme="majorHAnsi" w:cstheme="majorHAnsi"/>
                <w:b/>
                <w:spacing w:val="2"/>
                <w:highlight w:val="yellow"/>
                <w:lang w:val="en-US"/>
              </w:rPr>
              <w:t>{{ school[“</w:t>
            </w:r>
            <w:proofErr w:type="spellStart"/>
            <w:r w:rsidRPr="00EC4EBE">
              <w:rPr>
                <w:rFonts w:asciiTheme="majorHAnsi" w:eastAsia="Calibri" w:hAnsiTheme="majorHAnsi" w:cstheme="majorHAnsi"/>
                <w:b/>
                <w:spacing w:val="2"/>
                <w:highlight w:val="yellow"/>
                <w:lang w:val="en-US"/>
              </w:rPr>
              <w:t>legal_name</w:t>
            </w:r>
            <w:proofErr w:type="spellEnd"/>
            <w:r w:rsidRPr="00EC4EBE">
              <w:rPr>
                <w:rFonts w:asciiTheme="majorHAnsi" w:eastAsia="Calibri" w:hAnsiTheme="majorHAnsi" w:cstheme="majorHAnsi"/>
                <w:b/>
                <w:spacing w:val="2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</w:tcPr>
          <w:p w:rsidR="00820420" w:rsidRPr="00EC4EBE" w:rsidRDefault="00082217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082217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{%p for item in workers %}</w:t>
            </w:r>
          </w:p>
          <w:p w:rsidR="00820420" w:rsidRPr="00EC4EBE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="00DD3690"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="00DD3690"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="00DD3690"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="00DD3690"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="00DD3690"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="00DD3690"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="00DD3690"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3E6057" w:rsidRPr="00EC4EBE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4EB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EC4EBE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EC4EBE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EC4EBE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="004F78EC" w:rsidRPr="00EC4EBE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820420" w:rsidRPr="00EC4EBE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EC4EB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EC4EB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EC4EB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  <w:tr w:rsidR="00820420" w:rsidRPr="00EC4EBE" w:rsidTr="00082217">
        <w:trPr>
          <w:trHeight w:val="280"/>
        </w:trPr>
        <w:tc>
          <w:tcPr>
            <w:tcW w:w="5669" w:type="dxa"/>
          </w:tcPr>
          <w:p w:rsidR="00820420" w:rsidRPr="00EC4EBE" w:rsidRDefault="004F78EC" w:rsidP="003E6057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EC4EB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:rsidR="00820420" w:rsidRPr="00EC4EBE" w:rsidRDefault="00820420" w:rsidP="003E6057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EC4EBE" w:rsidTr="00082217">
        <w:trPr>
          <w:trHeight w:val="229"/>
        </w:trPr>
        <w:tc>
          <w:tcPr>
            <w:tcW w:w="5669" w:type="dxa"/>
          </w:tcPr>
          <w:p w:rsidR="00820420" w:rsidRPr="00EC4EB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EC4EB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820420" w:rsidRPr="00EC4EBE" w:rsidRDefault="004F78EC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EC4EB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820420" w:rsidRPr="00EC4EB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EC4EB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:rsidR="003E6057" w:rsidRPr="00EC4EBE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EC4EB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3E6057" w:rsidRPr="00EC4EBE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EC4EB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820420" w:rsidRPr="00EC4EBE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EC4EB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:rsidR="00820420" w:rsidRPr="00EC4EBE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</w:p>
    <w:sectPr w:rsidR="00820420" w:rsidRPr="00EC4EBE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D25" w:rsidRDefault="004A4D25">
      <w:pPr>
        <w:spacing w:line="240" w:lineRule="auto"/>
      </w:pPr>
      <w:r>
        <w:separator/>
      </w:r>
    </w:p>
  </w:endnote>
  <w:endnote w:type="continuationSeparator" w:id="0">
    <w:p w:rsidR="004A4D25" w:rsidRDefault="004A4D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D25" w:rsidRDefault="004A4D25">
      <w:pPr>
        <w:spacing w:line="240" w:lineRule="auto"/>
      </w:pPr>
      <w:r>
        <w:separator/>
      </w:r>
    </w:p>
  </w:footnote>
  <w:footnote w:type="continuationSeparator" w:id="0">
    <w:p w:rsidR="004A4D25" w:rsidRDefault="004A4D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82217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A4D2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24F75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2020-09-10T14:44:00Z</dcterms:modified>
</cp:coreProperties>
</file>