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 w:before="300" w:after="0"/>
        <w:jc w:val="center"/>
        <w:rPr>
          <w:rFonts w:ascii="Calibri" w:hAnsi="Calibri" w:eastAsia="Calibri" w:cs="Calibri"/>
          <w:highlight w:val="cyan"/>
        </w:rPr>
      </w:pPr>
      <w:r>
        <w:rPr>
          <w:rFonts w:eastAsia="Calibri" w:cs="Calibri" w:ascii="Calibri" w:hAnsi="Calibri"/>
          <w:highlight w:val="cyan"/>
        </w:rPr>
        <w:t xml:space="preserve"> </w:t>
      </w:r>
      <w:r>
        <w:rPr>
          <w:rFonts w:eastAsia="Calibri" w:cs="Calibri" w:ascii="Calibri" w:hAnsi="Calibri"/>
          <w:highlight w:val="cyan"/>
        </w:rPr>
        <w:t>{%p for item in stock_company %}</w:t>
      </w:r>
    </w:p>
    <w:p>
      <w:pPr>
        <w:pStyle w:val="Normal"/>
        <w:spacing w:lineRule="auto" w:line="300" w:before="0" w:after="0"/>
        <w:jc w:val="center"/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  <w:highlight w:val="yellow"/>
        </w:rPr>
        <w:t>{{ item.name | upper }}</w:t>
      </w:r>
    </w:p>
    <w:p>
      <w:pPr>
        <w:pStyle w:val="Normal"/>
        <w:spacing w:lineRule="auto" w:line="300" w:before="0" w:after="0"/>
        <w:jc w:val="center"/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</w:rPr>
        <w:t xml:space="preserve">CNPJ/MF nº </w:t>
      </w:r>
      <w:r>
        <w:rPr>
          <w:rFonts w:eastAsia="Calibri" w:cs="Calibri" w:ascii="Calibri" w:hAnsi="Calibri"/>
          <w:highlight w:val="yellow"/>
        </w:rPr>
        <w:t>{{ item.cnpj }}</w:t>
      </w:r>
    </w:p>
    <w:p>
      <w:pPr>
        <w:pStyle w:val="Normal"/>
        <w:spacing w:lineRule="auto" w:line="300" w:before="0" w:after="0"/>
        <w:jc w:val="center"/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</w:rPr>
        <w:t xml:space="preserve">NIRE </w:t>
      </w:r>
      <w:r>
        <w:rPr>
          <w:rFonts w:eastAsia="Calibri" w:cs="Calibri" w:ascii="Calibri" w:hAnsi="Calibri"/>
          <w:highlight w:val="yellow"/>
        </w:rPr>
        <w:t>{{ item.nire }}</w:t>
      </w:r>
    </w:p>
    <w:p>
      <w:pPr>
        <w:pStyle w:val="Normal"/>
        <w:spacing w:lineRule="auto" w:line="300" w:before="0" w:after="0"/>
        <w:jc w:val="center"/>
        <w:rPr>
          <w:rFonts w:ascii="Calibri" w:hAnsi="Calibri" w:eastAsia="Calibri" w:cs="Calibri"/>
          <w:highlight w:val="cyan"/>
        </w:rPr>
      </w:pPr>
      <w:r>
        <w:rPr>
          <w:rFonts w:eastAsia="Calibri" w:cs="Calibri" w:ascii="Calibri" w:hAnsi="Calibri"/>
          <w:highlight w:val="cyan"/>
        </w:rPr>
        <w:t xml:space="preserve"> </w:t>
      </w:r>
      <w:r>
        <w:rPr>
          <w:rFonts w:eastAsia="Calibri" w:cs="Calibri" w:ascii="Calibri" w:hAnsi="Calibri"/>
          <w:highlight w:val="cyan"/>
        </w:rPr>
        <w:t>{%p endfor %}</w:t>
      </w:r>
    </w:p>
    <w:p>
      <w:pPr>
        <w:pStyle w:val="Normal"/>
        <w:spacing w:lineRule="auto" w:line="300" w:before="300" w:after="300"/>
        <w:jc w:val="center"/>
        <w:rPr>
          <w:rFonts w:ascii="Calibri" w:hAnsi="Calibri" w:eastAsia="Calibri" w:cs="Calibri"/>
          <w:b/>
          <w:b/>
          <w:sz w:val="24"/>
          <w:szCs w:val="24"/>
          <w:highlight w:val="yellow"/>
        </w:rPr>
      </w:pPr>
      <w:r>
        <w:rPr>
          <w:rFonts w:eastAsia="Calibri" w:cs="Calibri" w:ascii="Calibri" w:hAnsi="Calibri"/>
          <w:b/>
          <w:sz w:val="24"/>
          <w:szCs w:val="24"/>
          <w:highlight w:val="yellow"/>
        </w:rPr>
        <w:t xml:space="preserve">{{ </w:t>
      </w:r>
      <w:bookmarkStart w:id="0" w:name="__DdeLink__334_624186805"/>
      <w:r>
        <w:rPr>
          <w:rFonts w:eastAsia="Calibri" w:cs="Calibri" w:ascii="Calibri" w:hAnsi="Calibri"/>
          <w:b/>
          <w:sz w:val="24"/>
          <w:szCs w:val="24"/>
          <w:highlight w:val="yellow"/>
        </w:rPr>
        <w:t xml:space="preserve">ata_type </w:t>
      </w:r>
      <w:bookmarkEnd w:id="0"/>
      <w:r>
        <w:rPr>
          <w:rFonts w:eastAsia="Calibri" w:cs="Calibri" w:ascii="Calibri" w:hAnsi="Calibri"/>
          <w:b/>
          <w:sz w:val="24"/>
          <w:szCs w:val="24"/>
          <w:highlight w:val="yellow"/>
        </w:rPr>
        <w:t>| upper }}</w:t>
      </w:r>
    </w:p>
    <w:p>
      <w:pPr>
        <w:pStyle w:val="Normal"/>
        <w:spacing w:lineRule="auto" w:line="300" w:before="300" w:after="300"/>
        <w:jc w:val="center"/>
        <w:rPr>
          <w:rFonts w:ascii="Calibri" w:hAnsi="Calibri" w:eastAsia="Calibri" w:cs="Calibri"/>
          <w:b/>
          <w:b/>
          <w:sz w:val="24"/>
          <w:szCs w:val="24"/>
          <w:highlight w:val="yellow"/>
        </w:rPr>
      </w:pPr>
      <w:r>
        <w:rPr>
          <w:rFonts w:eastAsia="Calibri" w:cs="Calibri" w:ascii="Calibri" w:hAnsi="Calibri"/>
          <w:b/>
          <w:sz w:val="24"/>
          <w:szCs w:val="24"/>
          <w:highlight w:val="yellow"/>
        </w:rPr>
        <w:t xml:space="preserve">REALIZADA EM {{ </w:t>
      </w:r>
      <w:bookmarkStart w:id="1" w:name="__DdeLink__332_624186805"/>
      <w:r>
        <w:rPr>
          <w:rFonts w:eastAsia="Calibri" w:cs="Calibri" w:ascii="Calibri" w:hAnsi="Calibri"/>
          <w:b/>
          <w:sz w:val="24"/>
          <w:szCs w:val="24"/>
          <w:highlight w:val="yellow"/>
        </w:rPr>
        <w:t>general_shareholder_meeting_date</w:t>
      </w:r>
      <w:bookmarkEnd w:id="1"/>
      <w:r>
        <w:rPr>
          <w:rFonts w:eastAsia="Calibri" w:cs="Calibri" w:ascii="Calibri" w:hAnsi="Calibri"/>
          <w:b/>
          <w:sz w:val="24"/>
          <w:szCs w:val="24"/>
          <w:highlight w:val="yellow"/>
        </w:rPr>
        <w:t xml:space="preserve"> | upper }}</w:t>
      </w:r>
    </w:p>
    <w:p>
      <w:pPr>
        <w:pStyle w:val="Normal"/>
        <w:numPr>
          <w:ilvl w:val="0"/>
          <w:numId w:val="3"/>
        </w:numPr>
        <w:spacing w:lineRule="auto" w:line="300" w:before="200" w:after="200"/>
        <w:ind w:left="0" w:hanging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DATA, HORA E LOCAL:</w:t>
      </w:r>
      <w:r>
        <w:rPr>
          <w:rFonts w:eastAsia="Calibri" w:cs="Calibri" w:ascii="Calibri" w:hAnsi="Calibri"/>
        </w:rPr>
        <w:t xml:space="preserve"> Aos </w:t>
      </w:r>
      <w:r>
        <w:rPr>
          <w:rFonts w:eastAsia="Calibri" w:cs="Calibri" w:ascii="Calibri" w:hAnsi="Calibri"/>
          <w:b/>
          <w:highlight w:val="yellow"/>
        </w:rPr>
        <w:t>{{ general_shareholder_meeting_date }}</w:t>
      </w:r>
      <w:r>
        <w:rPr>
          <w:rFonts w:eastAsia="Calibri" w:cs="Calibri" w:ascii="Calibri" w:hAnsi="Calibri"/>
        </w:rPr>
        <w:t xml:space="preserve">, às </w:t>
      </w:r>
      <w:r>
        <w:rPr>
          <w:rFonts w:eastAsia="Calibri" w:cs="Calibri" w:ascii="Calibri" w:hAnsi="Calibri"/>
          <w:b/>
          <w:highlight w:val="yellow"/>
        </w:rPr>
        <w:t>{{ general_shareholder_meeting_hours }}</w:t>
      </w:r>
      <w:r>
        <w:rPr>
          <w:rFonts w:eastAsia="Calibri" w:cs="Calibri" w:ascii="Calibri" w:hAnsi="Calibri"/>
        </w:rPr>
        <w:t xml:space="preserve"> horas, na sede social da  </w:t>
      </w:r>
      <w:r>
        <w:rPr>
          <w:rFonts w:eastAsia="Calibri" w:cs="Calibri" w:ascii="Calibri" w:hAnsi="Calibri"/>
          <w:highlight w:val="cyan"/>
        </w:rPr>
        <w:t>{% for item in stock_company %}</w:t>
      </w:r>
      <w:r>
        <w:rPr>
          <w:rFonts w:eastAsia="Calibri" w:cs="Calibri" w:ascii="Calibri" w:hAnsi="Calibri"/>
          <w:b/>
          <w:highlight w:val="yellow"/>
        </w:rPr>
        <w:t>{{ item.name.text | upper }}</w:t>
      </w:r>
      <w:r>
        <w:rPr>
          <w:rFonts w:eastAsia="Calibri" w:cs="Calibri" w:ascii="Calibri" w:hAnsi="Calibri"/>
        </w:rPr>
        <w:t xml:space="preserve"> (“Companhia”), localizada no endereço </w:t>
      </w:r>
      <w:r>
        <w:rPr>
          <w:rFonts w:eastAsia="Calibri" w:cs="Calibri" w:ascii="Calibri" w:hAnsi="Calibri"/>
          <w:highlight w:val="yellow"/>
        </w:rPr>
        <w:t>{{ title_case(item.address.street_name | lower) }}</w:t>
      </w:r>
      <w:r>
        <w:rPr>
          <w:rFonts w:eastAsia="Calibri" w:cs="Calibri" w:ascii="Calibri" w:hAnsi="Calibri"/>
        </w:rPr>
        <w:t xml:space="preserve">, n.º </w:t>
      </w:r>
      <w:r>
        <w:rPr>
          <w:rFonts w:eastAsia="Calibri" w:cs="Calibri" w:ascii="Calibri" w:hAnsi="Calibri"/>
          <w:highlight w:val="yellow"/>
        </w:rPr>
        <w:t>{{ item.address.street_number}}</w:t>
      </w:r>
      <w:r>
        <w:rPr>
          <w:rFonts w:eastAsia="Calibri" w:cs="Calibri" w:ascii="Calibri" w:hAnsi="Calibri"/>
          <w:highlight w:val="cyan"/>
        </w:rPr>
        <w:t>{% if item.address.unit %}</w:t>
      </w:r>
      <w:r>
        <w:rPr>
          <w:rFonts w:eastAsia="Calibri" w:cs="Calibri" w:ascii="Calibri" w:hAnsi="Calibri"/>
        </w:rPr>
        <w:t xml:space="preserve">, </w:t>
      </w:r>
      <w:r>
        <w:rPr>
          <w:rFonts w:eastAsia="Calibri" w:cs="Calibri" w:ascii="Calibri" w:hAnsi="Calibri"/>
          <w:highlight w:val="yellow"/>
        </w:rPr>
        <w:t>{{ item.address.unit | lower }}</w:t>
      </w:r>
      <w:r>
        <w:rPr>
          <w:rFonts w:eastAsia="Calibri" w:cs="Calibri" w:ascii="Calibri" w:hAnsi="Calibri"/>
          <w:highlight w:val="cyan"/>
        </w:rPr>
        <w:t>{% endif %}</w:t>
      </w:r>
      <w:r>
        <w:rPr>
          <w:rFonts w:eastAsia="Calibri" w:cs="Calibri" w:ascii="Calibri" w:hAnsi="Calibri"/>
        </w:rPr>
        <w:t xml:space="preserve">, Bairro </w:t>
      </w:r>
      <w:r>
        <w:rPr>
          <w:rFonts w:eastAsia="Calibri" w:cs="Calibri" w:ascii="Calibri" w:hAnsi="Calibri"/>
          <w:highlight w:val="yellow"/>
        </w:rPr>
        <w:t>{{ title_case (item.address.neighborhood | lower) }}</w:t>
      </w:r>
      <w:r>
        <w:rPr>
          <w:rFonts w:eastAsia="Calibri" w:cs="Calibri" w:ascii="Calibri" w:hAnsi="Calibri"/>
        </w:rPr>
        <w:t xml:space="preserve">, </w:t>
      </w:r>
      <w:r>
        <w:rPr>
          <w:rFonts w:eastAsia="Calibri" w:cs="Calibri" w:ascii="Calibri" w:hAnsi="Calibri"/>
          <w:highlight w:val="yellow"/>
        </w:rPr>
        <w:t>{{ title_case(item.address.city | lower)}}</w:t>
      </w:r>
      <w:r>
        <w:rPr>
          <w:rFonts w:eastAsia="Calibri" w:cs="Calibri" w:ascii="Calibri" w:hAnsi="Calibri"/>
        </w:rPr>
        <w:t>/</w:t>
      </w:r>
      <w:r>
        <w:rPr>
          <w:rFonts w:eastAsia="Calibri" w:cs="Calibri" w:ascii="Calibri" w:hAnsi="Calibri"/>
          <w:highlight w:val="yellow"/>
        </w:rPr>
        <w:t>{{item.address.state}}</w:t>
      </w:r>
      <w:r>
        <w:rPr>
          <w:rFonts w:eastAsia="Calibri" w:cs="Calibri" w:ascii="Calibri" w:hAnsi="Calibri"/>
        </w:rPr>
        <w:t xml:space="preserve">, CEP </w:t>
      </w:r>
      <w:r>
        <w:rPr>
          <w:rFonts w:eastAsia="Calibri" w:cs="Calibri" w:ascii="Calibri" w:hAnsi="Calibri"/>
          <w:highlight w:val="yellow"/>
        </w:rPr>
        <w:t>{{ item.address.zip}}</w:t>
      </w:r>
      <w:r>
        <w:rPr>
          <w:rFonts w:eastAsia="Calibri" w:cs="Calibri" w:ascii="Calibri" w:hAnsi="Calibri"/>
          <w:highlight w:val="cyan"/>
        </w:rPr>
        <w:t>{% endfor %}</w:t>
      </w:r>
      <w:r>
        <w:rPr>
          <w:rFonts w:eastAsia="Calibri" w:cs="Calibri" w:ascii="Calibri" w:hAnsi="Calibri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00" w:before="200" w:after="200"/>
        <w:ind w:left="0" w:hanging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CONVOCAÇÃO E PRESENÇA:</w:t>
      </w:r>
      <w:r>
        <w:rPr>
          <w:rFonts w:eastAsia="Calibri" w:cs="Calibri" w:ascii="Calibri" w:hAnsi="Calibri"/>
        </w:rPr>
        <w:t xml:space="preserve"> Dispensada nos termos do Art. 124, § 4º da Lei 6.404, de 15 de dezembro de 1976, conforme alterada (“Lei das S.A.”), em razão da presença de acionistas representando a totalidade do capital social da Companhia, conforme assinaturas apostas no Livro de Presença dos Acionistas.</w:t>
      </w:r>
      <w:r>
        <w:rPr>
          <w:rFonts w:eastAsia="Calibri" w:cs="Calibri" w:ascii="Calibri" w:hAnsi="Calibri"/>
          <w:highlight w:val="cyan"/>
        </w:rPr>
        <w:t xml:space="preserve">{% if </w:t>
      </w:r>
      <w:bookmarkStart w:id="2" w:name="__DdeLink__338_624186805"/>
      <w:bookmarkStart w:id="3" w:name="__DdeLink__336_624186805"/>
      <w:r>
        <w:rPr>
          <w:rFonts w:eastAsia="Calibri" w:cs="Calibri" w:ascii="Calibri" w:hAnsi="Calibri"/>
          <w:highlight w:val="cyan"/>
        </w:rPr>
        <w:t>has_managements</w:t>
      </w:r>
      <w:bookmarkEnd w:id="2"/>
      <w:bookmarkEnd w:id="3"/>
      <w:r>
        <w:rPr>
          <w:rFonts w:eastAsia="Calibri" w:cs="Calibri" w:ascii="Calibri" w:hAnsi="Calibri"/>
          <w:highlight w:val="cyan"/>
        </w:rPr>
        <w:t xml:space="preserve"> %}</w:t>
      </w:r>
      <w:r>
        <w:rPr>
          <w:rFonts w:eastAsia="Calibri" w:cs="Calibri" w:ascii="Calibri" w:hAnsi="Calibri"/>
        </w:rPr>
        <w:t xml:space="preserve"> Presente(s), também, integrante(s) da administração eleita da Companhia, </w:t>
      </w:r>
      <w:r>
        <w:rPr>
          <w:rFonts w:eastAsia="Calibri" w:cs="Calibri" w:ascii="Calibri" w:hAnsi="Calibri"/>
          <w:highlight w:val="yellow"/>
        </w:rPr>
        <w:t xml:space="preserve">{{ </w:t>
      </w:r>
      <w:bookmarkStart w:id="4" w:name="__DdeLink__342_624186805"/>
      <w:r>
        <w:rPr>
          <w:rFonts w:eastAsia="Calibri" w:cs="Calibri" w:ascii="Calibri" w:hAnsi="Calibri"/>
          <w:highlight w:val="yellow"/>
        </w:rPr>
        <w:t>managements</w:t>
      </w:r>
      <w:bookmarkEnd w:id="4"/>
      <w:r>
        <w:rPr>
          <w:rFonts w:eastAsia="Calibri" w:cs="Calibri" w:ascii="Calibri" w:hAnsi="Calibri"/>
          <w:highlight w:val="yellow"/>
        </w:rPr>
        <w:t xml:space="preserve"> }}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highlight w:val="cyan"/>
        </w:rPr>
        <w:t>{% endif %}</w:t>
      </w:r>
    </w:p>
    <w:p>
      <w:pPr>
        <w:pStyle w:val="Normal"/>
        <w:numPr>
          <w:ilvl w:val="0"/>
          <w:numId w:val="3"/>
        </w:numPr>
        <w:spacing w:lineRule="auto" w:line="300" w:before="200" w:after="200"/>
        <w:jc w:val="both"/>
        <w:rPr/>
      </w:pPr>
      <w:r>
        <w:rPr>
          <w:rFonts w:eastAsia="Calibri" w:cs="Calibri" w:ascii="Calibri" w:hAnsi="Calibri"/>
          <w:b/>
        </w:rPr>
        <w:t>PUBLICAÇÕES LEGAIS: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highlight w:val="yellow"/>
        </w:rPr>
        <w:t xml:space="preserve">Demonstrações financeiras da Companhia, relativos ao exercício social encerrado em 31 de dezembro de </w:t>
      </w:r>
      <w:r>
        <w:rPr>
          <w:rFonts w:eastAsia="Calibri" w:cs="Calibri" w:ascii="Calibri" w:hAnsi="Calibri"/>
          <w:highlight w:val="yellow"/>
        </w:rPr>
        <w:t>{{ accounting_year }}</w:t>
      </w:r>
      <w:r>
        <w:rPr>
          <w:rFonts w:eastAsia="Calibri" w:cs="Calibri" w:ascii="Calibri" w:hAnsi="Calibri"/>
        </w:rPr>
        <w:t>, dispensada a publicação em jornal na forma do artigo 294 da Lei 6.404/76 e arquivados na sede social.</w:t>
      </w:r>
    </w:p>
    <w:p>
      <w:pPr>
        <w:pStyle w:val="Normal"/>
        <w:numPr>
          <w:ilvl w:val="0"/>
          <w:numId w:val="3"/>
        </w:numPr>
        <w:spacing w:lineRule="auto" w:line="300" w:before="200" w:after="200"/>
        <w:ind w:left="0" w:hanging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MESA:</w:t>
      </w:r>
      <w:r>
        <w:rPr>
          <w:rFonts w:eastAsia="Calibri" w:cs="Calibri" w:ascii="Calibri" w:hAnsi="Calibri"/>
        </w:rPr>
        <w:t xml:space="preserve"> Assumiu a presidência dos trabalhos o(a) Sr(a). </w:t>
      </w:r>
      <w:r>
        <w:rPr>
          <w:rFonts w:eastAsia="Calibri" w:cs="Calibri" w:ascii="Calibri" w:hAnsi="Calibri"/>
          <w:highlight w:val="yellow"/>
        </w:rPr>
        <w:t>{{ chairman_name }}</w:t>
      </w:r>
      <w:r>
        <w:rPr>
          <w:rFonts w:eastAsia="Calibri" w:cs="Calibri" w:ascii="Calibri" w:hAnsi="Calibri"/>
        </w:rPr>
        <w:t xml:space="preserve">, que convidou o(a) Sr(a). </w:t>
      </w:r>
      <w:r>
        <w:rPr>
          <w:rFonts w:eastAsia="Calibri" w:cs="Calibri" w:ascii="Calibri" w:hAnsi="Calibri"/>
          <w:highlight w:val="yellow"/>
        </w:rPr>
        <w:t>{{ secretary_name }}</w:t>
      </w:r>
      <w:r>
        <w:rPr>
          <w:rFonts w:eastAsia="Calibri" w:cs="Calibri" w:ascii="Calibri" w:hAnsi="Calibri"/>
        </w:rPr>
        <w:t xml:space="preserve"> para secretariar os trabalhos.</w:t>
      </w:r>
    </w:p>
    <w:p>
      <w:pPr>
        <w:pStyle w:val="Normal"/>
        <w:numPr>
          <w:ilvl w:val="0"/>
          <w:numId w:val="3"/>
        </w:numPr>
        <w:spacing w:lineRule="auto" w:line="300" w:before="200" w:after="200"/>
        <w:ind w:left="0" w:hanging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ORDEM DO DIA: </w:t>
      </w:r>
    </w:p>
    <w:p>
      <w:pPr>
        <w:pStyle w:val="Normal"/>
        <w:spacing w:lineRule="auto" w:line="300" w:before="200" w:after="200"/>
        <w:jc w:val="both"/>
        <w:rPr>
          <w:rFonts w:ascii="Calibri" w:hAnsi="Calibri" w:eastAsia="Calibri" w:cs="Calibri"/>
          <w:highlight w:val="cyan"/>
        </w:rPr>
      </w:pPr>
      <w:r>
        <w:rPr>
          <w:rFonts w:eastAsia="Calibri" w:cs="Calibri" w:ascii="Calibri" w:hAnsi="Calibri"/>
          <w:highlight w:val="cyan"/>
        </w:rPr>
        <w:t>{%p if ata_type == “AGE” %}</w:t>
      </w:r>
    </w:p>
    <w:p>
      <w:pPr>
        <w:pStyle w:val="Normal"/>
        <w:spacing w:lineRule="auto" w:line="300" w:before="200" w:after="200"/>
        <w:jc w:val="both"/>
        <w:rPr>
          <w:rFonts w:ascii="Calibri" w:hAnsi="Calibri" w:eastAsia="Calibri" w:cs="Calibri"/>
          <w:highlight w:val="cyan"/>
        </w:rPr>
      </w:pPr>
      <w:r>
        <w:rPr>
          <w:rFonts w:eastAsia="Calibri" w:cs="Calibri" w:ascii="Calibri" w:hAnsi="Calibri"/>
          <w:highlight w:val="cyan"/>
        </w:rPr>
        <w:t>{%p for item in agenda %}</w:t>
      </w:r>
    </w:p>
    <w:p>
      <w:pPr>
        <w:pStyle w:val="Normal"/>
        <w:numPr>
          <w:ilvl w:val="0"/>
          <w:numId w:val="1"/>
        </w:numPr>
        <w:spacing w:lineRule="auto" w:line="300" w:before="200" w:after="200"/>
        <w:ind w:left="720" w:hanging="11"/>
        <w:jc w:val="both"/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  <w:highlight w:val="yellow"/>
        </w:rPr>
        <w:t>{{ item | upper }};</w:t>
      </w:r>
    </w:p>
    <w:p>
      <w:pPr>
        <w:pStyle w:val="Normal"/>
        <w:spacing w:lineRule="auto" w:line="300" w:before="200" w:after="200"/>
        <w:jc w:val="both"/>
        <w:rPr>
          <w:rFonts w:ascii="Calibri" w:hAnsi="Calibri" w:eastAsia="Calibri" w:cs="Calibri"/>
          <w:highlight w:val="cyan"/>
        </w:rPr>
      </w:pPr>
      <w:r>
        <w:rPr>
          <w:rFonts w:eastAsia="Calibri" w:cs="Calibri" w:ascii="Calibri" w:hAnsi="Calibri"/>
          <w:highlight w:val="cyan"/>
        </w:rPr>
        <w:t>{%p endfor %}</w:t>
      </w:r>
    </w:p>
    <w:p>
      <w:pPr>
        <w:pStyle w:val="Normal"/>
        <w:spacing w:lineRule="auto" w:line="300" w:before="200" w:after="200"/>
        <w:jc w:val="both"/>
        <w:rPr>
          <w:rFonts w:ascii="Calibri" w:hAnsi="Calibri" w:eastAsia="Calibri" w:cs="Calibri"/>
          <w:highlight w:val="cyan"/>
        </w:rPr>
      </w:pPr>
      <w:r>
        <w:rPr>
          <w:rFonts w:eastAsia="Calibri" w:cs="Calibri" w:ascii="Calibri" w:hAnsi="Calibri"/>
          <w:highlight w:val="cyan"/>
        </w:rPr>
        <w:t>{%</w:t>
      </w:r>
      <w:r>
        <w:rPr>
          <w:rFonts w:eastAsia="Calibri" w:cs="Calibri" w:ascii="Calibri" w:hAnsi="Calibri"/>
          <w:highlight w:val="cyan"/>
        </w:rPr>
        <w:t>p</w:t>
      </w:r>
      <w:r>
        <w:rPr>
          <w:rFonts w:eastAsia="Calibri" w:cs="Calibri" w:ascii="Calibri" w:hAnsi="Calibri"/>
          <w:highlight w:val="cyan"/>
        </w:rPr>
        <w:t xml:space="preserve"> else %}</w:t>
      </w:r>
    </w:p>
    <w:p>
      <w:pPr>
        <w:pStyle w:val="Normal"/>
        <w:numPr>
          <w:ilvl w:val="0"/>
          <w:numId w:val="4"/>
        </w:numPr>
        <w:spacing w:lineRule="auto" w:line="300" w:before="200" w:after="200"/>
        <w:ind w:hanging="0"/>
        <w:jc w:val="both"/>
        <w:rPr/>
      </w:pPr>
      <w:r>
        <w:rPr>
          <w:rFonts w:eastAsia="Calibri" w:cs="Calibri" w:ascii="Calibri" w:hAnsi="Calibri"/>
          <w:b/>
          <w:bCs/>
          <w:highlight w:val="yellow"/>
        </w:rPr>
        <w:t>(1)</w:t>
      </w:r>
      <w:r>
        <w:rPr>
          <w:rFonts w:eastAsia="Calibri" w:cs="Calibri" w:ascii="Calibri" w:hAnsi="Calibri"/>
          <w:highlight w:val="yellow"/>
        </w:rPr>
        <w:t xml:space="preserve"> tomar as contas dos administradores, examinar, discutir e votar as demonstrações financeiras da Companhia referentes ao exercício social encerrado em 31 de dezembro de {{ accounting_year }}; </w:t>
      </w:r>
      <w:r>
        <w:rPr>
          <w:rFonts w:eastAsia="Calibri" w:cs="Calibri" w:ascii="Calibri" w:hAnsi="Calibri"/>
          <w:b/>
          <w:bCs/>
          <w:highlight w:val="yellow"/>
        </w:rPr>
        <w:t>(2)</w:t>
      </w:r>
      <w:r>
        <w:rPr>
          <w:rFonts w:eastAsia="Calibri" w:cs="Calibri" w:ascii="Calibri" w:hAnsi="Calibri"/>
          <w:highlight w:val="yellow"/>
        </w:rPr>
        <w:t xml:space="preserve"> aprovar a proposta de destinação do resultado do exercício social encerrado em 31 de dezembro de {{ accounting_year }}.</w:t>
      </w:r>
    </w:p>
    <w:p>
      <w:pPr>
        <w:pStyle w:val="Normal"/>
        <w:spacing w:lineRule="auto" w:line="300" w:before="200" w:after="200"/>
        <w:jc w:val="both"/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  <w:highlight w:val="cyan"/>
        </w:rPr>
        <w:t>{% endif %}</w:t>
      </w:r>
    </w:p>
    <w:p>
      <w:pPr>
        <w:pStyle w:val="Normal"/>
        <w:numPr>
          <w:ilvl w:val="0"/>
          <w:numId w:val="3"/>
        </w:numPr>
        <w:spacing w:lineRule="auto" w:line="300" w:before="200" w:after="200"/>
        <w:ind w:left="0" w:hanging="0"/>
        <w:jc w:val="both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 xml:space="preserve">LEITURA DE DOCUMENTOS, RECEBIMENTO DE VOTOS E LAVRATURA DA ATA: (1) </w:t>
      </w:r>
      <w:r>
        <w:rPr>
          <w:rFonts w:eastAsia="Calibri" w:cs="Calibri" w:ascii="Calibri" w:hAnsi="Calibri"/>
        </w:rPr>
        <w:t xml:space="preserve">foi dispensada a leitura dos documentos relacionados às matérias a serem deliberadas nesta Assembleia Geral Ordinária, uma vez que são do inteiro conhecimento dos acionistas; </w:t>
      </w:r>
      <w:r>
        <w:rPr>
          <w:rFonts w:eastAsia="Calibri" w:cs="Calibri" w:ascii="Calibri" w:hAnsi="Calibri"/>
          <w:b/>
        </w:rPr>
        <w:t>(2)</w:t>
      </w:r>
      <w:r>
        <w:rPr>
          <w:rFonts w:eastAsia="Calibri" w:cs="Calibri" w:ascii="Calibri" w:hAnsi="Calibri"/>
        </w:rPr>
        <w:t xml:space="preserve"> foi autorizada a lavratura da presente ata na forma de sumário, nos termos do artigo 130, parágrafo 1º da Lei das S.A.</w:t>
      </w:r>
    </w:p>
    <w:p>
      <w:pPr>
        <w:pStyle w:val="Normal"/>
        <w:numPr>
          <w:ilvl w:val="0"/>
          <w:numId w:val="3"/>
        </w:numPr>
        <w:spacing w:lineRule="auto" w:line="300" w:before="200" w:after="200"/>
        <w:ind w:left="0" w:hanging="0"/>
        <w:jc w:val="both"/>
        <w:rPr/>
      </w:pPr>
      <w:r>
        <w:rPr>
          <w:rFonts w:eastAsia="Calibri" w:cs="Calibri" w:ascii="Calibri" w:hAnsi="Calibri"/>
          <w:b/>
        </w:rPr>
        <w:t>DELIBERAÇÕES TOMADAS:</w:t>
      </w:r>
      <w:r>
        <w:rPr>
          <w:rFonts w:eastAsia="Calibri" w:cs="Calibri" w:ascii="Calibri" w:hAnsi="Calibri"/>
        </w:rPr>
        <w:t xml:space="preserve"> Após as discussões relacionadas às matérias constantes da Ordem do Dia, os acionistas decidiram, por unanimidade, sem quaisquer reservas ou ressalvas:</w:t>
      </w:r>
    </w:p>
    <w:p>
      <w:pPr>
        <w:pStyle w:val="Normal"/>
        <w:numPr>
          <w:ilvl w:val="0"/>
          <w:numId w:val="0"/>
        </w:numPr>
        <w:spacing w:lineRule="auto" w:line="300" w:before="200" w:after="200"/>
        <w:ind w:left="0" w:hanging="0"/>
        <w:jc w:val="both"/>
        <w:rPr/>
      </w:pPr>
      <w:r>
        <w:rPr>
          <w:rFonts w:eastAsia="Calibri" w:cs="Calibri" w:ascii="Calibri" w:hAnsi="Calibri"/>
          <w:highlight w:val="cyan"/>
        </w:rPr>
        <w:t>{%p if ata_type == “AGE” %}</w:t>
      </w:r>
    </w:p>
    <w:p>
      <w:pPr>
        <w:pStyle w:val="Normal"/>
        <w:numPr>
          <w:ilvl w:val="0"/>
          <w:numId w:val="0"/>
        </w:numPr>
        <w:spacing w:lineRule="auto" w:line="300" w:before="200" w:after="200"/>
        <w:ind w:left="0" w:hanging="0"/>
        <w:jc w:val="both"/>
        <w:rPr/>
      </w:pPr>
      <w:r>
        <w:rPr>
          <w:rFonts w:eastAsia="Calibri" w:cs="Calibri" w:ascii="Calibri" w:hAnsi="Calibri"/>
          <w:highlight w:val="cyan"/>
        </w:rPr>
        <w:t>{%p for item in adoptions %}</w:t>
      </w:r>
    </w:p>
    <w:p>
      <w:pPr>
        <w:pStyle w:val="Normal"/>
        <w:numPr>
          <w:ilvl w:val="0"/>
          <w:numId w:val="2"/>
        </w:numPr>
        <w:spacing w:lineRule="auto" w:line="300" w:before="200" w:after="200"/>
        <w:jc w:val="both"/>
        <w:rPr/>
      </w:pPr>
      <w:r>
        <w:rPr>
          <w:rFonts w:eastAsia="Calibri" w:cs="Calibri" w:ascii="Calibri" w:hAnsi="Calibri"/>
          <w:highlight w:val="yellow"/>
        </w:rPr>
        <w:t>{{ item | upper }};</w:t>
      </w:r>
    </w:p>
    <w:p>
      <w:pPr>
        <w:pStyle w:val="Normal"/>
        <w:numPr>
          <w:ilvl w:val="0"/>
          <w:numId w:val="0"/>
        </w:numPr>
        <w:spacing w:lineRule="auto" w:line="300" w:before="200" w:after="200"/>
        <w:ind w:left="0" w:hanging="0"/>
        <w:jc w:val="both"/>
        <w:rPr/>
      </w:pPr>
      <w:r>
        <w:rPr>
          <w:rFonts w:eastAsia="Calibri" w:cs="Calibri" w:ascii="Calibri" w:hAnsi="Calibri"/>
          <w:highlight w:val="cyan"/>
        </w:rPr>
        <w:t>{%p endfor %}</w:t>
      </w:r>
    </w:p>
    <w:p>
      <w:pPr>
        <w:pStyle w:val="Normal"/>
        <w:numPr>
          <w:ilvl w:val="0"/>
          <w:numId w:val="0"/>
        </w:numPr>
        <w:spacing w:lineRule="auto" w:line="300" w:before="200" w:after="200"/>
        <w:ind w:left="0" w:hanging="0"/>
        <w:jc w:val="both"/>
        <w:rPr/>
      </w:pPr>
      <w:r>
        <w:rPr>
          <w:rFonts w:eastAsia="Calibri" w:cs="Calibri" w:ascii="Calibri" w:hAnsi="Calibri"/>
          <w:highlight w:val="cyan"/>
        </w:rPr>
        <w:t>{%</w:t>
      </w:r>
      <w:r>
        <w:rPr>
          <w:rFonts w:eastAsia="Calibri" w:cs="Calibri" w:ascii="Calibri" w:hAnsi="Calibri"/>
          <w:highlight w:val="cyan"/>
        </w:rPr>
        <w:t>p</w:t>
      </w:r>
      <w:r>
        <w:rPr>
          <w:rFonts w:eastAsia="Calibri" w:cs="Calibri" w:ascii="Calibri" w:hAnsi="Calibri"/>
          <w:highlight w:val="cyan"/>
        </w:rPr>
        <w:t xml:space="preserve"> else %}</w:t>
      </w:r>
    </w:p>
    <w:p>
      <w:pPr>
        <w:pStyle w:val="Normal"/>
        <w:numPr>
          <w:ilvl w:val="0"/>
          <w:numId w:val="2"/>
        </w:numPr>
        <w:spacing w:lineRule="auto" w:line="300" w:before="200" w:after="200"/>
        <w:jc w:val="both"/>
        <w:rPr/>
      </w:pPr>
      <w:r>
        <w:rPr>
          <w:rFonts w:eastAsia="Calibri" w:cs="Calibri" w:ascii="Calibri" w:hAnsi="Calibri"/>
          <w:highlight w:val="yellow"/>
        </w:rPr>
        <w:t xml:space="preserve">Aprovar, depois de examinados e discutidos, as demonstrações financeiras da Companhia relativas ao exercício social encerrado em 31 de dezembro de </w:t>
      </w:r>
      <w:r>
        <w:rPr>
          <w:rFonts w:eastAsia="Calibri" w:cs="Calibri" w:ascii="Calibri" w:hAnsi="Calibri"/>
          <w:highlight w:val="yellow"/>
        </w:rPr>
        <w:t>{{ accounting_year }}</w:t>
      </w:r>
      <w:r>
        <w:rPr>
          <w:rFonts w:eastAsia="Calibri" w:cs="Calibri" w:ascii="Calibri" w:hAnsi="Calibri"/>
          <w:highlight w:val="yellow"/>
        </w:rPr>
        <w:t xml:space="preserve">, cujo lucro líquido totalizou R$ </w:t>
      </w:r>
      <w:r>
        <w:rPr>
          <w:rFonts w:eastAsia="Calibri" w:cs="Calibri" w:ascii="Calibri" w:hAnsi="Calibri"/>
          <w:highlight w:val="yellow"/>
        </w:rPr>
        <w:t xml:space="preserve">{{ </w:t>
      </w:r>
      <w:bookmarkStart w:id="5" w:name="__DdeLink__357_6241868051"/>
      <w:r>
        <w:rPr>
          <w:rFonts w:eastAsia="Calibri" w:cs="Calibri" w:ascii="Calibri" w:hAnsi="Calibri"/>
          <w:highlight w:val="yellow"/>
        </w:rPr>
        <w:t>net_profit</w:t>
      </w:r>
      <w:bookmarkEnd w:id="5"/>
      <w:r>
        <w:rPr>
          <w:rFonts w:eastAsia="Calibri" w:cs="Calibri" w:ascii="Calibri" w:hAnsi="Calibri"/>
          <w:highlight w:val="yellow"/>
        </w:rPr>
        <w:t xml:space="preserve"> }}</w:t>
      </w:r>
      <w:r>
        <w:rPr>
          <w:rFonts w:eastAsia="Calibri" w:cs="Calibri" w:ascii="Calibri" w:hAnsi="Calibri"/>
          <w:highlight w:val="yellow"/>
        </w:rPr>
        <w:t>(</w:t>
      </w:r>
      <w:r>
        <w:rPr>
          <w:rFonts w:eastAsia="Calibri" w:cs="Calibri" w:ascii="Calibri" w:hAnsi="Calibri"/>
          <w:highlight w:val="yellow"/>
        </w:rPr>
        <w:t>{{ net_profit_words }}</w:t>
      </w:r>
      <w:r>
        <w:rPr>
          <w:rFonts w:eastAsia="Calibri" w:cs="Calibri" w:ascii="Calibri" w:hAnsi="Calibri"/>
          <w:highlight w:val="yellow"/>
        </w:rPr>
        <w:t>).</w:t>
      </w:r>
    </w:p>
    <w:p>
      <w:pPr>
        <w:pStyle w:val="Normal"/>
        <w:numPr>
          <w:ilvl w:val="0"/>
          <w:numId w:val="2"/>
        </w:numPr>
        <w:spacing w:lineRule="auto" w:line="300" w:before="200" w:after="200"/>
        <w:jc w:val="both"/>
        <w:rPr/>
      </w:pPr>
      <w:r>
        <w:rPr>
          <w:rFonts w:eastAsia="Calibri" w:cs="Calibri" w:ascii="Calibri" w:hAnsi="Calibri"/>
          <w:highlight w:val="yellow"/>
        </w:rPr>
        <w:t>Aprovar, a seguinte Proposta da Administração da Companhia para a destinação do resultado do exercício social encerrado em 31 de dezembro de {{ accounting_year }}, com constituição de reserva legal e distribuição de dividendos, conforme segue:</w:t>
      </w:r>
    </w:p>
    <w:p>
      <w:pPr>
        <w:pStyle w:val="Normal"/>
        <w:numPr>
          <w:ilvl w:val="0"/>
          <w:numId w:val="0"/>
        </w:numPr>
        <w:spacing w:lineRule="auto" w:line="300" w:before="200" w:after="200"/>
        <w:ind w:left="4887" w:right="0" w:hanging="0"/>
        <w:jc w:val="both"/>
        <w:rPr/>
      </w:pPr>
      <w:r>
        <w:rPr>
          <w:rFonts w:eastAsia="Calibri" w:cs="Calibri" w:ascii="Calibri" w:hAnsi="Calibri"/>
          <w:highlight w:val="yellow"/>
        </w:rPr>
        <w:t xml:space="preserve">(i) Constituição de Reserva Legal no montante de R$ </w:t>
      </w:r>
      <w:r>
        <w:rPr>
          <w:rFonts w:eastAsia="Calibri" w:cs="Calibri" w:ascii="Calibri" w:hAnsi="Calibri"/>
          <w:highlight w:val="yellow"/>
        </w:rPr>
        <w:t xml:space="preserve">{{ </w:t>
      </w:r>
      <w:bookmarkStart w:id="6" w:name="__DdeLink__353_6241868051"/>
      <w:r>
        <w:rPr>
          <w:rFonts w:eastAsia="Calibri" w:cs="Calibri" w:ascii="Calibri" w:hAnsi="Calibri"/>
          <w:highlight w:val="yellow"/>
        </w:rPr>
        <w:t>legal_reserve</w:t>
      </w:r>
      <w:bookmarkEnd w:id="6"/>
      <w:r>
        <w:rPr>
          <w:rFonts w:eastAsia="Calibri" w:cs="Calibri" w:ascii="Calibri" w:hAnsi="Calibri"/>
          <w:highlight w:val="yellow"/>
        </w:rPr>
        <w:t xml:space="preserve"> }}</w:t>
      </w:r>
      <w:r>
        <w:rPr>
          <w:rFonts w:eastAsia="Calibri" w:cs="Calibri" w:ascii="Calibri" w:hAnsi="Calibri"/>
          <w:highlight w:val="yellow"/>
        </w:rPr>
        <w:t xml:space="preserve"> ({{ legal_reserve_words }}); e</w:t>
      </w:r>
    </w:p>
    <w:p>
      <w:pPr>
        <w:pStyle w:val="Normal"/>
        <w:numPr>
          <w:ilvl w:val="0"/>
          <w:numId w:val="0"/>
        </w:numPr>
        <w:tabs>
          <w:tab w:val="left" w:pos="1472" w:leader="none"/>
        </w:tabs>
        <w:spacing w:lineRule="auto" w:line="300" w:before="200" w:after="200"/>
        <w:ind w:left="2007" w:right="0" w:hanging="0"/>
        <w:jc w:val="both"/>
        <w:rPr/>
      </w:pPr>
      <w:r>
        <w:rPr>
          <w:rFonts w:eastAsia="Calibri" w:cs="Calibri" w:ascii="Calibri" w:hAnsi="Calibri"/>
          <w:highlight w:val="yellow"/>
        </w:rPr>
        <w:t xml:space="preserve">(ii) Distribuição de dividendos no montante de R$ </w:t>
      </w:r>
      <w:r>
        <w:rPr>
          <w:rFonts w:eastAsia="Calibri" w:cs="Calibri" w:ascii="Calibri" w:hAnsi="Calibri"/>
          <w:highlight w:val="yellow"/>
        </w:rPr>
        <w:t xml:space="preserve">{{ </w:t>
      </w:r>
      <w:bookmarkStart w:id="7" w:name="__DdeLink__355_6241868051"/>
      <w:r>
        <w:rPr>
          <w:rFonts w:eastAsia="Calibri" w:cs="Calibri" w:ascii="Calibri" w:hAnsi="Calibri"/>
          <w:highlight w:val="yellow"/>
        </w:rPr>
        <w:t>dividend_distribution</w:t>
      </w:r>
      <w:bookmarkEnd w:id="7"/>
      <w:r>
        <w:rPr>
          <w:rFonts w:eastAsia="Calibri" w:cs="Calibri" w:ascii="Calibri" w:hAnsi="Calibri"/>
          <w:highlight w:val="yellow"/>
        </w:rPr>
        <w:t xml:space="preserve"> }}</w:t>
      </w:r>
      <w:r>
        <w:rPr>
          <w:rFonts w:eastAsia="Calibri" w:cs="Calibri" w:ascii="Calibri" w:hAnsi="Calibri"/>
          <w:highlight w:val="yellow"/>
        </w:rPr>
        <w:t xml:space="preserve"> (</w:t>
      </w:r>
      <w:r>
        <w:rPr>
          <w:rFonts w:eastAsia="Calibri" w:cs="Calibri" w:ascii="Calibri" w:hAnsi="Calibri"/>
          <w:highlight w:val="yellow"/>
        </w:rPr>
        <w:t>{{ dividend_distribution_words }}</w:t>
      </w:r>
      <w:r>
        <w:rPr>
          <w:rFonts w:eastAsia="Calibri" w:cs="Calibri" w:ascii="Calibri" w:hAnsi="Calibri"/>
          <w:highlight w:val="yellow"/>
        </w:rPr>
        <w:t>).</w:t>
      </w:r>
    </w:p>
    <w:p>
      <w:pPr>
        <w:pStyle w:val="Normal"/>
        <w:numPr>
          <w:ilvl w:val="0"/>
          <w:numId w:val="0"/>
        </w:numPr>
        <w:spacing w:lineRule="auto" w:line="300" w:before="200" w:after="200"/>
        <w:ind w:left="0" w:hanging="0"/>
        <w:jc w:val="both"/>
        <w:rPr/>
      </w:pPr>
      <w:r>
        <w:rPr>
          <w:rFonts w:eastAsia="Calibri" w:cs="Calibri" w:ascii="Calibri" w:hAnsi="Calibri"/>
          <w:highlight w:val="cyan"/>
        </w:rPr>
        <w:t>{% endif %}</w:t>
      </w:r>
    </w:p>
    <w:p>
      <w:pPr>
        <w:pStyle w:val="Normal"/>
        <w:numPr>
          <w:ilvl w:val="0"/>
          <w:numId w:val="3"/>
        </w:numPr>
        <w:spacing w:lineRule="auto" w:line="300" w:before="200" w:after="200"/>
        <w:ind w:left="0" w:hanging="0"/>
        <w:jc w:val="both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ENCERRAMENTO E LAVRATURA DA ATA:</w:t>
      </w:r>
      <w:r>
        <w:rPr>
          <w:rFonts w:eastAsia="Calibri" w:cs="Calibri" w:ascii="Calibri" w:hAnsi="Calibri"/>
        </w:rPr>
        <w:t xml:space="preserve"> Nada mais havendo a tratar, o Presidente suspendeu os trabalhos pelo tempo necessário à lavratura desta ata. Reaberta a sessão, a ata foi lida, aprovada e assinada pelo Presidente da Mesa, pela Secretária e pelos acionistas presentes. </w:t>
      </w:r>
    </w:p>
    <w:p>
      <w:pPr>
        <w:pStyle w:val="Normal"/>
        <w:spacing w:lineRule="auto" w:line="300" w:before="200" w:after="20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MESA:</w:t>
      </w:r>
      <w:r>
        <w:rPr>
          <w:rFonts w:eastAsia="Calibri" w:cs="Calibri" w:ascii="Calibri" w:hAnsi="Calibri"/>
        </w:rPr>
        <w:t xml:space="preserve"> Presidente: </w:t>
      </w:r>
      <w:r>
        <w:rPr>
          <w:rFonts w:eastAsia="Calibri" w:cs="Calibri" w:ascii="Calibri" w:hAnsi="Calibri"/>
          <w:highlight w:val="yellow"/>
        </w:rPr>
        <w:t>{{ chairman_name }}</w:t>
      </w:r>
      <w:r>
        <w:rPr>
          <w:rFonts w:eastAsia="Calibri" w:cs="Calibri" w:ascii="Calibri" w:hAnsi="Calibri"/>
        </w:rPr>
        <w:t xml:space="preserve"> e Secretário(a): </w:t>
      </w:r>
      <w:r>
        <w:rPr>
          <w:rFonts w:eastAsia="Calibri" w:cs="Calibri" w:ascii="Calibri" w:hAnsi="Calibri"/>
          <w:highlight w:val="yellow"/>
        </w:rPr>
        <w:t>{{ secretary_name }}</w:t>
      </w:r>
      <w:r>
        <w:rPr>
          <w:rFonts w:eastAsia="Calibri" w:cs="Calibri" w:ascii="Calibri" w:hAnsi="Calibri"/>
        </w:rPr>
        <w:t>.</w:t>
      </w:r>
    </w:p>
    <w:p>
      <w:pPr>
        <w:pStyle w:val="Normal"/>
        <w:spacing w:lineRule="auto" w:line="300" w:before="200" w:after="20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ACIONISTAS PRESENTES:</w:t>
      </w:r>
      <w:r>
        <w:rPr>
          <w:rFonts w:eastAsia="Calibri" w:cs="Calibri" w:ascii="Calibri" w:hAnsi="Calibri"/>
          <w:highlight w:val="cyan"/>
        </w:rPr>
        <w:t xml:space="preserve">{% for shareholder in shareholders %}{% if shareholder.type == 'organization' %} </w:t>
      </w:r>
      <w:r>
        <w:rPr>
          <w:rFonts w:eastAsia="Calibri" w:cs="Calibri" w:ascii="Calibri" w:hAnsi="Calibri"/>
          <w:highlight w:val="yellow"/>
        </w:rPr>
        <w:t>{{ shareholder.name.text | upper }}</w:t>
      </w:r>
      <w:r>
        <w:rPr>
          <w:rFonts w:eastAsia="Calibri" w:cs="Calibri" w:ascii="Calibri" w:hAnsi="Calibri"/>
        </w:rPr>
        <w:t xml:space="preserve">, pessoa jurídica de direito privado, neste ato devidamente representada pelos seus diretores </w:t>
      </w:r>
      <w:r>
        <w:rPr>
          <w:rFonts w:eastAsia="Calibri" w:cs="Calibri" w:ascii="Calibri" w:hAnsi="Calibri"/>
          <w:highlight w:val="yellow"/>
        </w:rPr>
        <w:t>{{ shareholder.child }}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highlight w:val="cyan"/>
        </w:rPr>
        <w:t>{% elif shareholder.type  == 'individual' %}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highlight w:val="yellow"/>
        </w:rPr>
        <w:t>{{ shareholder.name.text | upper }}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highlight w:val="yellow"/>
        </w:rPr>
        <w:t>{% endif %}{% endfor %}</w:t>
      </w:r>
      <w:r>
        <w:rPr>
          <w:rFonts w:eastAsia="Calibri" w:cs="Calibri" w:ascii="Calibri" w:hAnsi="Calibri"/>
        </w:rPr>
        <w:t>.</w:t>
      </w:r>
    </w:p>
    <w:p>
      <w:pPr>
        <w:pStyle w:val="Normal"/>
        <w:spacing w:lineRule="auto" w:line="300" w:before="200" w:after="20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Certificamos que a presente é cópia fiel da ata lavrada em livro próprio.</w:t>
      </w:r>
    </w:p>
    <w:p>
      <w:pPr>
        <w:pStyle w:val="Normal"/>
        <w:keepNext w:val="true"/>
        <w:widowControl w:val="false"/>
        <w:spacing w:lineRule="auto" w:line="264" w:before="200" w:after="20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highlight w:val="yellow"/>
        </w:rPr>
        <w:t>{{ title_case(signature_local | lower) }}, {{signature_date }}.</w:t>
      </w:r>
    </w:p>
    <w:tbl>
      <w:tblPr>
        <w:tblStyle w:val="Table1"/>
        <w:tblW w:w="11338" w:type="dxa"/>
        <w:jc w:val="left"/>
        <w:tblInd w:w="-1347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669"/>
        <w:gridCol w:w="5668"/>
      </w:tblGrid>
      <w:tr>
        <w:trPr>
          <w:trHeight w:val="280" w:hRule="atLeast"/>
        </w:trPr>
        <w:tc>
          <w:tcPr>
            <w:tcW w:w="5669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</w:rPr>
              <w:t>Presidente da Mesa:</w:t>
            </w:r>
          </w:p>
        </w:tc>
        <w:tc>
          <w:tcPr>
            <w:tcW w:w="5668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</w:rPr>
              <w:t>Secretário da Mesa:</w:t>
            </w:r>
          </w:p>
        </w:tc>
      </w:tr>
      <w:tr>
        <w:trPr>
          <w:trHeight w:val="280" w:hRule="atLeast"/>
        </w:trPr>
        <w:tc>
          <w:tcPr>
            <w:tcW w:w="5669" w:type="dxa"/>
            <w:tcBorders/>
            <w:shd w:fill="auto" w:val="clear"/>
          </w:tcPr>
          <w:p>
            <w:pPr>
              <w:pStyle w:val="Ttulo3"/>
              <w:keepNext w:val="true"/>
              <w:widowControl w:val="false"/>
              <w:spacing w:lineRule="auto" w:line="240" w:before="300" w:after="0"/>
              <w:ind w:left="0" w:right="5" w:hanging="0"/>
              <w:rPr>
                <w:rFonts w:ascii="Calibri" w:hAnsi="Calibri" w:eastAsia="Calibri" w:cs="Calibri"/>
                <w:b/>
                <w:b/>
                <w:color w:val="000000"/>
                <w:sz w:val="16"/>
                <w:szCs w:val="16"/>
              </w:rPr>
            </w:pPr>
            <w:bookmarkStart w:id="8" w:name="_mjanf0jhibv9"/>
            <w:bookmarkEnd w:id="8"/>
            <w:r>
              <w:rPr>
                <w:rFonts w:eastAsia="Calibri" w:cs="Calibri" w:ascii="Calibri" w:hAnsi="Calibri"/>
                <w:color w:val="FFFFFF"/>
                <w:sz w:val="18"/>
                <w:szCs w:val="18"/>
              </w:rPr>
              <w:t xml:space="preserve">   </w:t>
            </w:r>
            <w:r>
              <w:rPr>
                <w:rFonts w:eastAsia="Calibri" w:cs="Calibri" w:ascii="Calibri" w:hAnsi="Calibri"/>
                <w:color w:val="FFFFFF"/>
                <w:sz w:val="18"/>
                <w:szCs w:val="18"/>
                <w:shd w:fill="FF9900" w:val="clear"/>
              </w:rPr>
              <w:t>{{  generate_anchor('signHere',chairman_email)  }}</w:t>
            </w:r>
          </w:p>
          <w:p>
            <w:pPr>
              <w:pStyle w:val="Normal"/>
              <w:keepNext w:val="true"/>
              <w:spacing w:lineRule="auto" w:line="24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____________________________________________________________</w:t>
            </w:r>
          </w:p>
          <w:p>
            <w:pPr>
              <w:pStyle w:val="Normal"/>
              <w:keepNext w:val="tru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  <w:highlight w:val="yellow"/>
              </w:rPr>
            </w:pPr>
            <w:r>
              <w:rPr>
                <w:rFonts w:eastAsia="Calibri" w:cs="Calibri" w:ascii="Calibri" w:hAnsi="Calibri"/>
                <w:b/>
                <w:highlight w:val="yellow"/>
              </w:rPr>
              <w:t>{{ chairman_name | upper }}</w:t>
            </w:r>
          </w:p>
        </w:tc>
        <w:tc>
          <w:tcPr>
            <w:tcW w:w="5668" w:type="dxa"/>
            <w:tcBorders/>
            <w:shd w:fill="auto" w:val="clear"/>
          </w:tcPr>
          <w:p>
            <w:pPr>
              <w:pStyle w:val="Ttulo3"/>
              <w:spacing w:lineRule="auto" w:line="240" w:before="300" w:after="0"/>
              <w:ind w:left="566" w:right="5" w:hanging="0"/>
              <w:rPr>
                <w:rFonts w:ascii="Calibri" w:hAnsi="Calibri" w:eastAsia="Calibri" w:cs="Calibri"/>
                <w:b/>
                <w:b/>
                <w:color w:val="000000"/>
                <w:sz w:val="16"/>
                <w:szCs w:val="16"/>
              </w:rPr>
            </w:pPr>
            <w:bookmarkStart w:id="9" w:name="_h3czdypy6p45"/>
            <w:bookmarkEnd w:id="9"/>
            <w:r>
              <w:rPr>
                <w:rFonts w:eastAsia="Calibri" w:cs="Calibri" w:ascii="Calibri" w:hAnsi="Calibri"/>
                <w:color w:val="FFFFFF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color w:val="FFFFFF"/>
                <w:sz w:val="18"/>
                <w:szCs w:val="18"/>
                <w:shd w:fill="FF9900" w:val="clear"/>
              </w:rPr>
              <w:t>{{  generate_anchor('signHere',secretary_email)  }}</w:t>
            </w:r>
          </w:p>
          <w:p>
            <w:pPr>
              <w:pStyle w:val="Normal"/>
              <w:keepNext w:val="true"/>
              <w:spacing w:lineRule="auto" w:line="24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____________________________________________________________</w:t>
            </w:r>
          </w:p>
          <w:p>
            <w:pPr>
              <w:pStyle w:val="Normal"/>
              <w:keepNext w:val="tru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  <w:highlight w:val="yellow"/>
              </w:rPr>
            </w:pPr>
            <w:r>
              <w:rPr>
                <w:rFonts w:eastAsia="Calibri" w:cs="Calibri" w:ascii="Calibri" w:hAnsi="Calibri"/>
                <w:b/>
                <w:highlight w:val="yellow"/>
              </w:rPr>
              <w:t>{{ secretary_name | upper }}</w:t>
            </w:r>
          </w:p>
        </w:tc>
      </w:tr>
      <w:tr>
        <w:trPr>
          <w:trHeight w:val="280" w:hRule="atLeast"/>
        </w:trPr>
        <w:tc>
          <w:tcPr>
            <w:tcW w:w="5669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left" w:pos="356" w:leader="none"/>
              </w:tabs>
              <w:spacing w:lineRule="auto" w:line="240" w:before="40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 xml:space="preserve">       </w:t>
            </w:r>
            <w:r>
              <w:rPr>
                <w:rFonts w:eastAsia="Calibri" w:cs="Calibri" w:ascii="Calibri" w:hAnsi="Calibri"/>
                <w:b/>
              </w:rPr>
              <w:t>Testemunhas:</w:t>
            </w:r>
          </w:p>
          <w:p>
            <w:pPr>
              <w:pStyle w:val="Normal"/>
              <w:keepNext w:val="true"/>
              <w:spacing w:lineRule="auto" w:line="24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</w:r>
          </w:p>
        </w:tc>
        <w:tc>
          <w:tcPr>
            <w:tcW w:w="5668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</w:r>
          </w:p>
        </w:tc>
      </w:tr>
      <w:tr>
        <w:trPr>
          <w:trHeight w:val="229" w:hRule="atLeast"/>
        </w:trPr>
        <w:tc>
          <w:tcPr>
            <w:tcW w:w="5669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____________________________________________________________</w:t>
            </w:r>
          </w:p>
          <w:p>
            <w:pPr>
              <w:pStyle w:val="Normal"/>
              <w:keepNext w:val="true"/>
              <w:tabs>
                <w:tab w:val="left" w:pos="708" w:leader="none"/>
              </w:tabs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</w:t>
            </w:r>
            <w:r>
              <w:rPr>
                <w:rFonts w:eastAsia="Calibri" w:cs="Calibri" w:ascii="Calibri" w:hAnsi="Calibri"/>
              </w:rPr>
              <w:t>Nome:</w:t>
            </w:r>
          </w:p>
          <w:p>
            <w:pPr>
              <w:pStyle w:val="Normal"/>
              <w:keepNext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</w:t>
            </w:r>
            <w:r>
              <w:rPr>
                <w:rFonts w:eastAsia="Calibri" w:cs="Calibri" w:ascii="Calibri" w:hAnsi="Calibri"/>
              </w:rPr>
              <w:t>CPF:</w:t>
            </w:r>
          </w:p>
        </w:tc>
        <w:tc>
          <w:tcPr>
            <w:tcW w:w="5668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____________________________________________________________</w:t>
            </w:r>
          </w:p>
          <w:p>
            <w:pPr>
              <w:pStyle w:val="Normal"/>
              <w:keepNext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</w:t>
            </w:r>
            <w:r>
              <w:rPr>
                <w:rFonts w:eastAsia="Calibri" w:cs="Calibri" w:ascii="Calibri" w:hAnsi="Calibri"/>
              </w:rPr>
              <w:t>Nome:</w:t>
            </w:r>
          </w:p>
          <w:p>
            <w:pPr>
              <w:pStyle w:val="Normal"/>
              <w:keepNext w:val="true"/>
              <w:tabs>
                <w:tab w:val="left" w:pos="708" w:leader="none"/>
              </w:tabs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</w:t>
            </w:r>
            <w:r>
              <w:rPr>
                <w:rFonts w:eastAsia="Calibri" w:cs="Calibri" w:ascii="Calibri" w:hAnsi="Calibri"/>
              </w:rPr>
              <w:t>CPF:</w:t>
            </w:r>
          </w:p>
        </w:tc>
      </w:tr>
    </w:tbl>
    <w:p>
      <w:pPr>
        <w:pStyle w:val="Normal"/>
        <w:keepNext w:val="true"/>
        <w:spacing w:lineRule="auto" w:line="3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0" w:right="850" w:header="850" w:top="2267" w:footer="850" w:bottom="90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libri" w:hAnsi="Calibri" w:eastAsia="Calibri" w:cs="Calibri"/>
        <w:sz w:val="18"/>
        <w:szCs w:val="18"/>
      </w:rPr>
    </w:pPr>
    <w:r>
      <w:rPr>
        <w:rFonts w:eastAsia="Calibri" w:cs="Calibri" w:ascii="Calibri" w:hAnsi="Calibri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0" w:hanging="0"/>
      <w:jc w:val="both"/>
      <w:rPr>
        <w:rFonts w:ascii="Calibri" w:hAnsi="Calibri" w:eastAsia="Calibri" w:cs="Calibri"/>
      </w:rPr>
    </w:pPr>
    <w:r>
      <w:rPr>
        <w:rFonts w:eastAsia="Calibri" w:cs="Calibri" w:ascii="Calibri" w:hAnsi="Calibri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5.%1."/>
      <w:lvlJc w:val="left"/>
      <w:pPr>
        <w:ind w:left="720" w:hanging="360"/>
      </w:pPr>
      <w:rPr>
        <w:u w:val="none"/>
        <w:b/>
        <w:rFonts w:ascii="Calibri" w:hAnsi="Calibri" w:eastAsia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7.%1."/>
      <w:lvlJc w:val="left"/>
      <w:pPr>
        <w:ind w:left="0" w:hanging="0"/>
      </w:pPr>
      <w:rPr>
        <w:u w:val="none"/>
        <w:b/>
        <w:rFonts w:ascii="Calibri" w:hAnsi="Calibri" w:eastAsia="Arial" w:cs="Arial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  <w:rPr>
        <w:u w:val="none"/>
        <w:b/>
        <w:rFonts w:ascii="Calibri" w:hAnsi="Calibri" w:eastAsia="Arial" w:cs="Arial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  <w:b/>
        <w:rFonts w:eastAsia="Arial" w:cs="Arial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5.%1."/>
      <w:lvlJc w:val="left"/>
      <w:pPr>
        <w:ind w:left="708" w:hanging="0"/>
      </w:pPr>
      <w:rPr>
        <w:u w:val="none"/>
        <w:b/>
        <w:rFonts w:ascii="Calibri" w:hAnsi="Calibri" w:eastAsia="Arial" w:cs="Arial"/>
      </w:rPr>
    </w:lvl>
    <w:lvl w:ilvl="1">
      <w:start w:val="1"/>
      <w:numFmt w:val="lowerLetter"/>
      <w:lvlText w:val="5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5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5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5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5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5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5.%9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jc w:val="center"/>
    </w:pPr>
    <w:rPr>
      <w:rFonts w:ascii="Century Gothic" w:hAnsi="Century Gothic" w:eastAsia="Century Gothic" w:cs="Century Gothic"/>
      <w:b/>
      <w:sz w:val="28"/>
      <w:szCs w:val="2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 w:eastAsia="Arial" w:cs="Arial"/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 w:eastAsia="Arial" w:cs="Arial"/>
      <w:b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 w:eastAsia="Arial" w:cs="Arial"/>
      <w:b/>
      <w:u w:val="none"/>
    </w:rPr>
  </w:style>
  <w:style w:type="character" w:styleId="ListLabel20">
    <w:name w:val="ListLabel 20"/>
    <w:qFormat/>
    <w:rPr>
      <w:rFonts w:eastAsia="Arial" w:cs="Arial"/>
      <w:b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 w:eastAsia="Arial" w:cs="Arial"/>
      <w:b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jc w:val="center"/>
    </w:pPr>
    <w:rPr>
      <w:rFonts w:ascii="Century Gothic" w:hAnsi="Century Gothic" w:eastAsia="Century Gothic" w:cs="Century Gothic"/>
      <w:b/>
      <w:sz w:val="36"/>
      <w:szCs w:val="36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3</Pages>
  <Words>670</Words>
  <Characters>4085</Characters>
  <CharactersWithSpaces>4747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2021-01-08T11:03:01Z</dcterms:modified>
  <cp:revision>4</cp:revision>
  <dc:subject/>
  <dc:title/>
</cp:coreProperties>
</file>