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C44A5" w14:textId="77777777" w:rsidR="00820420" w:rsidRPr="00920759" w:rsidRDefault="00DC0332">
      <w:pPr>
        <w:spacing w:before="300" w:after="300" w:line="300" w:lineRule="auto"/>
        <w:jc w:val="center"/>
        <w:rPr>
          <w:rFonts w:asciiTheme="majorHAnsi" w:eastAsia="Calibri" w:hAnsiTheme="majorHAnsi" w:cstheme="majorHAnsi"/>
          <w:b/>
          <w:spacing w:val="2"/>
          <w:kern w:val="144"/>
          <w:sz w:val="24"/>
          <w:szCs w:val="24"/>
        </w:rPr>
      </w:pPr>
      <w:r w:rsidRPr="00920759">
        <w:rPr>
          <w:rFonts w:asciiTheme="majorHAnsi" w:eastAsia="Calibri" w:hAnsiTheme="majorHAnsi" w:cstheme="majorHAnsi"/>
          <w:b/>
          <w:spacing w:val="2"/>
          <w:kern w:val="144"/>
          <w:sz w:val="24"/>
          <w:szCs w:val="24"/>
        </w:rPr>
        <w:t>CONTRATO DE DIRETOR ESTATUTÁRIO</w:t>
      </w:r>
    </w:p>
    <w:p w14:paraId="305226D0"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Pelo presente instrumento particular, as partes, de um lado,</w:t>
      </w:r>
    </w:p>
    <w:p w14:paraId="5AA7CE3B"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xml:space="preserve">{{ </w:t>
      </w:r>
      <w:proofErr w:type="spellStart"/>
      <w:r w:rsidRPr="00920759">
        <w:rPr>
          <w:rFonts w:asciiTheme="majorHAnsi" w:eastAsia="Calibri" w:hAnsiTheme="majorHAnsi" w:cstheme="majorHAnsi"/>
          <w:b/>
          <w:spacing w:val="2"/>
          <w:kern w:val="144"/>
        </w:rPr>
        <w:t>school</w:t>
      </w:r>
      <w:proofErr w:type="spellEnd"/>
      <w:r w:rsidRPr="00920759">
        <w:rPr>
          <w:rFonts w:asciiTheme="majorHAnsi" w:eastAsia="Calibri" w:hAnsiTheme="majorHAnsi" w:cstheme="majorHAnsi"/>
          <w:b/>
          <w:spacing w:val="2"/>
          <w:kern w:val="144"/>
        </w:rPr>
        <w:t>[“</w:t>
      </w:r>
      <w:proofErr w:type="spellStart"/>
      <w:r w:rsidRPr="00920759">
        <w:rPr>
          <w:rFonts w:asciiTheme="majorHAnsi" w:eastAsia="Calibri" w:hAnsiTheme="majorHAnsi" w:cstheme="majorHAnsi"/>
          <w:b/>
          <w:spacing w:val="2"/>
          <w:kern w:val="144"/>
        </w:rPr>
        <w:t>legal_name</w:t>
      </w:r>
      <w:proofErr w:type="spellEnd"/>
      <w:r w:rsidRPr="00920759">
        <w:rPr>
          <w:rFonts w:asciiTheme="majorHAnsi" w:eastAsia="Calibri" w:hAnsiTheme="majorHAnsi" w:cstheme="majorHAnsi"/>
          <w:b/>
          <w:spacing w:val="2"/>
          <w:kern w:val="144"/>
        </w:rPr>
        <w:t xml:space="preserve">”] | </w:t>
      </w:r>
      <w:proofErr w:type="spellStart"/>
      <w:r w:rsidRPr="00920759">
        <w:rPr>
          <w:rFonts w:asciiTheme="majorHAnsi" w:eastAsia="Calibri" w:hAnsiTheme="majorHAnsi" w:cstheme="majorHAnsi"/>
          <w:b/>
          <w:spacing w:val="2"/>
          <w:kern w:val="144"/>
        </w:rPr>
        <w:t>upper</w:t>
      </w:r>
      <w:proofErr w:type="spellEnd"/>
      <w:r w:rsidRPr="00920759">
        <w:rPr>
          <w:rFonts w:asciiTheme="majorHAnsi" w:eastAsia="Calibri" w:hAnsiTheme="majorHAnsi" w:cstheme="majorHAnsi"/>
          <w:b/>
          <w:spacing w:val="2"/>
          <w:kern w:val="144"/>
        </w:rPr>
        <w:t xml:space="preserve"> }},</w:t>
      </w:r>
      <w:r w:rsidRPr="00920759">
        <w:rPr>
          <w:rFonts w:asciiTheme="majorHAnsi" w:eastAsia="Calibri" w:hAnsiTheme="majorHAnsi" w:cstheme="majorHAnsi"/>
          <w:spacing w:val="2"/>
          <w:kern w:val="144"/>
        </w:rPr>
        <w:t xml:space="preserve"> pessoa jurídica de direito privado, inscrita no CNPJ sob o n.º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cnpj</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school_email</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school_email</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%}com sede no endereço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street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n.º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street_number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unit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unit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%}Bairro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neighborhood</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city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state</w:t>
      </w:r>
      <w:proofErr w:type="spellEnd"/>
      <w:r w:rsidRPr="00920759">
        <w:rPr>
          <w:rFonts w:asciiTheme="majorHAnsi" w:eastAsia="Calibri" w:hAnsiTheme="majorHAnsi" w:cstheme="majorHAnsi"/>
          <w:spacing w:val="2"/>
          <w:kern w:val="144"/>
        </w:rPr>
        <w:t xml:space="preserve">”] }}, CEP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 xml:space="preserve">[“zip”] }}, neste ato devidamente representada por seu representante legal </w:t>
      </w:r>
      <w:r w:rsidRPr="00920759">
        <w:rPr>
          <w:rFonts w:asciiTheme="majorHAnsi" w:eastAsia="Calibri" w:hAnsiTheme="majorHAnsi" w:cstheme="majorHAnsi"/>
          <w:b/>
          <w:spacing w:val="2"/>
          <w:kern w:val="144"/>
        </w:rPr>
        <w:t>(“Contratante”).</w:t>
      </w:r>
    </w:p>
    <w:p w14:paraId="729F9103"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De outro lado,</w:t>
      </w:r>
    </w:p>
    <w:p w14:paraId="6E8B0949"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for item in contratadas %}</w:t>
      </w:r>
    </w:p>
    <w:p w14:paraId="66F0369E"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xml:space="preserve">{{ </w:t>
      </w:r>
      <w:proofErr w:type="spellStart"/>
      <w:r w:rsidRPr="00920759">
        <w:rPr>
          <w:rFonts w:asciiTheme="majorHAnsi" w:eastAsia="Calibri" w:hAnsiTheme="majorHAnsi" w:cstheme="majorHAnsi"/>
          <w:b/>
          <w:spacing w:val="2"/>
          <w:kern w:val="144"/>
        </w:rPr>
        <w:t>item.name.first</w:t>
      </w:r>
      <w:proofErr w:type="spellEnd"/>
      <w:r w:rsidRPr="00920759">
        <w:rPr>
          <w:rFonts w:asciiTheme="majorHAnsi" w:eastAsia="Calibri" w:hAnsiTheme="majorHAnsi" w:cstheme="majorHAnsi"/>
          <w:b/>
          <w:spacing w:val="2"/>
          <w:kern w:val="144"/>
        </w:rPr>
        <w:t xml:space="preserve"> | </w:t>
      </w:r>
      <w:proofErr w:type="spellStart"/>
      <w:r w:rsidRPr="00920759">
        <w:rPr>
          <w:rFonts w:asciiTheme="majorHAnsi" w:eastAsia="Calibri" w:hAnsiTheme="majorHAnsi" w:cstheme="majorHAnsi"/>
          <w:b/>
          <w:spacing w:val="2"/>
          <w:kern w:val="144"/>
        </w:rPr>
        <w:t>upper</w:t>
      </w:r>
      <w:proofErr w:type="spellEnd"/>
      <w:r w:rsidRPr="00920759">
        <w:rPr>
          <w:rFonts w:asciiTheme="majorHAnsi" w:eastAsia="Calibri" w:hAnsiTheme="majorHAnsi" w:cstheme="majorHAnsi"/>
          <w:b/>
          <w:spacing w:val="2"/>
          <w:kern w:val="144"/>
        </w:rPr>
        <w:t xml:space="preserve"> }},</w:t>
      </w:r>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item.nationality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item.marital_status</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item.occupation</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inscrito(a) no CPF sob o n.º {{ </w:t>
      </w:r>
      <w:proofErr w:type="spellStart"/>
      <w:r w:rsidRPr="00920759">
        <w:rPr>
          <w:rFonts w:asciiTheme="majorHAnsi" w:eastAsia="Calibri" w:hAnsiTheme="majorHAnsi" w:cstheme="majorHAnsi"/>
          <w:spacing w:val="2"/>
          <w:kern w:val="144"/>
        </w:rPr>
        <w:t>item.cpf</w:t>
      </w:r>
      <w:proofErr w:type="spellEnd"/>
      <w:r w:rsidRPr="00920759">
        <w:rPr>
          <w:rFonts w:asciiTheme="majorHAnsi" w:eastAsia="Calibri" w:hAnsiTheme="majorHAnsi" w:cstheme="majorHAnsi"/>
          <w:spacing w:val="2"/>
          <w:kern w:val="144"/>
        </w:rPr>
        <w:t xml:space="preserve"> }} e no RG sob o n.º {{ </w:t>
      </w:r>
      <w:proofErr w:type="spellStart"/>
      <w:r w:rsidRPr="00920759">
        <w:rPr>
          <w:rFonts w:asciiTheme="majorHAnsi" w:eastAsia="Calibri" w:hAnsiTheme="majorHAnsi" w:cstheme="majorHAnsi"/>
          <w:spacing w:val="2"/>
          <w:kern w:val="144"/>
        </w:rPr>
        <w:t>item.rg</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item.email</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item.email</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%}residente e domiciliado(a) no endereço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item.address.street_name</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n.º {{ </w:t>
      </w:r>
      <w:proofErr w:type="spellStart"/>
      <w:r w:rsidRPr="00920759">
        <w:rPr>
          <w:rFonts w:asciiTheme="majorHAnsi" w:eastAsia="Calibri" w:hAnsiTheme="majorHAnsi" w:cstheme="majorHAnsi"/>
          <w:spacing w:val="2"/>
          <w:kern w:val="144"/>
        </w:rPr>
        <w:t>item.address.street_number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item.address.complement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item.address.complement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%}Bairro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item.address.neighborhood</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item.address.city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item.address.state</w:t>
      </w:r>
      <w:proofErr w:type="spellEnd"/>
      <w:r w:rsidRPr="00920759">
        <w:rPr>
          <w:rFonts w:asciiTheme="majorHAnsi" w:eastAsia="Calibri" w:hAnsiTheme="majorHAnsi" w:cstheme="majorHAnsi"/>
          <w:spacing w:val="2"/>
          <w:kern w:val="144"/>
        </w:rPr>
        <w:t xml:space="preserve"> }}, CEP {{ item.address.zip }}, doravante denominado(a) </w:t>
      </w:r>
      <w:r w:rsidRPr="00920759">
        <w:rPr>
          <w:rFonts w:asciiTheme="majorHAnsi" w:eastAsia="Calibri" w:hAnsiTheme="majorHAnsi" w:cstheme="majorHAnsi"/>
          <w:b/>
          <w:spacing w:val="2"/>
          <w:kern w:val="144"/>
        </w:rPr>
        <w:t>“Contratada”.</w:t>
      </w:r>
    </w:p>
    <w:p w14:paraId="286C4A67"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{%p </w:t>
      </w:r>
      <w:proofErr w:type="spellStart"/>
      <w:r w:rsidRPr="00920759">
        <w:rPr>
          <w:rFonts w:asciiTheme="majorHAnsi" w:eastAsia="Calibri" w:hAnsiTheme="majorHAnsi" w:cstheme="majorHAnsi"/>
          <w:spacing w:val="2"/>
          <w:kern w:val="144"/>
        </w:rPr>
        <w:t>endfor</w:t>
      </w:r>
      <w:proofErr w:type="spellEnd"/>
      <w:r w:rsidRPr="00920759">
        <w:rPr>
          <w:rFonts w:asciiTheme="majorHAnsi" w:eastAsia="Calibri" w:hAnsiTheme="majorHAnsi" w:cstheme="majorHAnsi"/>
          <w:spacing w:val="2"/>
          <w:kern w:val="144"/>
        </w:rPr>
        <w:t xml:space="preserve"> %}</w:t>
      </w:r>
    </w:p>
    <w:p w14:paraId="5D6F26AF"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Contratante e Contratada adiante designadas em conjunto como “Partes” e individualmente como “Parte”.</w:t>
      </w:r>
    </w:p>
    <w:p w14:paraId="0C2BFC8A" w14:textId="77777777" w:rsidR="00820420" w:rsidRPr="00920759" w:rsidRDefault="00DC0332" w:rsidP="00DC0332">
      <w:pPr>
        <w:spacing w:before="200" w:after="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CONSIDERANDO QUE:</w:t>
      </w:r>
    </w:p>
    <w:p w14:paraId="0E84025E"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foi indicada e eleita para exercer cargo de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da Contratante, nos termos de seu Ato Constitutivo; e</w:t>
      </w:r>
    </w:p>
    <w:p w14:paraId="795B8784"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As Partes desejam formalizar o relacionamento da Contratada como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da Contratante.</w:t>
      </w:r>
    </w:p>
    <w:p w14:paraId="476ADC12"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RESOLVEM</w:t>
      </w:r>
      <w:r w:rsidRPr="00920759">
        <w:rPr>
          <w:rFonts w:asciiTheme="majorHAnsi" w:eastAsia="Calibri" w:hAnsiTheme="majorHAnsi" w:cstheme="majorHAnsi"/>
          <w:spacing w:val="2"/>
          <w:kern w:val="144"/>
        </w:rPr>
        <w:t xml:space="preserve"> as Partes, de comum acordo, celebrar o presente Contrato de Diretor Estatutário (“Contrato”) que é regido pelas disposições legais aplicáveis, bem como pelos seguintes termos e condições:</w:t>
      </w:r>
    </w:p>
    <w:p w14:paraId="698987F6" w14:textId="77777777" w:rsidR="00DC0332" w:rsidRPr="00237F64" w:rsidRDefault="00DC0332" w:rsidP="00DC0332">
      <w:pPr>
        <w:pStyle w:val="PargrafodaLista"/>
        <w:numPr>
          <w:ilvl w:val="0"/>
          <w:numId w:val="1"/>
        </w:numPr>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PRINCÍPIO GERAL</w:t>
      </w:r>
    </w:p>
    <w:p w14:paraId="5C31D802"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relação decorrente do presente Contrato tem como base a confiança mútua entre as partes. A Contratante e a Contratada deverão exercer os direitos e obrigações previstos neste Contrato com </w:t>
      </w:r>
      <w:r w:rsidRPr="00920759">
        <w:rPr>
          <w:rFonts w:asciiTheme="majorHAnsi" w:eastAsia="Calibri" w:hAnsiTheme="majorHAnsi" w:cstheme="majorHAnsi"/>
          <w:spacing w:val="2"/>
          <w:kern w:val="144"/>
        </w:rPr>
        <w:lastRenderedPageBreak/>
        <w:t>boa-fé, comprometendo-se a Contratada a desempenhar com total dedicação e competência quaisquer atividades que a Contratante lhe atribua, desde que compreendidas nas suas funções descritas na Cláusula 2.2 abaixo.</w:t>
      </w:r>
    </w:p>
    <w:p w14:paraId="7F38B74A" w14:textId="77777777" w:rsidR="00F8562A"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EXTENSÃO/ALCANCE</w:t>
      </w:r>
    </w:p>
    <w:p w14:paraId="3DDC87AC"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atuará como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com poderes e atribuições conforme os limites estabelecidos no presente Contrato, observando ainda o disposto no Ato Constitutivo da Contratante e nas políticas do grupo econômico do qual a Contratante faz parte, bem como na legislação aplicável às Partes.</w:t>
      </w:r>
    </w:p>
    <w:p w14:paraId="504D99A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acordam que a Contratada exercerá as seguintes funções:</w:t>
      </w:r>
    </w:p>
    <w:p w14:paraId="4C0BFF58"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{%p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"Diretor(a) Administrativo(a) Financeiro(a)" %}</w:t>
      </w:r>
    </w:p>
    <w:p w14:paraId="034FB9D9"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ser responsável pela execução do planejamento estratégico e diretrizes da Escola, com o objetivo de atingir as metas estabelecidas pela Mantenedora;</w:t>
      </w:r>
    </w:p>
    <w:p w14:paraId="24997C5F"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o cumprimento do orçamento da Escola, acompanhando periodicamente relatórios, a fim de manter o controle, realizar análises e propor ações para atingir as metas estabelecidas;</w:t>
      </w:r>
    </w:p>
    <w:p w14:paraId="2F45076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 trabalho de seus coordenadores e assegurar a vitalidade organizacional, através da captação, retenção e desenvolvimento de talentos, visando assegurar o crescimento da organização e a cultura desejada;</w:t>
      </w:r>
    </w:p>
    <w:p w14:paraId="0638EDE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os investimentos necessários para a Escola, incluindo análises de novas unidades e criar alternativas para o alcance dos objetivos de crescimento (novas turmas, atividades extras etc.).;</w:t>
      </w:r>
    </w:p>
    <w:p w14:paraId="510C8732"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orientar a estruturação de processos que sejam eficientes na relação custo x benefício, com objetivo de um atendimento de excelência, alinhado com as diretrizes estratégicas;</w:t>
      </w:r>
    </w:p>
    <w:p w14:paraId="68AB6ACB"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relações construtivas com a equipe pedagógica, fornecedores e órgãos públicos, com condições estruturais adequadas para a operação da Escola;</w:t>
      </w:r>
    </w:p>
    <w:p w14:paraId="132CE19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dar suporte e atuar em conjunto com a equipe nos processos administrativos / financeiros: contas a pagar e receber, contábeis, compras, departamento pessoal e processo de retenção e admissão de novos alunos, além de outras atividades que possam ser centralizadas;</w:t>
      </w:r>
    </w:p>
    <w:p w14:paraId="3BD70A4A"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a ética nas relações comerciais realizadas por toda a organização e o cuidado com o Meio Ambiente;</w:t>
      </w:r>
    </w:p>
    <w:p w14:paraId="43B287B5"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riscos para a empresa e garantir que eles sejam monitorados e minimizados.</w:t>
      </w:r>
    </w:p>
    <w:p w14:paraId="330D07E4" w14:textId="77777777" w:rsidR="00DC0332" w:rsidRPr="00237F64" w:rsidRDefault="00DC0332" w:rsidP="00DC0332">
      <w:p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lastRenderedPageBreak/>
        <w:t xml:space="preserve">{%p </w:t>
      </w:r>
      <w:proofErr w:type="spellStart"/>
      <w:r w:rsidRPr="00237F64">
        <w:rPr>
          <w:rFonts w:asciiTheme="majorHAnsi" w:eastAsia="Calibri" w:hAnsiTheme="majorHAnsi" w:cstheme="majorHAnsi"/>
          <w:bCs/>
          <w:spacing w:val="2"/>
          <w:kern w:val="144"/>
        </w:rPr>
        <w:t>else</w:t>
      </w:r>
      <w:proofErr w:type="spellEnd"/>
      <w:r w:rsidRPr="00237F64">
        <w:rPr>
          <w:rFonts w:asciiTheme="majorHAnsi" w:eastAsia="Calibri" w:hAnsiTheme="majorHAnsi" w:cstheme="majorHAnsi"/>
          <w:bCs/>
          <w:spacing w:val="2"/>
          <w:kern w:val="144"/>
        </w:rPr>
        <w:t xml:space="preserve"> %}</w:t>
      </w:r>
    </w:p>
    <w:p w14:paraId="15F4873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cumprir e fazer cumprir as normas do Regimento Escolar da Contratante, a legislação de ensino e as determinações legais vigentes, praticando os atos necessários à regularidade do funcionamento da Contratante;</w:t>
      </w:r>
    </w:p>
    <w:p w14:paraId="60F39368"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elaborar, juntamente com as equipes pedagógica e administrativa, a Proposta Pedagógica da Contratante tendo em vista a filosofia, as finalidades e os objetivos propostos pela Contratante;</w:t>
      </w:r>
    </w:p>
    <w:p w14:paraId="7B6ADB7D"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assinar os documentos escolares da Contratante, respondendo por sua autenticidade;</w:t>
      </w:r>
    </w:p>
    <w:p w14:paraId="4D733B0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baixar, na esfera de sua competência, portarias normativas e ordens de serviços da Contratante;</w:t>
      </w:r>
    </w:p>
    <w:p w14:paraId="58AC55A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convocar e presidir reuniões de caráter técnico-pedagógico da Contratante, sempre que for necessário;</w:t>
      </w:r>
    </w:p>
    <w:p w14:paraId="665FE1C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representar oficialmente a Contratante em suas relações com a comunidade e com as autoridades e órgãos do sistema educacional;</w:t>
      </w:r>
    </w:p>
    <w:p w14:paraId="0764986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exercer outras atribuições decorrentes do cargo ocupado na Contratante, das disposições legais e das normas de ensino;</w:t>
      </w:r>
    </w:p>
    <w:p w14:paraId="3936B75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decidir, em última instância escolar, os casos que sejam submetidos à sua apreciação e os omissos neste Regimento;</w:t>
      </w:r>
    </w:p>
    <w:p w14:paraId="0323CF3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indicar a contratação ou dispensa de professores e auxiliares da Contratante, em conformidade com a legislação pertinente;</w:t>
      </w:r>
    </w:p>
    <w:p w14:paraId="0FD0045C"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fixar o calendário escolar da Contratante;</w:t>
      </w:r>
    </w:p>
    <w:p w14:paraId="3A43FF7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aplicar as penalidades previstas no Regimento Escolar da Contratante; e</w:t>
      </w:r>
    </w:p>
    <w:p w14:paraId="5DAB372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os pais ou responsáveis informados sobre a frequência e o rendimento escolar dos alunos e o andamento da execução da Proposta Pedagógica da Contratante.</w:t>
      </w:r>
    </w:p>
    <w:p w14:paraId="0C6F368D"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{%p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w:t>
      </w:r>
    </w:p>
    <w:p w14:paraId="218C63DD"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14:paraId="21DFE84F"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ocupará cargo de confiança dentro da Contratante e, portanto, não será submetida a um controle de jornada e nem fará jus ao pagamento de horas extras, conforme previsto no inciso II do Artigo 62 da Consolidação das Leis do Trabalho – CLT.</w:t>
      </w:r>
    </w:p>
    <w:p w14:paraId="25DFDC11"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Contratada deverá dedicar todo seu tempo e atenção durante o horário comercial (e além dessas horas, quando necessário) para o desempenho adequado e eficiente de suas obrigações e responsabilidades.</w:t>
      </w:r>
    </w:p>
    <w:p w14:paraId="180A48F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tem ciência e concorda que suas atividades como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14:paraId="5D9D64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14:paraId="7A2FD9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Durante o período em que a Contratada permanecer no cargo de Diretor(a) da Companhia, o Diretor(a) obriga-se a não (i)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w:t>
      </w:r>
      <w:proofErr w:type="spellStart"/>
      <w:r w:rsidRPr="00920759">
        <w:rPr>
          <w:rFonts w:asciiTheme="majorHAnsi" w:eastAsia="Calibri" w:hAnsiTheme="majorHAnsi" w:cstheme="majorHAnsi"/>
          <w:spacing w:val="2"/>
          <w:kern w:val="144"/>
        </w:rPr>
        <w:t>ii</w:t>
      </w:r>
      <w:proofErr w:type="spellEnd"/>
      <w:r w:rsidRPr="00920759">
        <w:rPr>
          <w:rFonts w:asciiTheme="majorHAnsi" w:eastAsia="Calibri" w:hAnsiTheme="majorHAnsi" w:cstheme="majorHAnsi"/>
          <w:spacing w:val="2"/>
          <w:kern w:val="144"/>
        </w:rPr>
        <w:t>) 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 (</w:t>
      </w:r>
      <w:proofErr w:type="spellStart"/>
      <w:r w:rsidRPr="00920759">
        <w:rPr>
          <w:rFonts w:asciiTheme="majorHAnsi" w:eastAsia="Calibri" w:hAnsiTheme="majorHAnsi" w:cstheme="majorHAnsi"/>
          <w:spacing w:val="2"/>
          <w:kern w:val="144"/>
        </w:rPr>
        <w:t>iii</w:t>
      </w:r>
      <w:proofErr w:type="spellEnd"/>
      <w:r w:rsidRPr="00920759">
        <w:rPr>
          <w:rFonts w:asciiTheme="majorHAnsi" w:eastAsia="Calibri" w:hAnsiTheme="majorHAnsi" w:cstheme="majorHAnsi"/>
          <w:spacing w:val="2"/>
          <w:kern w:val="144"/>
        </w:rPr>
        <w:t>)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14:paraId="18AE0D25" w14:textId="77777777" w:rsidR="00DC0332"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REMUNERAÇÃO</w:t>
      </w:r>
    </w:p>
    <w:p w14:paraId="683B1463"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Como contraprestação pelos serviços prestados, a Contratada receberá valor bruto mensal de R$ {{ “%.2f”|format(</w:t>
      </w:r>
      <w:proofErr w:type="spellStart"/>
      <w:r w:rsidRPr="00920759">
        <w:rPr>
          <w:rFonts w:asciiTheme="majorHAnsi" w:eastAsia="Calibri" w:hAnsiTheme="majorHAnsi" w:cstheme="majorHAnsi"/>
          <w:spacing w:val="2"/>
          <w:kern w:val="144"/>
        </w:rPr>
        <w:t>job_remuneration</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replace</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job_remuneration_as_word</w:t>
      </w:r>
      <w:proofErr w:type="spellEnd"/>
      <w:r w:rsidRPr="00920759">
        <w:rPr>
          <w:rFonts w:asciiTheme="majorHAnsi" w:eastAsia="Calibri" w:hAnsiTheme="majorHAnsi" w:cstheme="majorHAnsi"/>
          <w:spacing w:val="2"/>
          <w:kern w:val="144"/>
        </w:rPr>
        <w:t xml:space="preserve"> }}), a ser pago pela Contratante à Contratada até o 5º (quinto) dia útil de cada mês subsequente à prestação dos </w:t>
      </w:r>
      <w:r w:rsidRPr="00920759">
        <w:rPr>
          <w:rFonts w:asciiTheme="majorHAnsi" w:eastAsia="Calibri" w:hAnsiTheme="majorHAnsi" w:cstheme="majorHAnsi"/>
          <w:spacing w:val="2"/>
          <w:kern w:val="144"/>
        </w:rPr>
        <w:lastRenderedPageBreak/>
        <w:t>serviços, mediante depósito em conta corrente a ser indicada pela Contratada, observando-se o prazo de vigência inicial previsto na Cláusula 7.1 abaixo.</w:t>
      </w:r>
    </w:p>
    <w:p w14:paraId="3D8A12E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Em qualquer hipótese, a remuneração anual da Contratada estará limitada ao recebimento de {{ </w:t>
      </w:r>
      <w:proofErr w:type="spellStart"/>
      <w:r w:rsidRPr="00920759">
        <w:rPr>
          <w:rFonts w:asciiTheme="majorHAnsi" w:eastAsia="Calibri" w:hAnsiTheme="majorHAnsi" w:cstheme="majorHAnsi"/>
          <w:spacing w:val="2"/>
          <w:kern w:val="144"/>
        </w:rPr>
        <w:t>job_remuneration_payment</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job_remuneration_payment_as_word</w:t>
      </w:r>
      <w:proofErr w:type="spellEnd"/>
      <w:r w:rsidRPr="00920759">
        <w:rPr>
          <w:rFonts w:asciiTheme="majorHAnsi" w:eastAsia="Calibri" w:hAnsiTheme="majorHAnsi" w:cstheme="majorHAnsi"/>
          <w:spacing w:val="2"/>
          <w:kern w:val="144"/>
        </w:rPr>
        <w:t xml:space="preserve"> }}) mensalidades por ano.</w:t>
      </w:r>
    </w:p>
    <w:p w14:paraId="7503E1D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14:paraId="30FBB8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Companhia procederá ao recolhimento da contribuição previdenciária incidente sobre o pro labore pago à Contratada, conforme previsto na legislação vigente.</w:t>
      </w:r>
    </w:p>
    <w:p w14:paraId="43D7F2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14:paraId="4E895E0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DESPESAS</w:t>
      </w:r>
    </w:p>
    <w:p w14:paraId="06E868E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fará jus ao reembolso das despesas de viagem, sempre que realizadas no exercício das suas atividades profissionais e em nome da Contratante, tudo conforme política de reembolsos da Contratante.</w:t>
      </w:r>
    </w:p>
    <w:p w14:paraId="1D0CB7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DIREITO DE PROPRIEDADE DAS PRODUÇÕES AUTORAIS DA CONTRATADA</w:t>
      </w:r>
    </w:p>
    <w:p w14:paraId="0BE712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a Contratante e/ou empresas coligadas ou controladas da Contratante terá(</w:t>
      </w:r>
      <w:proofErr w:type="spellStart"/>
      <w:r w:rsidRPr="00920759">
        <w:rPr>
          <w:rFonts w:asciiTheme="majorHAnsi" w:eastAsia="Calibri" w:hAnsiTheme="majorHAnsi" w:cstheme="majorHAnsi"/>
          <w:spacing w:val="2"/>
          <w:kern w:val="144"/>
        </w:rPr>
        <w:t>ão</w:t>
      </w:r>
      <w:proofErr w:type="spellEnd"/>
      <w:r w:rsidRPr="00920759">
        <w:rPr>
          <w:rFonts w:asciiTheme="majorHAnsi" w:eastAsia="Calibri" w:hAnsiTheme="majorHAnsi" w:cstheme="majorHAnsi"/>
          <w:spacing w:val="2"/>
          <w:kern w:val="144"/>
        </w:rPr>
        <w:t>)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14:paraId="3AB96F1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Em relação ao disposto na Cláusula 5.1 acima, a Contratada, pelo presente, se compromete a:</w:t>
      </w:r>
    </w:p>
    <w:p w14:paraId="76E7298E"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divulgar, entregar e ceder para a Contratante e/ou empresas coligadas ou controladas da Contratante todos esses melhoramentos, invenções e descobertas patenteáveis, segredos comerciais e todas as matérias passíveis de terem seus direitos autorais registrados;</w:t>
      </w:r>
    </w:p>
    <w:p w14:paraId="1D321DE1"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firmar, de acordo com as leis e os prazos aplicáveis, todos os documentos e pedidos de registro ou depósito de patentes e outros direitos de propriedade intelectual; e</w:t>
      </w:r>
    </w:p>
    <w:p w14:paraId="26B10CCB"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tomar quaisquer medidas que venham a ser necessárias para documentar esse direito de propriedade e/ou a cessão que proporcionaria à Contratante e/ou empresas coligadas ou controladas da Contratante o benefício pleno desses direitos.</w:t>
      </w:r>
    </w:p>
    <w:p w14:paraId="7144893B"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14:paraId="6D519331"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Nos termos da legislação vigente, este Capítulo 5 não será aplicado no caso de (i) invenções para as quais nenhum equipamento, suprimento, instalação ou informação de segredo comercial da Contratante tenha sido utilizado; ou (</w:t>
      </w:r>
      <w:proofErr w:type="spellStart"/>
      <w:r w:rsidRPr="00920759">
        <w:rPr>
          <w:rFonts w:asciiTheme="majorHAnsi" w:eastAsia="Calibri" w:hAnsiTheme="majorHAnsi" w:cstheme="majorHAnsi"/>
          <w:spacing w:val="2"/>
          <w:kern w:val="144"/>
        </w:rPr>
        <w:t>ii</w:t>
      </w:r>
      <w:proofErr w:type="spellEnd"/>
      <w:r w:rsidRPr="00920759">
        <w:rPr>
          <w:rFonts w:asciiTheme="majorHAnsi" w:eastAsia="Calibri" w:hAnsiTheme="majorHAnsi" w:cstheme="majorHAnsi"/>
          <w:spacing w:val="2"/>
          <w:kern w:val="144"/>
        </w:rPr>
        <w:t xml:space="preserve">) invenções que tenham sido integralmente desenvolvidas pela Contratada fora do exercício de suas atividades de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da Contratante;  ou (</w:t>
      </w:r>
      <w:proofErr w:type="spellStart"/>
      <w:r w:rsidRPr="00920759">
        <w:rPr>
          <w:rFonts w:asciiTheme="majorHAnsi" w:eastAsia="Calibri" w:hAnsiTheme="majorHAnsi" w:cstheme="majorHAnsi"/>
          <w:spacing w:val="2"/>
          <w:kern w:val="144"/>
        </w:rPr>
        <w:t>iii</w:t>
      </w:r>
      <w:proofErr w:type="spellEnd"/>
      <w:r w:rsidRPr="00920759">
        <w:rPr>
          <w:rFonts w:asciiTheme="majorHAnsi" w:eastAsia="Calibri" w:hAnsiTheme="majorHAnsi" w:cstheme="majorHAnsi"/>
          <w:spacing w:val="2"/>
          <w:kern w:val="144"/>
        </w:rPr>
        <w:t>) que não se refira diretamente aos negócios da Contratante e/ou empresas coligadas ou controladas da Contratante, ou a uma pesquisa, ou a um desenvolvimento efetivo, ou que se possa demonstrar previsto da Contratante; ou (</w:t>
      </w:r>
      <w:proofErr w:type="spellStart"/>
      <w:r w:rsidRPr="00920759">
        <w:rPr>
          <w:rFonts w:asciiTheme="majorHAnsi" w:eastAsia="Calibri" w:hAnsiTheme="majorHAnsi" w:cstheme="majorHAnsi"/>
          <w:spacing w:val="2"/>
          <w:kern w:val="144"/>
        </w:rPr>
        <w:t>iv</w:t>
      </w:r>
      <w:proofErr w:type="spellEnd"/>
      <w:r w:rsidRPr="00920759">
        <w:rPr>
          <w:rFonts w:asciiTheme="majorHAnsi" w:eastAsia="Calibri" w:hAnsiTheme="majorHAnsi" w:cstheme="majorHAnsi"/>
          <w:spacing w:val="2"/>
          <w:kern w:val="144"/>
        </w:rPr>
        <w:t xml:space="preserve">) que não resulte de nenhum trabalho realizado pela Contratada para a Contratante e sem envolver informação proprietária da empresa. </w:t>
      </w:r>
    </w:p>
    <w:p w14:paraId="6D88BB41"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CONFIDENCIALIDADE</w:t>
      </w:r>
    </w:p>
    <w:p w14:paraId="3184A1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14:paraId="48377312"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14:paraId="12465E3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As obrigações dispostas neste Capítulo 6 terão prazo de vigência a partir da assinatura deste contrato até o prazo de 3 (três) anos contados da resolução deste, de acordo com o que ali foi disposto.</w:t>
      </w:r>
    </w:p>
    <w:p w14:paraId="309A4F29" w14:textId="77777777" w:rsidR="008448C7" w:rsidRPr="00237F64" w:rsidRDefault="008448C7" w:rsidP="008448C7">
      <w:pPr>
        <w:numPr>
          <w:ilvl w:val="0"/>
          <w:numId w:val="1"/>
        </w:numPr>
        <w:spacing w:before="200" w:line="300" w:lineRule="auto"/>
        <w:jc w:val="both"/>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PRAZO E EXTINÇÃO</w:t>
      </w:r>
    </w:p>
    <w:p w14:paraId="2ADB9B2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O prazo do Contrato vigorará até {{ </w:t>
      </w:r>
      <w:proofErr w:type="spellStart"/>
      <w:r w:rsidRPr="00920759">
        <w:rPr>
          <w:rFonts w:asciiTheme="majorHAnsi" w:eastAsia="Calibri" w:hAnsiTheme="majorHAnsi" w:cstheme="majorHAnsi"/>
          <w:spacing w:val="2"/>
          <w:kern w:val="144"/>
        </w:rPr>
        <w:t>contract_term</w:t>
      </w:r>
      <w:proofErr w:type="spellEnd"/>
      <w:r w:rsidRPr="00920759">
        <w:rPr>
          <w:rFonts w:asciiTheme="majorHAnsi" w:eastAsia="Calibri" w:hAnsiTheme="majorHAnsi" w:cstheme="majorHAnsi"/>
          <w:spacing w:val="2"/>
          <w:kern w:val="144"/>
        </w:rPr>
        <w:t xml:space="preserve"> }} (“Prazo”).</w:t>
      </w:r>
    </w:p>
    <w:p w14:paraId="45DD11E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As Partes poderão acordar a extensão da prestação dos serviços da Contratada como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(“Prazo Adicional”) caso a Contratada seja reeleita para um novo mandato, hipótese em que o Contrato vigorará pelo prazo de tal mandato adicional, e assim sucessivamente.</w:t>
      </w:r>
    </w:p>
    <w:p w14:paraId="4D0464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Na hipótese de rescisão unilateral por iniciativa da Contratada a qualquer tempo, esta incorrerá em uma multa equivalente a 1 (uma) remuneração mensal.</w:t>
      </w:r>
    </w:p>
    <w:p w14:paraId="3C8C473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Além das hipóteses previstas em lei, o presente Contrato poderá ser rescindido por iniciativa da Contratante antes do término do prazo de vigência sem que incorra em qualquer penalidade nas seguintes hipóteses:</w:t>
      </w:r>
    </w:p>
    <w:p w14:paraId="6C95D31D"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 a Contratada infringir qualquer disposição do presente Contrato ou no Contrato Social da Contratante;</w:t>
      </w:r>
    </w:p>
    <w:p w14:paraId="4AD0E536"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se a Contratada deixar de preencher as prerrogativas prescritas na legislação, assim como incorrer naquelas que, de alguma forma, determinem o impedimento para o exercício da atividade empresária; </w:t>
      </w:r>
    </w:p>
    <w:p w14:paraId="4AF63530"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se a Contratada se tornar permanentemente incapacitada ou impossibilitada de executar suas funções como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ou em caso de sua morte;</w:t>
      </w:r>
    </w:p>
    <w:p w14:paraId="626353D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 caso de mudança do controle societário, direto ou indireto, da Contratante;</w:t>
      </w:r>
    </w:p>
    <w:p w14:paraId="1794646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caso a Contratada seja parte em processo administrativo sancionador instaurado pela Comissão de Valores Mobiliários (CVM), alvo de qualquer investigação conduzida por autoridades policiais ou inquérito civil ou réu em qualquer procedimento criminal.</w:t>
      </w:r>
    </w:p>
    <w:p w14:paraId="32DCA2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14:paraId="5555D5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DISPOSIÇÕES GERAIS</w:t>
      </w:r>
    </w:p>
    <w:p w14:paraId="58EB1DEE"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14:paraId="4EE81C49"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falta ou atraso das Partes em executar quaisquer dos direitos estabelecidos no presente Contrato será interpretada individualmente, não representando renúncia ou desistência do referido direito pelas Partes.</w:t>
      </w:r>
    </w:p>
    <w:p w14:paraId="3991FAC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14:paraId="304E9177"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O presente Contrato é celebrado em caráter irrevogável e irretratável, obrigando as Partes e seus sucessores, a qualquer título.</w:t>
      </w:r>
    </w:p>
    <w:p w14:paraId="512F4E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Nenhuma das Partes contratantes poderá ceder quaisquer de seus direitos ou obrigações previstos neste Contrato, a menos que a outra Parte tenha dado seu consentimento para tanto, por escrito, a seu critério único e absoluto.</w:t>
      </w:r>
    </w:p>
    <w:p w14:paraId="1EE9675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Este Contrato representa acordo e entendimento totais entre as Partes com relação a transação aqui estabelecida.</w:t>
      </w:r>
    </w:p>
    <w:p w14:paraId="7B2F169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DECLARAÇÕES DAS PARTES</w:t>
      </w:r>
    </w:p>
    <w:p w14:paraId="588203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ainda declaram que:</w:t>
      </w:r>
    </w:p>
    <w:p w14:paraId="0ED3206C"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Leram este Contrato em sua íntegra e que a elas foi dada a oportunidade de esclarecer qualquer dispositivo e informação que não tivessem entendido, bem como a possibilidade de consultar um advogado ou outro consultor;</w:t>
      </w:r>
    </w:p>
    <w:p w14:paraId="548F8149"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Entendem os termos, condições e obrigações deste Contrato, e concordam em estar legalmente submetidas por meio dele;</w:t>
      </w:r>
    </w:p>
    <w:p w14:paraId="205FB440"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Não se verifica, na presente contratação, qualquer fato ou obrigação que possa vir a ser caracterizada como coação, estado de perigo ou lesão, conforme os Artigos 151, 156 e 157 do Código Civil Brasileiro, respectivamente;</w:t>
      </w:r>
    </w:p>
    <w:p w14:paraId="1292AFDA"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Estão cientes de todas as circunstâncias e regras que norteiam o presente negócio jurídico, e detêm experiência nas atividades que lhe competem por força deste Contrato, para os efeitos do Artigo 157 do Código Civil Brasileiro;</w:t>
      </w:r>
    </w:p>
    <w:p w14:paraId="2071054E"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prestações a serem assumidas pelas Partes são reconhecidas por ambas como manifestamente proporcionais; e</w:t>
      </w:r>
    </w:p>
    <w:p w14:paraId="2AE54346"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14:paraId="3852A846" w14:textId="77777777" w:rsidR="008448C7" w:rsidRPr="00920759" w:rsidRDefault="008448C7" w:rsidP="008448C7">
      <w:pPr>
        <w:numPr>
          <w:ilvl w:val="0"/>
          <w:numId w:val="1"/>
        </w:numPr>
        <w:spacing w:before="200" w:line="300" w:lineRule="auto"/>
        <w:ind w:left="720" w:hanging="720"/>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lastRenderedPageBreak/>
        <w:t>DO FORO</w:t>
      </w:r>
    </w:p>
    <w:p w14:paraId="560E6915" w14:textId="77777777" w:rsidR="008448C7" w:rsidRPr="00920759" w:rsidRDefault="008448C7" w:rsidP="008A057E">
      <w:pPr>
        <w:keepNext/>
        <w:keepLines/>
        <w:widowControl w:val="0"/>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Este Contrato é regido e interpretado pela lei da República Federativa do Brasil, ficando eleito o foro da Comarca de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city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state</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upper</w:t>
      </w:r>
      <w:proofErr w:type="spellEnd"/>
      <w:r w:rsidRPr="00920759">
        <w:rPr>
          <w:rFonts w:asciiTheme="majorHAnsi" w:eastAsia="Calibri" w:hAnsiTheme="majorHAnsi" w:cstheme="majorHAnsi"/>
          <w:spacing w:val="2"/>
          <w:kern w:val="144"/>
        </w:rPr>
        <w:t xml:space="preserve"> }}, com a renúncia de qualquer outro, por mais privilegiado que seja.</w:t>
      </w:r>
    </w:p>
    <w:p w14:paraId="01E23ACD" w14:textId="6DAB92C3" w:rsidR="008448C7" w:rsidRPr="00920759" w:rsidRDefault="008A057E" w:rsidP="008A057E">
      <w:pPr>
        <w:keepNext/>
        <w:keepLines/>
        <w:widowControl w:val="0"/>
        <w:spacing w:before="200" w:line="300" w:lineRule="auto"/>
        <w:jc w:val="both"/>
        <w:rPr>
          <w:rFonts w:asciiTheme="majorHAnsi" w:eastAsia="Calibri" w:hAnsiTheme="majorHAnsi" w:cstheme="majorHAnsi"/>
          <w:spacing w:val="2"/>
          <w:kern w:val="144"/>
        </w:rPr>
      </w:pPr>
      <w:r w:rsidRPr="008A057E">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5EF67ABA" w14:textId="77777777" w:rsidR="00820420" w:rsidRPr="00920759" w:rsidRDefault="004F78EC" w:rsidP="008A057E">
      <w:pPr>
        <w:keepNext/>
        <w:keepLines/>
        <w:widowControl w:val="0"/>
        <w:spacing w:before="200" w:after="200" w:line="264" w:lineRule="auto"/>
        <w:jc w:val="center"/>
        <w:rPr>
          <w:rFonts w:asciiTheme="majorHAnsi" w:eastAsia="Calibri" w:hAnsiTheme="majorHAnsi" w:cstheme="majorHAnsi"/>
          <w:spacing w:val="2"/>
          <w:kern w:val="144"/>
          <w:lang w:val="en-US"/>
        </w:rPr>
      </w:pPr>
      <w:r w:rsidRPr="00920759">
        <w:rPr>
          <w:rFonts w:asciiTheme="majorHAnsi" w:eastAsia="Calibri" w:hAnsiTheme="majorHAnsi" w:cstheme="majorHAnsi"/>
          <w:spacing w:val="2"/>
          <w:kern w:val="144"/>
          <w:lang w:val="en-US"/>
        </w:rPr>
        <w:t>{</w:t>
      </w:r>
      <w:proofErr w:type="gramStart"/>
      <w:r w:rsidRPr="00920759">
        <w:rPr>
          <w:rFonts w:asciiTheme="majorHAnsi" w:eastAsia="Calibri" w:hAnsiTheme="majorHAnsi" w:cstheme="majorHAnsi"/>
          <w:spacing w:val="2"/>
          <w:kern w:val="144"/>
          <w:lang w:val="en-US"/>
        </w:rPr>
        <w:t xml:space="preserve">{ </w:t>
      </w:r>
      <w:proofErr w:type="spellStart"/>
      <w:r w:rsidRPr="00920759">
        <w:rPr>
          <w:rFonts w:asciiTheme="majorHAnsi" w:eastAsia="Calibri" w:hAnsiTheme="majorHAnsi" w:cstheme="majorHAnsi"/>
          <w:spacing w:val="2"/>
          <w:kern w:val="144"/>
          <w:lang w:val="en-US"/>
        </w:rPr>
        <w:t>title</w:t>
      </w:r>
      <w:proofErr w:type="gramEnd"/>
      <w:r w:rsidRPr="00920759">
        <w:rPr>
          <w:rFonts w:asciiTheme="majorHAnsi" w:eastAsia="Calibri" w:hAnsiTheme="majorHAnsi" w:cstheme="majorHAnsi"/>
          <w:spacing w:val="2"/>
          <w:kern w:val="144"/>
          <w:lang w:val="en-US"/>
        </w:rPr>
        <w:t>_case</w:t>
      </w:r>
      <w:proofErr w:type="spellEnd"/>
      <w:r w:rsidRPr="00920759">
        <w:rPr>
          <w:rFonts w:asciiTheme="majorHAnsi" w:eastAsia="Calibri" w:hAnsiTheme="majorHAnsi" w:cstheme="majorHAnsi"/>
          <w:spacing w:val="2"/>
          <w:kern w:val="144"/>
          <w:lang w:val="en-US"/>
        </w:rPr>
        <w:t>(</w:t>
      </w:r>
      <w:proofErr w:type="spellStart"/>
      <w:r w:rsidRPr="00920759">
        <w:rPr>
          <w:rFonts w:asciiTheme="majorHAnsi" w:eastAsia="Calibri" w:hAnsiTheme="majorHAnsi" w:cstheme="majorHAnsi"/>
          <w:spacing w:val="2"/>
          <w:kern w:val="144"/>
          <w:lang w:val="en-US"/>
        </w:rPr>
        <w:t>signature_local</w:t>
      </w:r>
      <w:proofErr w:type="spellEnd"/>
      <w:r w:rsidRPr="00920759">
        <w:rPr>
          <w:rFonts w:asciiTheme="majorHAnsi" w:eastAsia="Calibri" w:hAnsiTheme="majorHAnsi" w:cstheme="majorHAnsi"/>
          <w:spacing w:val="2"/>
          <w:kern w:val="144"/>
          <w:lang w:val="en-US"/>
        </w:rPr>
        <w:t xml:space="preserve"> | lower) }}, {{</w:t>
      </w:r>
      <w:proofErr w:type="spellStart"/>
      <w:r w:rsidRPr="00920759">
        <w:rPr>
          <w:rFonts w:asciiTheme="majorHAnsi" w:eastAsia="Calibri" w:hAnsiTheme="majorHAnsi" w:cstheme="majorHAnsi"/>
          <w:spacing w:val="2"/>
          <w:kern w:val="144"/>
          <w:lang w:val="en-US"/>
        </w:rPr>
        <w:t>signature_date</w:t>
      </w:r>
      <w:proofErr w:type="spellEnd"/>
      <w:r w:rsidRPr="00920759">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920759" w14:paraId="6C4D88EC" w14:textId="77777777" w:rsidTr="003A46BC">
        <w:trPr>
          <w:trHeight w:val="280"/>
        </w:trPr>
        <w:tc>
          <w:tcPr>
            <w:tcW w:w="5669" w:type="dxa"/>
          </w:tcPr>
          <w:p w14:paraId="30CF0A84" w14:textId="77777777" w:rsidR="00820420" w:rsidRPr="00920759" w:rsidRDefault="008448C7" w:rsidP="008A057E">
            <w:pPr>
              <w:keepNext/>
              <w:keepLines/>
              <w:widowControl w:val="0"/>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Contratante:</w:t>
            </w:r>
          </w:p>
        </w:tc>
        <w:tc>
          <w:tcPr>
            <w:tcW w:w="5669" w:type="dxa"/>
          </w:tcPr>
          <w:p w14:paraId="11D32560" w14:textId="77777777" w:rsidR="00820420" w:rsidRPr="00920759" w:rsidRDefault="008448C7" w:rsidP="008A057E">
            <w:pPr>
              <w:keepNext/>
              <w:keepLines/>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Contratada:</w:t>
            </w:r>
          </w:p>
        </w:tc>
      </w:tr>
      <w:tr w:rsidR="00820420" w:rsidRPr="00583F68" w14:paraId="2DE10EAF" w14:textId="77777777" w:rsidTr="003A46BC">
        <w:trPr>
          <w:trHeight w:val="280"/>
        </w:trPr>
        <w:tc>
          <w:tcPr>
            <w:tcW w:w="5669" w:type="dxa"/>
          </w:tcPr>
          <w:p w14:paraId="758AB6A6" w14:textId="4F8BF7E8" w:rsidR="00820420" w:rsidRPr="00583F68" w:rsidRDefault="00DD3690" w:rsidP="008A057E">
            <w:pPr>
              <w:pStyle w:val="Ttulo3"/>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r w:rsidRPr="00583F68">
              <w:rPr>
                <w:rFonts w:asciiTheme="majorHAnsi" w:eastAsia="Calibri" w:hAnsiTheme="majorHAnsi" w:cstheme="majorHAnsi"/>
                <w:color w:val="FFFFFF" w:themeColor="background1"/>
                <w:spacing w:val="2"/>
                <w:kern w:val="144"/>
                <w:sz w:val="18"/>
                <w:szCs w:val="18"/>
                <w:lang w:val="en-US"/>
              </w:rPr>
              <w:t>{{  generate_anchor('signHere', school_email)  }}</w:t>
            </w:r>
          </w:p>
          <w:p w14:paraId="658DF451" w14:textId="77777777" w:rsidR="00820420" w:rsidRPr="00237F64" w:rsidRDefault="004F78EC" w:rsidP="008A057E">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237F64">
              <w:rPr>
                <w:rFonts w:asciiTheme="majorHAnsi" w:eastAsia="Calibri" w:hAnsiTheme="majorHAnsi" w:cstheme="majorHAnsi"/>
                <w:spacing w:val="2"/>
                <w:kern w:val="144"/>
                <w:sz w:val="16"/>
                <w:szCs w:val="16"/>
                <w:lang w:val="en-US"/>
              </w:rPr>
              <w:t>____________________________________________________________</w:t>
            </w:r>
          </w:p>
          <w:p w14:paraId="11E2A491" w14:textId="77777777" w:rsidR="00820420" w:rsidRPr="00920759" w:rsidRDefault="00DD3690" w:rsidP="008A057E">
            <w:pPr>
              <w:keepNext/>
              <w:keepLines/>
              <w:widowControl w:val="0"/>
              <w:spacing w:line="240" w:lineRule="auto"/>
              <w:jc w:val="center"/>
              <w:rPr>
                <w:rFonts w:asciiTheme="majorHAnsi" w:eastAsia="Calibri" w:hAnsiTheme="majorHAnsi" w:cstheme="majorHAnsi"/>
                <w:b/>
                <w:spacing w:val="2"/>
                <w:kern w:val="144"/>
                <w:lang w:val="en-US"/>
              </w:rPr>
            </w:pPr>
            <w:r w:rsidRPr="00920759">
              <w:rPr>
                <w:rFonts w:asciiTheme="majorHAnsi" w:eastAsia="Calibri" w:hAnsiTheme="majorHAnsi" w:cstheme="majorHAnsi"/>
                <w:b/>
                <w:spacing w:val="2"/>
                <w:lang w:val="en-US"/>
              </w:rPr>
              <w:t>{{ school[“</w:t>
            </w:r>
            <w:proofErr w:type="spellStart"/>
            <w:r w:rsidRPr="00920759">
              <w:rPr>
                <w:rFonts w:asciiTheme="majorHAnsi" w:eastAsia="Calibri" w:hAnsiTheme="majorHAnsi" w:cstheme="majorHAnsi"/>
                <w:b/>
                <w:spacing w:val="2"/>
                <w:lang w:val="en-US"/>
              </w:rPr>
              <w:t>legal_name</w:t>
            </w:r>
            <w:proofErr w:type="spellEnd"/>
            <w:r w:rsidRPr="00920759">
              <w:rPr>
                <w:rFonts w:asciiTheme="majorHAnsi" w:eastAsia="Calibri" w:hAnsiTheme="majorHAnsi" w:cstheme="majorHAnsi"/>
                <w:b/>
                <w:spacing w:val="2"/>
                <w:lang w:val="en-US"/>
              </w:rPr>
              <w:t>”] | upper }}</w:t>
            </w:r>
          </w:p>
        </w:tc>
        <w:tc>
          <w:tcPr>
            <w:tcW w:w="5669" w:type="dxa"/>
          </w:tcPr>
          <w:p w14:paraId="3ECFF9AF" w14:textId="77777777" w:rsidR="00820420" w:rsidRPr="00920759" w:rsidRDefault="000A45E0" w:rsidP="008A057E">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920759">
              <w:rPr>
                <w:rFonts w:asciiTheme="majorHAnsi" w:eastAsia="Calibri" w:hAnsiTheme="majorHAnsi" w:cstheme="majorHAnsi"/>
                <w:spacing w:val="2"/>
                <w:kern w:val="144"/>
                <w:sz w:val="16"/>
                <w:szCs w:val="16"/>
                <w:lang w:val="en-US"/>
              </w:rPr>
              <w:t xml:space="preserve">{%p for item in </w:t>
            </w:r>
            <w:proofErr w:type="spellStart"/>
            <w:r w:rsidRPr="00920759">
              <w:rPr>
                <w:rFonts w:asciiTheme="majorHAnsi" w:eastAsia="Calibri" w:hAnsiTheme="majorHAnsi" w:cstheme="majorHAnsi"/>
                <w:spacing w:val="2"/>
                <w:kern w:val="144"/>
                <w:sz w:val="16"/>
                <w:szCs w:val="16"/>
                <w:lang w:val="en-US"/>
              </w:rPr>
              <w:t>contra</w:t>
            </w:r>
            <w:r w:rsidR="008448C7" w:rsidRPr="00920759">
              <w:rPr>
                <w:rFonts w:asciiTheme="majorHAnsi" w:eastAsia="Calibri" w:hAnsiTheme="majorHAnsi" w:cstheme="majorHAnsi"/>
                <w:spacing w:val="2"/>
                <w:kern w:val="144"/>
                <w:sz w:val="16"/>
                <w:szCs w:val="16"/>
                <w:lang w:val="en-US"/>
              </w:rPr>
              <w:t>tadas</w:t>
            </w:r>
            <w:proofErr w:type="spellEnd"/>
            <w:r w:rsidR="004F78EC" w:rsidRPr="00920759">
              <w:rPr>
                <w:rFonts w:asciiTheme="majorHAnsi" w:eastAsia="Calibri" w:hAnsiTheme="majorHAnsi" w:cstheme="majorHAnsi"/>
                <w:spacing w:val="2"/>
                <w:kern w:val="144"/>
                <w:sz w:val="16"/>
                <w:szCs w:val="16"/>
                <w:lang w:val="en-US"/>
              </w:rPr>
              <w:t xml:space="preserve"> %}</w:t>
            </w:r>
          </w:p>
          <w:p w14:paraId="4BAA9274" w14:textId="72ACE8E4" w:rsidR="00820420" w:rsidRPr="008A057E" w:rsidRDefault="00DD3690" w:rsidP="008A057E">
            <w:pPr>
              <w:pStyle w:val="Ttulo3"/>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583F68">
              <w:rPr>
                <w:rFonts w:asciiTheme="majorHAnsi" w:eastAsia="Calibri" w:hAnsiTheme="majorHAnsi" w:cstheme="majorHAnsi"/>
                <w:color w:val="FFFFFF" w:themeColor="background1"/>
                <w:spacing w:val="2"/>
                <w:kern w:val="144"/>
                <w:sz w:val="18"/>
                <w:szCs w:val="18"/>
                <w:lang w:val="en-US"/>
              </w:rPr>
              <w:t>{{ generate_anchor('signHere', item.email)  }}</w:t>
            </w:r>
          </w:p>
          <w:p w14:paraId="69C14AD9" w14:textId="77777777" w:rsidR="003E6057" w:rsidRPr="00237F64" w:rsidRDefault="003E6057" w:rsidP="008A057E">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237F64">
              <w:rPr>
                <w:rFonts w:asciiTheme="majorHAnsi" w:eastAsia="Calibri" w:hAnsiTheme="majorHAnsi" w:cstheme="majorHAnsi"/>
                <w:spacing w:val="2"/>
                <w:kern w:val="144"/>
                <w:sz w:val="16"/>
                <w:szCs w:val="16"/>
                <w:lang w:val="en-US"/>
              </w:rPr>
              <w:t>____________________________________________________________</w:t>
            </w:r>
          </w:p>
          <w:p w14:paraId="37615773" w14:textId="77777777" w:rsidR="00820420" w:rsidRPr="00920759" w:rsidRDefault="008448C7" w:rsidP="008A057E">
            <w:pPr>
              <w:keepNext/>
              <w:keepLines/>
              <w:widowControl w:val="0"/>
              <w:spacing w:line="240" w:lineRule="auto"/>
              <w:jc w:val="center"/>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b/>
                <w:spacing w:val="2"/>
                <w:kern w:val="144"/>
                <w:lang w:val="en-US"/>
              </w:rPr>
              <w:t xml:space="preserve">{{ </w:t>
            </w:r>
            <w:proofErr w:type="spellStart"/>
            <w:r w:rsidRPr="00920759">
              <w:rPr>
                <w:rFonts w:asciiTheme="majorHAnsi" w:eastAsia="Calibri" w:hAnsiTheme="majorHAnsi" w:cstheme="majorHAnsi"/>
                <w:b/>
                <w:spacing w:val="2"/>
                <w:kern w:val="144"/>
                <w:lang w:val="en-US"/>
              </w:rPr>
              <w:t>item.name.first</w:t>
            </w:r>
            <w:proofErr w:type="spellEnd"/>
            <w:r w:rsidRPr="00920759">
              <w:rPr>
                <w:rFonts w:asciiTheme="majorHAnsi" w:eastAsia="Calibri" w:hAnsiTheme="majorHAnsi" w:cstheme="majorHAnsi"/>
                <w:b/>
                <w:spacing w:val="2"/>
                <w:kern w:val="144"/>
                <w:lang w:val="en-US"/>
              </w:rPr>
              <w:t xml:space="preserve"> | upper }}</w:t>
            </w:r>
          </w:p>
          <w:p w14:paraId="2C64B0D8" w14:textId="77777777" w:rsidR="00820420" w:rsidRPr="00920759" w:rsidRDefault="004F78EC" w:rsidP="008A057E">
            <w:pPr>
              <w:keepNext/>
              <w:keepLines/>
              <w:widowControl w:val="0"/>
              <w:spacing w:line="240" w:lineRule="auto"/>
              <w:jc w:val="center"/>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spacing w:val="2"/>
                <w:kern w:val="144"/>
                <w:sz w:val="16"/>
                <w:szCs w:val="16"/>
                <w:lang w:val="en-US"/>
              </w:rPr>
              <w:t xml:space="preserve">{%p </w:t>
            </w:r>
            <w:proofErr w:type="spellStart"/>
            <w:r w:rsidRPr="00920759">
              <w:rPr>
                <w:rFonts w:asciiTheme="majorHAnsi" w:eastAsia="Calibri" w:hAnsiTheme="majorHAnsi" w:cstheme="majorHAnsi"/>
                <w:spacing w:val="2"/>
                <w:kern w:val="144"/>
                <w:sz w:val="16"/>
                <w:szCs w:val="16"/>
                <w:lang w:val="en-US"/>
              </w:rPr>
              <w:t>endfor</w:t>
            </w:r>
            <w:proofErr w:type="spellEnd"/>
            <w:r w:rsidRPr="00920759">
              <w:rPr>
                <w:rFonts w:asciiTheme="majorHAnsi" w:eastAsia="Calibri" w:hAnsiTheme="majorHAnsi" w:cstheme="majorHAnsi"/>
                <w:spacing w:val="2"/>
                <w:kern w:val="144"/>
                <w:sz w:val="16"/>
                <w:szCs w:val="16"/>
                <w:lang w:val="en-US"/>
              </w:rPr>
              <w:t xml:space="preserve"> %}</w:t>
            </w:r>
          </w:p>
        </w:tc>
      </w:tr>
      <w:tr w:rsidR="00820420" w:rsidRPr="00920759" w14:paraId="283A97CC" w14:textId="77777777" w:rsidTr="003A46BC">
        <w:trPr>
          <w:trHeight w:val="280"/>
        </w:trPr>
        <w:tc>
          <w:tcPr>
            <w:tcW w:w="5669" w:type="dxa"/>
          </w:tcPr>
          <w:p w14:paraId="2DFD1C9A" w14:textId="77777777" w:rsidR="00820420" w:rsidRPr="00920759" w:rsidRDefault="004F78EC" w:rsidP="008A057E">
            <w:pPr>
              <w:keepNext/>
              <w:keepLines/>
              <w:widowControl w:val="0"/>
              <w:tabs>
                <w:tab w:val="left" w:pos="416"/>
              </w:tabs>
              <w:spacing w:before="400" w:line="360" w:lineRule="auto"/>
              <w:ind w:firstLine="416"/>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Testemunhas:</w:t>
            </w:r>
          </w:p>
        </w:tc>
        <w:tc>
          <w:tcPr>
            <w:tcW w:w="5669" w:type="dxa"/>
          </w:tcPr>
          <w:p w14:paraId="623F0F4B" w14:textId="77777777" w:rsidR="00820420" w:rsidRPr="00920759" w:rsidRDefault="00820420" w:rsidP="008A057E">
            <w:pPr>
              <w:keepNext/>
              <w:keepLines/>
              <w:widowControl w:val="0"/>
              <w:spacing w:line="240" w:lineRule="auto"/>
              <w:rPr>
                <w:rFonts w:asciiTheme="majorHAnsi" w:eastAsia="Calibri" w:hAnsiTheme="majorHAnsi" w:cstheme="majorHAnsi"/>
                <w:spacing w:val="2"/>
                <w:kern w:val="144"/>
                <w:sz w:val="16"/>
                <w:szCs w:val="16"/>
              </w:rPr>
            </w:pPr>
          </w:p>
        </w:tc>
      </w:tr>
      <w:tr w:rsidR="00820420" w:rsidRPr="00920759" w14:paraId="73DB3857" w14:textId="77777777" w:rsidTr="003A46BC">
        <w:trPr>
          <w:trHeight w:val="229"/>
        </w:trPr>
        <w:tc>
          <w:tcPr>
            <w:tcW w:w="5669" w:type="dxa"/>
          </w:tcPr>
          <w:p w14:paraId="6ADE47FF" w14:textId="77777777" w:rsidR="00820420" w:rsidRPr="00920759" w:rsidRDefault="004F78EC" w:rsidP="00583F68">
            <w:pPr>
              <w:keepNext/>
              <w:keepLines/>
              <w:widowControl w:val="0"/>
              <w:spacing w:before="300" w:line="240" w:lineRule="auto"/>
              <w:ind w:firstLine="414"/>
              <w:rPr>
                <w:rFonts w:asciiTheme="majorHAnsi" w:eastAsia="Calibri" w:hAnsiTheme="majorHAnsi" w:cstheme="majorHAnsi"/>
                <w:spacing w:val="2"/>
                <w:kern w:val="144"/>
                <w:sz w:val="16"/>
                <w:szCs w:val="16"/>
              </w:rPr>
            </w:pPr>
            <w:r w:rsidRPr="00920759">
              <w:rPr>
                <w:rFonts w:asciiTheme="majorHAnsi" w:eastAsia="Calibri" w:hAnsiTheme="majorHAnsi" w:cstheme="majorHAnsi"/>
                <w:spacing w:val="2"/>
                <w:kern w:val="144"/>
                <w:sz w:val="16"/>
                <w:szCs w:val="16"/>
              </w:rPr>
              <w:t>____________________________________________________________</w:t>
            </w:r>
          </w:p>
          <w:p w14:paraId="6C7CE823" w14:textId="77777777" w:rsidR="00820420" w:rsidRPr="00920759" w:rsidRDefault="004F78EC" w:rsidP="008A057E">
            <w:pPr>
              <w:keepNext/>
              <w:keepLines/>
              <w:widowControl w:val="0"/>
              <w:tabs>
                <w:tab w:val="left" w:pos="708"/>
              </w:tabs>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Nome:</w:t>
            </w:r>
          </w:p>
          <w:p w14:paraId="0EE27324" w14:textId="77777777" w:rsidR="00820420" w:rsidRPr="00920759" w:rsidRDefault="004F78EC" w:rsidP="008A057E">
            <w:pPr>
              <w:keepNext/>
              <w:keepLines/>
              <w:widowControl w:val="0"/>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CPF:</w:t>
            </w:r>
          </w:p>
        </w:tc>
        <w:tc>
          <w:tcPr>
            <w:tcW w:w="5669" w:type="dxa"/>
          </w:tcPr>
          <w:p w14:paraId="2067D943" w14:textId="77777777" w:rsidR="003E6057" w:rsidRPr="00920759" w:rsidRDefault="003E6057" w:rsidP="00583F68">
            <w:pPr>
              <w:keepNext/>
              <w:keepLines/>
              <w:widowControl w:val="0"/>
              <w:spacing w:before="300" w:line="240" w:lineRule="auto"/>
              <w:ind w:firstLine="414"/>
              <w:rPr>
                <w:rFonts w:asciiTheme="majorHAnsi" w:eastAsia="Calibri" w:hAnsiTheme="majorHAnsi" w:cstheme="majorHAnsi"/>
                <w:spacing w:val="2"/>
                <w:kern w:val="144"/>
                <w:sz w:val="16"/>
                <w:szCs w:val="16"/>
              </w:rPr>
            </w:pPr>
            <w:r w:rsidRPr="00920759">
              <w:rPr>
                <w:rFonts w:asciiTheme="majorHAnsi" w:eastAsia="Calibri" w:hAnsiTheme="majorHAnsi" w:cstheme="majorHAnsi"/>
                <w:spacing w:val="2"/>
                <w:kern w:val="144"/>
                <w:sz w:val="16"/>
                <w:szCs w:val="16"/>
              </w:rPr>
              <w:t>________________________</w:t>
            </w:r>
            <w:bookmarkStart w:id="2" w:name="_GoBack"/>
            <w:bookmarkEnd w:id="2"/>
            <w:r w:rsidRPr="00920759">
              <w:rPr>
                <w:rFonts w:asciiTheme="majorHAnsi" w:eastAsia="Calibri" w:hAnsiTheme="majorHAnsi" w:cstheme="majorHAnsi"/>
                <w:spacing w:val="2"/>
                <w:kern w:val="144"/>
                <w:sz w:val="16"/>
                <w:szCs w:val="16"/>
              </w:rPr>
              <w:t>____________________________________</w:t>
            </w:r>
          </w:p>
          <w:p w14:paraId="4B06A71F" w14:textId="77777777" w:rsidR="003E6057" w:rsidRPr="00920759" w:rsidRDefault="003E6057" w:rsidP="008A057E">
            <w:pPr>
              <w:keepNext/>
              <w:keepLines/>
              <w:widowControl w:val="0"/>
              <w:tabs>
                <w:tab w:val="left" w:pos="708"/>
              </w:tabs>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Nome:</w:t>
            </w:r>
          </w:p>
          <w:p w14:paraId="59462A8D" w14:textId="77777777" w:rsidR="00820420" w:rsidRPr="00920759" w:rsidRDefault="003E6057" w:rsidP="008A057E">
            <w:pPr>
              <w:keepNext/>
              <w:keepLines/>
              <w:widowControl w:val="0"/>
              <w:tabs>
                <w:tab w:val="left" w:pos="708"/>
              </w:tabs>
              <w:spacing w:line="240" w:lineRule="auto"/>
              <w:ind w:firstLine="418"/>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CPF:</w:t>
            </w:r>
          </w:p>
        </w:tc>
      </w:tr>
    </w:tbl>
    <w:p w14:paraId="3C0D48A2" w14:textId="77777777" w:rsidR="00820420" w:rsidRPr="00920759" w:rsidRDefault="00820420" w:rsidP="00403136">
      <w:pPr>
        <w:spacing w:line="300" w:lineRule="auto"/>
        <w:rPr>
          <w:rFonts w:asciiTheme="majorHAnsi" w:eastAsia="Calibri" w:hAnsiTheme="majorHAnsi" w:cstheme="majorHAnsi"/>
          <w:b/>
          <w:spacing w:val="2"/>
          <w:kern w:val="144"/>
        </w:rPr>
      </w:pPr>
    </w:p>
    <w:sectPr w:rsidR="00820420" w:rsidRPr="00920759">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FCDC7" w14:textId="77777777" w:rsidR="001341C6" w:rsidRDefault="001341C6">
      <w:pPr>
        <w:spacing w:line="240" w:lineRule="auto"/>
      </w:pPr>
      <w:r>
        <w:separator/>
      </w:r>
    </w:p>
  </w:endnote>
  <w:endnote w:type="continuationSeparator" w:id="0">
    <w:p w14:paraId="621DD352" w14:textId="77777777" w:rsidR="001341C6" w:rsidRDefault="00134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201AD"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89B0B" w14:textId="77777777" w:rsidR="001341C6" w:rsidRDefault="001341C6">
      <w:pPr>
        <w:spacing w:line="240" w:lineRule="auto"/>
      </w:pPr>
      <w:r>
        <w:separator/>
      </w:r>
    </w:p>
  </w:footnote>
  <w:footnote w:type="continuationSeparator" w:id="0">
    <w:p w14:paraId="6B9BFBA0" w14:textId="77777777" w:rsidR="001341C6" w:rsidRDefault="001341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84D0"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89BC797E"/>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val="0"/>
        <w:bCs w:val="0"/>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473DE"/>
    <w:rsid w:val="000A45E0"/>
    <w:rsid w:val="000B2F58"/>
    <w:rsid w:val="001341C6"/>
    <w:rsid w:val="001C1AD7"/>
    <w:rsid w:val="001C7155"/>
    <w:rsid w:val="00237F64"/>
    <w:rsid w:val="002426A6"/>
    <w:rsid w:val="00286BA7"/>
    <w:rsid w:val="00292BC7"/>
    <w:rsid w:val="0036479F"/>
    <w:rsid w:val="00364E98"/>
    <w:rsid w:val="0038492E"/>
    <w:rsid w:val="00390326"/>
    <w:rsid w:val="0039703B"/>
    <w:rsid w:val="003A46BC"/>
    <w:rsid w:val="003B14BD"/>
    <w:rsid w:val="003E6057"/>
    <w:rsid w:val="00403136"/>
    <w:rsid w:val="00465995"/>
    <w:rsid w:val="004E0149"/>
    <w:rsid w:val="004F78EC"/>
    <w:rsid w:val="005561D1"/>
    <w:rsid w:val="00583F68"/>
    <w:rsid w:val="005842BE"/>
    <w:rsid w:val="00593425"/>
    <w:rsid w:val="0063711D"/>
    <w:rsid w:val="00653265"/>
    <w:rsid w:val="00684D40"/>
    <w:rsid w:val="006D1878"/>
    <w:rsid w:val="006E4EDC"/>
    <w:rsid w:val="00734543"/>
    <w:rsid w:val="00741E73"/>
    <w:rsid w:val="007B1280"/>
    <w:rsid w:val="00813B5C"/>
    <w:rsid w:val="00820420"/>
    <w:rsid w:val="008448C7"/>
    <w:rsid w:val="008466EE"/>
    <w:rsid w:val="008A057E"/>
    <w:rsid w:val="008D1B23"/>
    <w:rsid w:val="008E27DE"/>
    <w:rsid w:val="00907DE1"/>
    <w:rsid w:val="009123E8"/>
    <w:rsid w:val="00920759"/>
    <w:rsid w:val="00943A2A"/>
    <w:rsid w:val="0097720A"/>
    <w:rsid w:val="00A70380"/>
    <w:rsid w:val="00AF60BF"/>
    <w:rsid w:val="00B1185C"/>
    <w:rsid w:val="00B16699"/>
    <w:rsid w:val="00B53A9F"/>
    <w:rsid w:val="00B76350"/>
    <w:rsid w:val="00BD3D3A"/>
    <w:rsid w:val="00BF33C3"/>
    <w:rsid w:val="00C04D35"/>
    <w:rsid w:val="00CC6E89"/>
    <w:rsid w:val="00CF67DA"/>
    <w:rsid w:val="00D51C8B"/>
    <w:rsid w:val="00D57811"/>
    <w:rsid w:val="00DC0332"/>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BA2B"/>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3252</Words>
  <Characters>17564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38</cp:revision>
  <dcterms:created xsi:type="dcterms:W3CDTF">2020-09-09T16:51:00Z</dcterms:created>
  <dcterms:modified xsi:type="dcterms:W3CDTF">2020-10-13T19:44:00Z</dcterms:modified>
</cp:coreProperties>
</file>