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highlight w:val="yellow"/>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highlight w:val="yellow"/>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highlight w:val="yellow"/>
              </w:rPr>
            </w:pPr>
            <w:r w:rsidDel="00000000" w:rsidR="00000000" w:rsidRPr="00000000">
              <w:rPr>
                <w:highlight w:val="cyan"/>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highlight w:val="yellow"/>
              </w:rPr>
            </w:pPr>
            <w:r w:rsidDel="00000000" w:rsidR="00000000" w:rsidRPr="00000000">
              <w:rPr>
                <w:b w:val="1"/>
                <w:rtl w:val="0"/>
              </w:rPr>
              <w:t xml:space="preserve">I.1</w:t>
            </w:r>
            <w:r w:rsidDel="00000000" w:rsidR="00000000" w:rsidRPr="00000000">
              <w:rPr>
                <w:b w:val="1"/>
                <w:highlight w:val="white"/>
                <w:rtl w:val="0"/>
              </w:rPr>
              <w:t xml:space="preserve">      </w:t>
            </w: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w:t>
            </w:r>
            <w:r w:rsidDel="00000000" w:rsidR="00000000" w:rsidRPr="00000000">
              <w:rPr>
                <w:highlight w:val="cyan"/>
                <w:rtl w:val="0"/>
              </w:rPr>
              <w:t xml:space="preserve">{% if item.cpf %}</w:t>
            </w:r>
            <w:r w:rsidDel="00000000" w:rsidR="00000000" w:rsidRPr="00000000">
              <w:rPr>
                <w:rtl w:val="0"/>
              </w:rPr>
              <w:t xml:space="preserve"> i</w:t>
            </w:r>
            <w:r w:rsidDel="00000000" w:rsidR="00000000" w:rsidRPr="00000000">
              <w:rPr>
                <w:highlight w:val="white"/>
                <w:rtl w:val="0"/>
              </w:rPr>
              <w:t xml:space="preserve">nscrito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CPF sob n.º </w:t>
            </w:r>
            <w:r w:rsidDel="00000000" w:rsidR="00000000" w:rsidRPr="00000000">
              <w:rPr>
                <w:highlight w:val="yellow"/>
                <w:rtl w:val="0"/>
              </w:rPr>
              <w:t xml:space="preserve">{{ item.cpf }}</w:t>
            </w:r>
            <w:r w:rsidDel="00000000" w:rsidR="00000000" w:rsidRPr="00000000">
              <w:rPr>
                <w:highlight w:val="white"/>
                <w:rtl w:val="0"/>
              </w:rPr>
              <w:t xml:space="preserve">,</w:t>
            </w:r>
            <w:r w:rsidDel="00000000" w:rsidR="00000000" w:rsidRPr="00000000">
              <w:rPr>
                <w:highlight w:val="cyan"/>
                <w:rtl w:val="0"/>
              </w:rPr>
              <w:t xml:space="preserve">{% endif %}{% if item.rg %}</w:t>
            </w:r>
            <w:r w:rsidDel="00000000" w:rsidR="00000000" w:rsidRPr="00000000">
              <w:rPr>
                <w:rtl w:val="0"/>
              </w:rPr>
              <w:t xml:space="preserve"> </w:t>
            </w:r>
            <w:r w:rsidDel="00000000" w:rsidR="00000000" w:rsidRPr="00000000">
              <w:rPr>
                <w:highlight w:val="white"/>
                <w:rtl w:val="0"/>
              </w:rPr>
              <w:t xml:space="preserve">RG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endereço</w:t>
            </w:r>
            <w:r w:rsidDel="00000000" w:rsidR="00000000" w:rsidRPr="00000000">
              <w:rPr>
                <w:rtl w:val="0"/>
              </w:rPr>
              <w:t xml:space="preserve">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{{item.address.state}}</w:t>
            </w:r>
            <w:r w:rsidDel="00000000" w:rsidR="00000000" w:rsidRPr="00000000">
              <w:rPr>
                <w:rtl w:val="0"/>
              </w:rPr>
              <w:t xml:space="preserve">, CEP </w:t>
            </w:r>
            <w:r w:rsidDel="00000000" w:rsidR="00000000" w:rsidRPr="00000000">
              <w:rPr>
                <w:highlight w:val="yellow"/>
                <w:rtl w:val="0"/>
              </w:rPr>
              <w:t xml:space="preserve">{{ item.address.zip}}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I.2      </w:t>
            </w:r>
            <w:r w:rsidDel="00000000" w:rsidR="00000000" w:rsidRPr="00000000">
              <w:rPr>
                <w:highlight w:val="white"/>
                <w:rtl w:val="0"/>
              </w:rPr>
              <w:t xml:space="preserve">Série: </w:t>
            </w:r>
            <w:r w:rsidDel="00000000" w:rsidR="00000000" w:rsidRPr="00000000">
              <w:rPr>
                <w:highlight w:val="yellow"/>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I.3      </w:t>
            </w:r>
            <w:r w:rsidDel="00000000" w:rsidR="00000000" w:rsidRPr="00000000">
              <w:rPr>
                <w:highlight w:val="white"/>
                <w:rtl w:val="0"/>
              </w:rPr>
              <w:t xml:space="preserve">Período: </w:t>
            </w:r>
            <w:r w:rsidDel="00000000" w:rsidR="00000000" w:rsidRPr="00000000">
              <w:rPr>
                <w:highlight w:val="yellow"/>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highlight w:val="yellow"/>
              </w:rPr>
            </w:pPr>
            <w:r w:rsidDel="00000000" w:rsidR="00000000" w:rsidRPr="00000000">
              <w:rPr>
                <w:b w:val="1"/>
                <w:highlight w:val="white"/>
                <w:rtl w:val="0"/>
              </w:rPr>
              <w:t xml:space="preserve">I.4      </w:t>
            </w:r>
            <w:r w:rsidDel="00000000" w:rsidR="00000000" w:rsidRPr="00000000">
              <w:rPr>
                <w:highlight w:val="white"/>
                <w:rtl w:val="0"/>
              </w:rPr>
              <w:t xml:space="preserve">Unidade: </w:t>
            </w:r>
            <w:r w:rsidDel="00000000" w:rsidR="00000000" w:rsidRPr="00000000">
              <w:rPr>
                <w:highlight w:val="yellow"/>
                <w:rtl w:val="0"/>
              </w:rPr>
              <w:t xml:space="preserve">{{ school_division }} {% endif %}</w:t>
            </w:r>
          </w:p>
          <w:p w:rsidR="00000000" w:rsidDel="00000000" w:rsidP="00000000" w:rsidRDefault="00000000" w:rsidRPr="00000000" w14:paraId="00000009">
            <w:pPr>
              <w:widowControl w:val="0"/>
              <w:spacing w:after="80" w:before="80" w:line="300" w:lineRule="auto"/>
              <w:jc w:val="both"/>
              <w:rPr>
                <w:highlight w:val="yellow"/>
              </w:rPr>
            </w:pPr>
            <w:r w:rsidDel="00000000" w:rsidR="00000000" w:rsidRPr="00000000">
              <w:rPr>
                <w:highlight w:val="cyan"/>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 </w:t>
            </w:r>
            <w:r w:rsidDel="00000000" w:rsidR="00000000" w:rsidRPr="00000000">
              <w:rPr>
                <w:highlight w:val="cyan"/>
                <w:rtl w:val="0"/>
              </w:rPr>
              <w:t xml:space="preserve">{% if item.marital_status != "None" %}</w:t>
            </w:r>
            <w:r w:rsidDel="00000000" w:rsidR="00000000" w:rsidRPr="00000000">
              <w:rPr>
                <w:highlight w:val="yellow"/>
                <w:rtl w:val="0"/>
              </w:rPr>
              <w:t xml:space="preserve">{{ item.marital_status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w:t>
            </w:r>
            <w:r w:rsidDel="00000000" w:rsidR="00000000" w:rsidRPr="00000000">
              <w:rPr>
                <w:highlight w:val="cyan"/>
                <w:rtl w:val="0"/>
              </w:rPr>
              <w:t xml:space="preserve">{% if item.occupation %}</w:t>
            </w:r>
            <w:r w:rsidDel="00000000" w:rsidR="00000000" w:rsidRPr="00000000">
              <w:rPr>
                <w:highlight w:val="yellow"/>
                <w:rtl w:val="0"/>
              </w:rPr>
              <w:t xml:space="preserve">{{ item.occupation | lower }}, </w:t>
            </w:r>
            <w:r w:rsidDel="00000000" w:rsidR="00000000" w:rsidRPr="00000000">
              <w:rPr>
                <w:highlight w:val="cyan"/>
                <w:rtl w:val="0"/>
              </w:rPr>
              <w:t xml:space="preserve">{% endif %}</w:t>
            </w:r>
            <w:r w:rsidDel="00000000" w:rsidR="00000000" w:rsidRPr="00000000">
              <w:rPr>
                <w:highlight w:val="white"/>
                <w:rtl w:val="0"/>
              </w:rPr>
              <w:t xml:space="preserve">inscrito</w:t>
            </w:r>
            <w:r w:rsidDel="00000000" w:rsidR="00000000" w:rsidRPr="00000000">
              <w:rPr>
                <w:highlight w:val="yellow"/>
                <w:rtl w:val="0"/>
              </w:rPr>
              <w:t xml:space="preserve">(a)</w:t>
            </w:r>
            <w:r w:rsidDel="00000000" w:rsidR="00000000" w:rsidRPr="00000000">
              <w:rPr>
                <w:highlight w:val="white"/>
                <w:rtl w:val="0"/>
              </w:rPr>
              <w:t xml:space="preserve"> no CPF sob n.º</w:t>
            </w:r>
            <w:r w:rsidDel="00000000" w:rsidR="00000000" w:rsidRPr="00000000">
              <w:rPr>
                <w:rtl w:val="0"/>
              </w:rPr>
              <w:t xml:space="preserve"> </w:t>
            </w:r>
            <w:r w:rsidDel="00000000" w:rsidR="00000000" w:rsidRPr="00000000">
              <w:rPr>
                <w:highlight w:val="yellow"/>
                <w:rtl w:val="0"/>
              </w:rPr>
              <w:t xml:space="preserve">{{ item.cpf }},</w:t>
            </w:r>
            <w:r w:rsidDel="00000000" w:rsidR="00000000" w:rsidRPr="00000000">
              <w:rPr>
                <w:highlight w:val="cyan"/>
                <w:rtl w:val="0"/>
              </w:rPr>
              <w:t xml:space="preserve">{% if item.rg %}</w:t>
            </w:r>
            <w:r w:rsidDel="00000000" w:rsidR="00000000" w:rsidRPr="00000000">
              <w:rPr>
                <w:highlight w:val="white"/>
                <w:rtl w:val="0"/>
              </w:rPr>
              <w:t xml:space="preserve"> RG sob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 </w:t>
            </w:r>
            <w:r w:rsidDel="00000000" w:rsidR="00000000" w:rsidRPr="00000000">
              <w:rPr>
                <w:highlight w:val="white"/>
                <w:rtl w:val="0"/>
              </w:rPr>
              <w:t xml:space="preserve">no endereço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 item.address.state}}</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D">
            <w:pPr>
              <w:widowControl w:val="0"/>
              <w:spacing w:after="80" w:before="80" w:line="300" w:lineRule="auto"/>
              <w:jc w:val="both"/>
              <w:rPr>
                <w:highlight w:val="yellow"/>
              </w:rPr>
            </w:pPr>
            <w:r w:rsidDel="00000000" w:rsidR="00000000" w:rsidRPr="00000000">
              <w:rPr>
                <w:highlight w:val="white"/>
                <w:rtl w:val="0"/>
              </w:rPr>
              <w:t xml:space="preserve">Telefone(s): </w:t>
            </w:r>
            <w:r w:rsidDel="00000000" w:rsidR="00000000" w:rsidRPr="00000000">
              <w:rPr>
                <w:highlight w:val="yellow"/>
                <w:rtl w:val="0"/>
              </w:rPr>
              <w:t xml:space="preserve">{{ item.phone_number}}</w:t>
            </w:r>
          </w:p>
          <w:p w:rsidR="00000000" w:rsidDel="00000000" w:rsidP="00000000" w:rsidRDefault="00000000" w:rsidRPr="00000000" w14:paraId="0000000E">
            <w:pPr>
              <w:widowControl w:val="0"/>
              <w:spacing w:after="80" w:before="80" w:line="300" w:lineRule="auto"/>
              <w:jc w:val="both"/>
              <w:rPr>
                <w:highlight w:val="yellow"/>
              </w:rPr>
            </w:pPr>
            <w:r w:rsidDel="00000000" w:rsidR="00000000" w:rsidRPr="00000000">
              <w:rPr>
                <w:highlight w:val="white"/>
                <w:rtl w:val="0"/>
              </w:rPr>
              <w:t xml:space="preserve">Whatsapp: </w:t>
            </w:r>
            <w:r w:rsidDel="00000000" w:rsidR="00000000" w:rsidRPr="00000000">
              <w:rPr>
                <w:highlight w:val="yellow"/>
                <w:rtl w:val="0"/>
              </w:rPr>
              <w:t xml:space="preserve">{{ item.whatsapp_number}}</w:t>
            </w:r>
          </w:p>
          <w:p w:rsidR="00000000" w:rsidDel="00000000" w:rsidP="00000000" w:rsidRDefault="00000000" w:rsidRPr="00000000" w14:paraId="0000000F">
            <w:pPr>
              <w:widowControl w:val="0"/>
              <w:spacing w:after="80" w:before="80" w:line="300" w:lineRule="auto"/>
              <w:jc w:val="both"/>
              <w:rPr>
                <w:highlight w:val="yellow"/>
              </w:rPr>
            </w:pPr>
            <w:r w:rsidDel="00000000" w:rsidR="00000000" w:rsidRPr="00000000">
              <w:rPr>
                <w:highlight w:val="white"/>
                <w:rtl w:val="0"/>
              </w:rPr>
              <w:t xml:space="preserve">E-mail: </w:t>
            </w:r>
            <w:r w:rsidDel="00000000" w:rsidR="00000000" w:rsidRPr="00000000">
              <w:rPr>
                <w:highlight w:val="yellow"/>
                <w:rtl w:val="0"/>
              </w:rPr>
              <w:t xml:space="preserve">{{ item.email | lower }}</w:t>
            </w:r>
          </w:p>
          <w:p w:rsidR="00000000" w:rsidDel="00000000" w:rsidP="00000000" w:rsidRDefault="00000000" w:rsidRPr="00000000" w14:paraId="00000010">
            <w:pPr>
              <w:widowControl w:val="0"/>
              <w:spacing w:after="80" w:before="80" w:line="300" w:lineRule="auto"/>
              <w:jc w:val="both"/>
              <w:rPr>
                <w:highlight w:val="cyan"/>
              </w:rPr>
            </w:pPr>
            <w:r w:rsidDel="00000000" w:rsidR="00000000" w:rsidRPr="00000000">
              <w:rPr>
                <w:highlight w:val="cyan"/>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highlight w:val="cyan"/>
              </w:rPr>
            </w:pPr>
            <w:r w:rsidDel="00000000" w:rsidR="00000000" w:rsidRPr="00000000">
              <w:rPr>
                <w:b w:val="1"/>
                <w:rtl w:val="0"/>
              </w:rPr>
              <w:t xml:space="preserve">III. PREÇO E FORMA DE PAGAMENTO</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after="80" w:before="80" w:line="300" w:lineRule="auto"/>
              <w:jc w:val="both"/>
              <w:rPr>
                <w:highlight w:val="yellow"/>
              </w:rPr>
            </w:pPr>
            <w:r w:rsidDel="00000000" w:rsidR="00000000" w:rsidRPr="00000000">
              <w:rPr>
                <w:b w:val="1"/>
                <w:highlight w:val="white"/>
                <w:rtl w:val="0"/>
              </w:rPr>
              <w:t xml:space="preserve">III.1      </w:t>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 ‘Sim’ %}</w:t>
            </w:r>
            <w:r w:rsidDel="00000000" w:rsidR="00000000" w:rsidRPr="00000000">
              <w:rPr>
                <w:rtl w:val="0"/>
              </w:rPr>
            </w:r>
          </w:p>
          <w:p w:rsidR="00000000" w:rsidDel="00000000" w:rsidP="00000000" w:rsidRDefault="00000000" w:rsidRPr="00000000" w14:paraId="00000013">
            <w:pPr>
              <w:widowControl w:val="0"/>
              <w:spacing w:after="80" w:before="80" w:line="300" w:lineRule="auto"/>
              <w:jc w:val="both"/>
              <w:rPr>
                <w:highlight w:val="cyan"/>
              </w:rPr>
            </w:pPr>
            <w:r w:rsidDel="00000000" w:rsidR="00000000" w:rsidRPr="00000000">
              <w:rPr>
                <w:b w:val="1"/>
                <w:highlight w:val="white"/>
                <w:rtl w:val="0"/>
              </w:rPr>
              <w:t xml:space="preserve">III.1.1      </w:t>
            </w:r>
            <w:r w:rsidDel="00000000" w:rsidR="00000000" w:rsidRPr="00000000">
              <w:rPr>
                <w:highlight w:val="white"/>
                <w:rtl w:val="0"/>
              </w:rPr>
              <w:t xml:space="preserve">Desconto:</w:t>
            </w:r>
            <w:r w:rsidDel="00000000" w:rsidR="00000000" w:rsidRPr="00000000">
              <w:rPr>
                <w:rtl w:val="0"/>
              </w:rPr>
              <w:t xml:space="preserve"> </w:t>
            </w:r>
            <w:r w:rsidDel="00000000" w:rsidR="00000000" w:rsidRPr="00000000">
              <w:rPr>
                <w:highlight w:val="yellow"/>
                <w:rtl w:val="0"/>
              </w:rPr>
              <w:t xml:space="preserve">{{ discount_notes | lower  }}</w:t>
            </w:r>
            <w:r w:rsidDel="00000000" w:rsidR="00000000" w:rsidRPr="00000000">
              <w:rPr>
                <w:highlight w:val="cyan"/>
                <w:rtl w:val="0"/>
              </w:rPr>
              <w:t xml:space="preserve">{% endif %}</w:t>
            </w:r>
          </w:p>
          <w:p w:rsidR="00000000" w:rsidDel="00000000" w:rsidP="00000000" w:rsidRDefault="00000000" w:rsidRPr="00000000" w14:paraId="00000014">
            <w:pPr>
              <w:widowControl w:val="0"/>
              <w:spacing w:after="80" w:before="80" w:line="300" w:lineRule="auto"/>
              <w:jc w:val="both"/>
              <w:rPr>
                <w:highlight w:val="yellow"/>
              </w:rPr>
            </w:pPr>
            <w:r w:rsidDel="00000000" w:rsidR="00000000" w:rsidRPr="00000000">
              <w:rPr>
                <w:b w:val="1"/>
                <w:highlight w:val="white"/>
                <w:rtl w:val="0"/>
              </w:rPr>
              <w:t xml:space="preserve">III.2      </w:t>
            </w:r>
            <w:r w:rsidDel="00000000" w:rsidR="00000000" w:rsidRPr="00000000">
              <w:rPr>
                <w:highlight w:val="white"/>
                <w:rtl w:val="0"/>
              </w:rPr>
              <w:t xml:space="preserve">Forma de pagamento: </w:t>
            </w:r>
            <w:r w:rsidDel="00000000" w:rsidR="00000000" w:rsidRPr="00000000">
              <w:rPr>
                <w:highlight w:val="yellow"/>
                <w:rtl w:val="0"/>
              </w:rPr>
              <w:t xml:space="preserve">{{ method_payment }}</w:t>
            </w:r>
          </w:p>
          <w:p w:rsidR="00000000" w:rsidDel="00000000" w:rsidP="00000000" w:rsidRDefault="00000000" w:rsidRPr="00000000" w14:paraId="00000015">
            <w:pPr>
              <w:widowControl w:val="0"/>
              <w:spacing w:after="80" w:before="80" w:line="300" w:lineRule="auto"/>
              <w:jc w:val="both"/>
              <w:rPr>
                <w:highlight w:val="cyan"/>
              </w:rPr>
            </w:pPr>
            <w:r w:rsidDel="00000000" w:rsidR="00000000" w:rsidRPr="00000000">
              <w:rPr>
                <w:highlight w:val="cyan"/>
                <w:rtl w:val="0"/>
              </w:rPr>
              <w:t xml:space="preserve">{%p if method_payment == “a vista” %}</w:t>
            </w:r>
          </w:p>
          <w:p w:rsidR="00000000" w:rsidDel="00000000" w:rsidP="00000000" w:rsidRDefault="00000000" w:rsidRPr="00000000" w14:paraId="00000016">
            <w:pPr>
              <w:widowControl w:val="0"/>
              <w:spacing w:after="80" w:before="80" w:line="300" w:lineRule="auto"/>
              <w:jc w:val="both"/>
              <w:rPr>
                <w:highlight w:val="yellow"/>
              </w:rPr>
            </w:pPr>
            <w:r w:rsidDel="00000000" w:rsidR="00000000" w:rsidRPr="00000000">
              <w:rPr>
                <w:b w:val="1"/>
                <w:highlight w:val="white"/>
                <w:rtl w:val="0"/>
              </w:rPr>
              <w:t xml:space="preserve">III.3      </w:t>
            </w:r>
            <w:r w:rsidDel="00000000" w:rsidR="00000000" w:rsidRPr="00000000">
              <w:rPr>
                <w:highlight w:val="white"/>
                <w:rtl w:val="0"/>
              </w:rPr>
              <w:t xml:space="preserve">Data de vencimento da parcela única: </w:t>
            </w:r>
            <w:r w:rsidDel="00000000" w:rsidR="00000000" w:rsidRPr="00000000">
              <w:rPr>
                <w:highlight w:val="yellow"/>
                <w:rtl w:val="0"/>
              </w:rPr>
              <w:t xml:space="preserve">{{ single_installment_date_format }}</w:t>
            </w:r>
          </w:p>
          <w:p w:rsidR="00000000" w:rsidDel="00000000" w:rsidP="00000000" w:rsidRDefault="00000000" w:rsidRPr="00000000" w14:paraId="00000017">
            <w:pPr>
              <w:widowControl w:val="0"/>
              <w:spacing w:after="80" w:before="80" w:line="300" w:lineRule="auto"/>
              <w:jc w:val="both"/>
              <w:rPr>
                <w:highlight w:val="cyan"/>
              </w:rPr>
            </w:pPr>
            <w:r w:rsidDel="00000000" w:rsidR="00000000" w:rsidRPr="00000000">
              <w:rPr>
                <w:highlight w:val="cyan"/>
                <w:rtl w:val="0"/>
              </w:rPr>
              <w:t xml:space="preserve">{%p endif %}</w:t>
            </w:r>
          </w:p>
          <w:p w:rsidR="00000000" w:rsidDel="00000000" w:rsidP="00000000" w:rsidRDefault="00000000" w:rsidRPr="00000000" w14:paraId="00000018">
            <w:pPr>
              <w:widowControl w:val="0"/>
              <w:spacing w:after="80" w:before="80" w:line="300" w:lineRule="auto"/>
              <w:jc w:val="both"/>
              <w:rPr>
                <w:highlight w:val="cyan"/>
              </w:rPr>
            </w:pPr>
            <w:r w:rsidDel="00000000" w:rsidR="00000000" w:rsidRPr="00000000">
              <w:rPr>
                <w:highlight w:val="cyan"/>
                <w:rtl w:val="0"/>
              </w:rPr>
              <w:t xml:space="preserve">{%p if method_payment == “parcelado” %}</w:t>
            </w:r>
          </w:p>
          <w:p w:rsidR="00000000" w:rsidDel="00000000" w:rsidP="00000000" w:rsidRDefault="00000000" w:rsidRPr="00000000" w14:paraId="00000019">
            <w:pPr>
              <w:widowControl w:val="0"/>
              <w:spacing w:after="80" w:before="80" w:line="300" w:lineRule="auto"/>
              <w:jc w:val="both"/>
              <w:rPr>
                <w:highlight w:val="cyan"/>
              </w:rPr>
            </w:pPr>
            <w:r w:rsidDel="00000000" w:rsidR="00000000" w:rsidRPr="00000000">
              <w:rPr>
                <w:highlight w:val="cyan"/>
                <w:rtl w:val="0"/>
              </w:rPr>
              <w:t xml:space="preserve">{%p if has_input_value == “sim” %}</w:t>
            </w:r>
          </w:p>
          <w:p w:rsidR="00000000" w:rsidDel="00000000" w:rsidP="00000000" w:rsidRDefault="00000000" w:rsidRPr="00000000" w14:paraId="0000001A">
            <w:pPr>
              <w:widowControl w:val="0"/>
              <w:spacing w:after="80" w:before="80" w:line="300" w:lineRule="auto"/>
              <w:jc w:val="both"/>
              <w:rPr>
                <w:highlight w:val="white"/>
              </w:rPr>
            </w:pPr>
            <w:r w:rsidDel="00000000" w:rsidR="00000000" w:rsidRPr="00000000">
              <w:rPr>
                <w:b w:val="1"/>
                <w:highlight w:val="white"/>
                <w:rtl w:val="0"/>
              </w:rPr>
              <w:t xml:space="preserve">III.3      </w:t>
            </w:r>
            <w:r w:rsidDel="00000000" w:rsidR="00000000" w:rsidRPr="00000000">
              <w:rPr>
                <w:highlight w:val="white"/>
                <w:rtl w:val="0"/>
              </w:rPr>
              <w:t xml:space="preserve">Condições de pagamento da parcela de entrada: valor de </w:t>
            </w:r>
            <w:r w:rsidDel="00000000" w:rsidR="00000000" w:rsidRPr="00000000">
              <w:rPr>
                <w:rtl w:val="0"/>
              </w:rPr>
              <w:t xml:space="preserve">R$ </w:t>
            </w:r>
            <w:r w:rsidDel="00000000" w:rsidR="00000000" w:rsidRPr="00000000">
              <w:rPr>
                <w:highlight w:val="yellow"/>
                <w:rtl w:val="0"/>
              </w:rPr>
              <w:t xml:space="preserve">{{ “%.2f”|format(input_value) | replace(“.”,”,”) }}</w:t>
            </w:r>
            <w:r w:rsidDel="00000000" w:rsidR="00000000" w:rsidRPr="00000000">
              <w:rPr>
                <w:highlight w:val="white"/>
                <w:rtl w:val="0"/>
              </w:rPr>
              <w:t xml:space="preserve">, com vencimento em </w:t>
            </w:r>
            <w:r w:rsidDel="00000000" w:rsidR="00000000" w:rsidRPr="00000000">
              <w:rPr>
                <w:highlight w:val="yellow"/>
                <w:rtl w:val="0"/>
              </w:rPr>
              <w:t xml:space="preserve">{{ input_date_format }}</w:t>
            </w:r>
            <w:r w:rsidDel="00000000" w:rsidR="00000000" w:rsidRPr="00000000">
              <w:rPr>
                <w:highlight w:val="white"/>
                <w:rtl w:val="0"/>
              </w:rPr>
              <w:t xml:space="preserve">.</w:t>
            </w:r>
          </w:p>
          <w:p w:rsidR="00000000" w:rsidDel="00000000" w:rsidP="00000000" w:rsidRDefault="00000000" w:rsidRPr="00000000" w14:paraId="0000001B">
            <w:pPr>
              <w:widowControl w:val="0"/>
              <w:spacing w:after="80" w:before="80" w:line="300" w:lineRule="auto"/>
              <w:jc w:val="both"/>
              <w:rPr>
                <w:highlight w:val="cyan"/>
              </w:rPr>
            </w:pPr>
            <w:r w:rsidDel="00000000" w:rsidR="00000000" w:rsidRPr="00000000">
              <w:rPr>
                <w:highlight w:val="cyan"/>
                <w:rtl w:val="0"/>
              </w:rPr>
              <w:t xml:space="preserve">{%p endif %}</w:t>
            </w:r>
          </w:p>
          <w:p w:rsidR="00000000" w:rsidDel="00000000" w:rsidP="00000000" w:rsidRDefault="00000000" w:rsidRPr="00000000" w14:paraId="0000001C">
            <w:pPr>
              <w:widowControl w:val="0"/>
              <w:spacing w:after="80" w:before="80" w:line="300" w:lineRule="auto"/>
              <w:jc w:val="both"/>
              <w:rPr>
                <w:highlight w:val="yellow"/>
              </w:rPr>
            </w:pPr>
            <w:r w:rsidDel="00000000" w:rsidR="00000000" w:rsidRPr="00000000">
              <w:rPr>
                <w:b w:val="1"/>
                <w:highlight w:val="white"/>
                <w:rtl w:val="0"/>
              </w:rPr>
              <w:t xml:space="preserve">III.</w:t>
            </w:r>
            <w:r w:rsidDel="00000000" w:rsidR="00000000" w:rsidRPr="00000000">
              <w:rPr>
                <w:highlight w:val="cyan"/>
                <w:rtl w:val="0"/>
              </w:rPr>
              <w:t xml:space="preserve">{% if has_input_value == “sim” %}</w:t>
            </w:r>
            <w:r w:rsidDel="00000000" w:rsidR="00000000" w:rsidRPr="00000000">
              <w:rPr>
                <w:b w:val="1"/>
                <w:highlight w:val="white"/>
                <w:rtl w:val="0"/>
              </w:rPr>
              <w:t xml:space="preserve">4</w:t>
            </w:r>
            <w:r w:rsidDel="00000000" w:rsidR="00000000" w:rsidRPr="00000000">
              <w:rPr>
                <w:b w:val="1"/>
                <w:highlight w:val="cyan"/>
                <w:rtl w:val="0"/>
              </w:rPr>
              <w:t xml:space="preserve">{% else %}</w:t>
            </w:r>
            <w:r w:rsidDel="00000000" w:rsidR="00000000" w:rsidRPr="00000000">
              <w:rPr>
                <w:b w:val="1"/>
                <w:highlight w:val="white"/>
                <w:rtl w:val="0"/>
              </w:rPr>
              <w:t xml:space="preserve">3</w:t>
            </w:r>
            <w:r w:rsidDel="00000000" w:rsidR="00000000" w:rsidRPr="00000000">
              <w:rPr>
                <w:b w:val="1"/>
                <w:highlight w:val="cyan"/>
                <w:rtl w:val="0"/>
              </w:rPr>
              <w:t xml:space="preserve">{% endif %}</w:t>
            </w:r>
            <w:r w:rsidDel="00000000" w:rsidR="00000000" w:rsidRPr="00000000">
              <w:rPr>
                <w:b w:val="1"/>
                <w:highlight w:val="white"/>
                <w:rtl w:val="0"/>
              </w:rPr>
              <w:t xml:space="preserve">      </w:t>
            </w:r>
            <w:r w:rsidDel="00000000" w:rsidR="00000000" w:rsidRPr="00000000">
              <w:rPr>
                <w:highlight w:val="white"/>
                <w:rtl w:val="0"/>
              </w:rPr>
              <w:t xml:space="preserve">Quantidade das</w:t>
            </w:r>
            <w:r w:rsidDel="00000000" w:rsidR="00000000" w:rsidRPr="00000000">
              <w:rPr>
                <w:highlight w:val="cyan"/>
                <w:rtl w:val="0"/>
              </w:rPr>
              <w:t xml:space="preserve">{% if has_input_value == “sim” %}</w:t>
            </w:r>
            <w:r w:rsidDel="00000000" w:rsidR="00000000" w:rsidRPr="00000000">
              <w:rPr>
                <w:highlight w:val="white"/>
                <w:rtl w:val="0"/>
              </w:rPr>
              <w:t xml:space="preserve"> demais</w:t>
            </w:r>
            <w:r w:rsidDel="00000000" w:rsidR="00000000" w:rsidRPr="00000000">
              <w:rPr>
                <w:highlight w:val="cyan"/>
                <w:rtl w:val="0"/>
              </w:rPr>
              <w:t xml:space="preserve">{% endif %}</w:t>
            </w:r>
            <w:r w:rsidDel="00000000" w:rsidR="00000000" w:rsidRPr="00000000">
              <w:rPr>
                <w:rtl w:val="0"/>
              </w:rPr>
              <w:t xml:space="preserve"> </w:t>
            </w:r>
            <w:r w:rsidDel="00000000" w:rsidR="00000000" w:rsidRPr="00000000">
              <w:rPr>
                <w:highlight w:val="white"/>
                <w:rtl w:val="0"/>
              </w:rPr>
              <w:t xml:space="preserve">parcelas: </w:t>
            </w:r>
            <w:r w:rsidDel="00000000" w:rsidR="00000000" w:rsidRPr="00000000">
              <w:rPr>
                <w:highlight w:val="yellow"/>
                <w:rtl w:val="0"/>
              </w:rPr>
              <w:t xml:space="preserve">{{ quantity_installments }}.</w:t>
            </w:r>
          </w:p>
          <w:p w:rsidR="00000000" w:rsidDel="00000000" w:rsidP="00000000" w:rsidRDefault="00000000" w:rsidRPr="00000000" w14:paraId="0000001D">
            <w:pPr>
              <w:widowControl w:val="0"/>
              <w:spacing w:after="80" w:before="80" w:line="300" w:lineRule="auto"/>
              <w:jc w:val="both"/>
              <w:rPr>
                <w:highlight w:val="white"/>
              </w:rPr>
            </w:pPr>
            <w:r w:rsidDel="00000000" w:rsidR="00000000" w:rsidRPr="00000000">
              <w:rPr>
                <w:b w:val="1"/>
                <w:highlight w:val="white"/>
                <w:rtl w:val="0"/>
              </w:rPr>
              <w:t xml:space="preserve">III.</w:t>
            </w:r>
            <w:r w:rsidDel="00000000" w:rsidR="00000000" w:rsidRPr="00000000">
              <w:rPr>
                <w:highlight w:val="cyan"/>
                <w:rtl w:val="0"/>
              </w:rPr>
              <w:t xml:space="preserve">{% if has_input_value == “sim” %}</w:t>
            </w:r>
            <w:r w:rsidDel="00000000" w:rsidR="00000000" w:rsidRPr="00000000">
              <w:rPr>
                <w:b w:val="1"/>
                <w:highlight w:val="white"/>
                <w:rtl w:val="0"/>
              </w:rPr>
              <w:t xml:space="preserve">5</w:t>
            </w:r>
            <w:r w:rsidDel="00000000" w:rsidR="00000000" w:rsidRPr="00000000">
              <w:rPr>
                <w:b w:val="1"/>
                <w:highlight w:val="cyan"/>
                <w:rtl w:val="0"/>
              </w:rPr>
              <w:t xml:space="preserve">{% else %}</w:t>
            </w:r>
            <w:r w:rsidDel="00000000" w:rsidR="00000000" w:rsidRPr="00000000">
              <w:rPr>
                <w:b w:val="1"/>
                <w:highlight w:val="white"/>
                <w:rtl w:val="0"/>
              </w:rPr>
              <w:t xml:space="preserve">4</w:t>
            </w:r>
            <w:r w:rsidDel="00000000" w:rsidR="00000000" w:rsidRPr="00000000">
              <w:rPr>
                <w:b w:val="1"/>
                <w:highlight w:val="cyan"/>
                <w:rtl w:val="0"/>
              </w:rPr>
              <w:t xml:space="preserve">{% endif %}</w:t>
            </w:r>
            <w:r w:rsidDel="00000000" w:rsidR="00000000" w:rsidRPr="00000000">
              <w:rPr>
                <w:b w:val="1"/>
                <w:highlight w:val="white"/>
                <w:rtl w:val="0"/>
              </w:rPr>
              <w:t xml:space="preserve">      </w:t>
            </w:r>
            <w:r w:rsidDel="00000000" w:rsidR="00000000" w:rsidRPr="00000000">
              <w:rPr>
                <w:highlight w:val="white"/>
                <w:rtl w:val="0"/>
              </w:rPr>
              <w:t xml:space="preserve">Valor </w:t>
            </w:r>
            <w:r w:rsidDel="00000000" w:rsidR="00000000" w:rsidRPr="00000000">
              <w:rPr>
                <w:highlight w:val="cyan"/>
                <w:rtl w:val="0"/>
              </w:rPr>
              <w:t xml:space="preserve">{% if has_input_value == “sim” %}</w:t>
            </w:r>
            <w:r w:rsidDel="00000000" w:rsidR="00000000" w:rsidRPr="00000000">
              <w:rPr>
                <w:highlight w:val="white"/>
                <w:rtl w:val="0"/>
              </w:rPr>
              <w:t xml:space="preserve">das demais </w:t>
            </w:r>
            <w:r w:rsidDel="00000000" w:rsidR="00000000" w:rsidRPr="00000000">
              <w:rPr>
                <w:rtl w:val="0"/>
              </w:rPr>
              <w:t xml:space="preserve">parcelas</w:t>
            </w:r>
            <w:r w:rsidDel="00000000" w:rsidR="00000000" w:rsidRPr="00000000">
              <w:rPr>
                <w:highlight w:val="cyan"/>
                <w:rtl w:val="0"/>
              </w:rPr>
              <w:t xml:space="preserve">{% else %}</w:t>
            </w:r>
            <w:r w:rsidDel="00000000" w:rsidR="00000000" w:rsidRPr="00000000">
              <w:rPr>
                <w:highlight w:val="white"/>
                <w:rtl w:val="0"/>
              </w:rPr>
              <w:t xml:space="preserve">de cada parcela</w:t>
            </w:r>
            <w:r w:rsidDel="00000000" w:rsidR="00000000" w:rsidRPr="00000000">
              <w:rPr>
                <w:highlight w:val="cyan"/>
                <w:rtl w:val="0"/>
              </w:rPr>
              <w:t xml:space="preserve">{% endif %}</w:t>
            </w:r>
            <w:r w:rsidDel="00000000" w:rsidR="00000000" w:rsidRPr="00000000">
              <w:rPr>
                <w:highlight w:val="white"/>
                <w:rtl w:val="0"/>
              </w:rPr>
              <w:t xml:space="preserve">: </w:t>
            </w:r>
            <w:r w:rsidDel="00000000" w:rsidR="00000000" w:rsidRPr="00000000">
              <w:rPr>
                <w:rtl w:val="0"/>
              </w:rPr>
              <w:t xml:space="preserve">R$ </w:t>
            </w:r>
            <w:r w:rsidDel="00000000" w:rsidR="00000000" w:rsidRPr="00000000">
              <w:rPr>
                <w:highlight w:val="yellow"/>
                <w:rtl w:val="0"/>
              </w:rPr>
              <w:t xml:space="preserve">{{ “%.2f”|format(installments_value) | replace(“.”,”,”) }}.</w:t>
            </w:r>
            <w:r w:rsidDel="00000000" w:rsidR="00000000" w:rsidRPr="00000000">
              <w:rPr>
                <w:rtl w:val="0"/>
              </w:rPr>
            </w:r>
          </w:p>
          <w:p w:rsidR="00000000" w:rsidDel="00000000" w:rsidP="00000000" w:rsidRDefault="00000000" w:rsidRPr="00000000" w14:paraId="0000001E">
            <w:pPr>
              <w:widowControl w:val="0"/>
              <w:spacing w:after="80" w:before="80" w:line="300" w:lineRule="auto"/>
              <w:jc w:val="both"/>
              <w:rPr>
                <w:highlight w:val="yellow"/>
              </w:rPr>
            </w:pPr>
            <w:r w:rsidDel="00000000" w:rsidR="00000000" w:rsidRPr="00000000">
              <w:rPr>
                <w:b w:val="1"/>
                <w:highlight w:val="white"/>
                <w:rtl w:val="0"/>
              </w:rPr>
              <w:t xml:space="preserve">III.</w:t>
            </w:r>
            <w:r w:rsidDel="00000000" w:rsidR="00000000" w:rsidRPr="00000000">
              <w:rPr>
                <w:highlight w:val="cyan"/>
                <w:rtl w:val="0"/>
              </w:rPr>
              <w:t xml:space="preserve">{% if has_input_value == “sim” %}</w:t>
            </w:r>
            <w:r w:rsidDel="00000000" w:rsidR="00000000" w:rsidRPr="00000000">
              <w:rPr>
                <w:b w:val="1"/>
                <w:highlight w:val="white"/>
                <w:rtl w:val="0"/>
              </w:rPr>
              <w:t xml:space="preserve">6</w:t>
            </w:r>
            <w:r w:rsidDel="00000000" w:rsidR="00000000" w:rsidRPr="00000000">
              <w:rPr>
                <w:b w:val="1"/>
                <w:highlight w:val="cyan"/>
                <w:rtl w:val="0"/>
              </w:rPr>
              <w:t xml:space="preserve">{% else %}</w:t>
            </w:r>
            <w:r w:rsidDel="00000000" w:rsidR="00000000" w:rsidRPr="00000000">
              <w:rPr>
                <w:b w:val="1"/>
                <w:highlight w:val="white"/>
                <w:rtl w:val="0"/>
              </w:rPr>
              <w:t xml:space="preserve">5</w:t>
            </w:r>
            <w:r w:rsidDel="00000000" w:rsidR="00000000" w:rsidRPr="00000000">
              <w:rPr>
                <w:b w:val="1"/>
                <w:highlight w:val="cyan"/>
                <w:rtl w:val="0"/>
              </w:rPr>
              <w:t xml:space="preserve">{% endif %}</w:t>
            </w:r>
            <w:r w:rsidDel="00000000" w:rsidR="00000000" w:rsidRPr="00000000">
              <w:rPr>
                <w:b w:val="1"/>
                <w:highlight w:val="white"/>
                <w:rtl w:val="0"/>
              </w:rPr>
              <w:t xml:space="preserve">      </w:t>
            </w:r>
            <w:r w:rsidDel="00000000" w:rsidR="00000000" w:rsidRPr="00000000">
              <w:rPr>
                <w:highlight w:val="white"/>
                <w:rtl w:val="0"/>
              </w:rPr>
              <w:t xml:space="preserve">Data de vencimento das</w:t>
            </w:r>
            <w:r w:rsidDel="00000000" w:rsidR="00000000" w:rsidRPr="00000000">
              <w:rPr>
                <w:highlight w:val="cyan"/>
                <w:rtl w:val="0"/>
              </w:rPr>
              <w:t xml:space="preserve">{% if has_input_value == “sim” %}</w:t>
            </w:r>
            <w:r w:rsidDel="00000000" w:rsidR="00000000" w:rsidRPr="00000000">
              <w:rPr>
                <w:highlight w:val="white"/>
                <w:rtl w:val="0"/>
              </w:rPr>
              <w:t xml:space="preserve"> demais</w:t>
            </w:r>
            <w:r w:rsidDel="00000000" w:rsidR="00000000" w:rsidRPr="00000000">
              <w:rPr>
                <w:highlight w:val="cyan"/>
                <w:rtl w:val="0"/>
              </w:rPr>
              <w:t xml:space="preserve">{% endif %}</w:t>
            </w:r>
            <w:r w:rsidDel="00000000" w:rsidR="00000000" w:rsidRPr="00000000">
              <w:rPr>
                <w:rtl w:val="0"/>
              </w:rPr>
              <w:t xml:space="preserve"> </w:t>
            </w:r>
            <w:r w:rsidDel="00000000" w:rsidR="00000000" w:rsidRPr="00000000">
              <w:rPr>
                <w:highlight w:val="white"/>
                <w:rtl w:val="0"/>
              </w:rPr>
              <w:t xml:space="preserve">parcelas: todo dia </w:t>
            </w:r>
            <w:r w:rsidDel="00000000" w:rsidR="00000000" w:rsidRPr="00000000">
              <w:rPr>
                <w:highlight w:val="yellow"/>
                <w:rtl w:val="0"/>
              </w:rPr>
              <w:t xml:space="preserve">{{ installments_date_day   }} do mês</w:t>
            </w:r>
            <w:r w:rsidDel="00000000" w:rsidR="00000000" w:rsidRPr="00000000">
              <w:rPr>
                <w:rtl w:val="0"/>
              </w:rPr>
              <w:t xml:space="preserve">, sendo a primeira parcela em </w:t>
            </w:r>
            <w:r w:rsidDel="00000000" w:rsidR="00000000" w:rsidRPr="00000000">
              <w:rPr>
                <w:highlight w:val="yellow"/>
                <w:rtl w:val="0"/>
              </w:rPr>
              <w:t xml:space="preserve">{{ installments_date_format   }}.</w:t>
            </w:r>
          </w:p>
          <w:p w:rsidR="00000000" w:rsidDel="00000000" w:rsidP="00000000" w:rsidRDefault="00000000" w:rsidRPr="00000000" w14:paraId="0000001F">
            <w:pPr>
              <w:widowControl w:val="0"/>
              <w:spacing w:after="80" w:before="80" w:line="300" w:lineRule="auto"/>
              <w:jc w:val="both"/>
              <w:rPr>
                <w:highlight w:val="cyan"/>
              </w:rPr>
            </w:pPr>
            <w:r w:rsidDel="00000000" w:rsidR="00000000" w:rsidRPr="00000000">
              <w:rPr>
                <w:highlight w:val="cyan"/>
                <w:rtl w:val="0"/>
              </w:rPr>
              <w:t xml:space="preserve">{%p endif %}</w:t>
            </w:r>
          </w:p>
        </w:tc>
      </w:tr>
    </w:tbl>
    <w:p w:rsidR="00000000" w:rsidDel="00000000" w:rsidP="00000000" w:rsidRDefault="00000000" w:rsidRPr="00000000" w14:paraId="00000020">
      <w:pPr>
        <w:spacing w:after="0" w:before="0" w:line="300" w:lineRule="auto"/>
        <w:jc w:val="center"/>
        <w:rPr/>
      </w:pPr>
      <w:r w:rsidDel="00000000" w:rsidR="00000000" w:rsidRPr="00000000">
        <w:rPr>
          <w:rtl w:val="0"/>
        </w:rPr>
      </w:r>
    </w:p>
    <w:p w:rsidR="00000000" w:rsidDel="00000000" w:rsidP="00000000" w:rsidRDefault="00000000" w:rsidRPr="00000000" w14:paraId="00000021">
      <w:pPr>
        <w:spacing w:after="0" w:before="0" w:line="300" w:lineRule="auto"/>
        <w:jc w:val="center"/>
        <w:rPr>
          <w:b w:val="1"/>
        </w:rPr>
      </w:pPr>
      <w:r w:rsidDel="00000000" w:rsidR="00000000" w:rsidRPr="00000000">
        <w:rPr>
          <w:b w:val="1"/>
          <w:rtl w:val="0"/>
        </w:rPr>
        <w:t xml:space="preserve">Condições Gerais do Contrato</w:t>
      </w:r>
    </w:p>
    <w:p w:rsidR="00000000" w:rsidDel="00000000" w:rsidP="00000000" w:rsidRDefault="00000000" w:rsidRPr="00000000" w14:paraId="00000022">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23">
      <w:pPr>
        <w:numPr>
          <w:ilvl w:val="0"/>
          <w:numId w:val="3"/>
        </w:numPr>
        <w:spacing w:after="240" w:before="240" w:line="300" w:lineRule="auto"/>
        <w:ind w:left="1080" w:hanging="720"/>
        <w:jc w:val="both"/>
        <w:rPr/>
      </w:pPr>
      <w:r w:rsidDel="00000000" w:rsidR="00000000" w:rsidRPr="00000000">
        <w:rPr>
          <w:highlight w:val="cyan"/>
          <w:rtl w:val="0"/>
        </w:rPr>
        <w:t xml:space="preserve">{% if contractors.number() &gt; 1 %}</w:t>
      </w:r>
      <w:r w:rsidDel="00000000" w:rsidR="00000000" w:rsidRPr="00000000">
        <w:rPr>
          <w:b w:val="1"/>
          <w:highlight w:val="yellow"/>
          <w:rtl w:val="0"/>
        </w:rPr>
        <w:t xml:space="preserve">CONTRATANTES</w:t>
      </w:r>
      <w:r w:rsidDel="00000000" w:rsidR="00000000" w:rsidRPr="00000000">
        <w:rPr>
          <w:highlight w:val="yellow"/>
          <w:rtl w:val="0"/>
        </w:rPr>
        <w:t xml:space="preserve"> qualificados no item II do Quadro Resumo, na qualidade de representantes legai</w:t>
      </w:r>
      <w:r w:rsidDel="00000000" w:rsidR="00000000" w:rsidRPr="00000000">
        <w:rPr>
          <w:rtl w:val="0"/>
        </w:rPr>
        <w:t xml:space="preserve">s </w:t>
      </w:r>
      <w:r w:rsidDel="00000000" w:rsidR="00000000" w:rsidRPr="00000000">
        <w:rPr>
          <w:highlight w:val="cyan"/>
          <w:rtl w:val="0"/>
        </w:rPr>
        <w:t xml:space="preserve">{% else %}</w:t>
      </w:r>
      <w:r w:rsidDel="00000000" w:rsidR="00000000" w:rsidRPr="00000000">
        <w:rPr>
          <w:b w:val="1"/>
          <w:highlight w:val="yellow"/>
          <w:rtl w:val="0"/>
        </w:rPr>
        <w:t xml:space="preserve">CONTRATANTE </w:t>
      </w:r>
      <w:r w:rsidDel="00000000" w:rsidR="00000000" w:rsidRPr="00000000">
        <w:rPr>
          <w:highlight w:val="yellow"/>
          <w:rtl w:val="0"/>
        </w:rPr>
        <w:t xml:space="preserve">qualificado no item II do Quadro Resumo, na qualidade de representante legal</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do(a) aluno(a) acima indicado(a) e qualificado(a), doravante </w:t>
      </w:r>
      <w:r w:rsidDel="00000000" w:rsidR="00000000" w:rsidRPr="00000000">
        <w:rPr>
          <w:highlight w:val="cyan"/>
          <w:rtl w:val="0"/>
        </w:rPr>
        <w:t xml:space="preserve">{% if contractors.number() &gt; 1 %}</w:t>
      </w:r>
      <w:r w:rsidDel="00000000" w:rsidR="00000000" w:rsidRPr="00000000">
        <w:rPr>
          <w:highlight w:val="yellow"/>
          <w:rtl w:val="0"/>
        </w:rPr>
        <w:t xml:space="preserve">denominados</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denominado</w:t>
      </w:r>
      <w:r w:rsidDel="00000000" w:rsidR="00000000" w:rsidRPr="00000000">
        <w:rPr>
          <w:b w:val="1"/>
          <w:rtl w:val="0"/>
        </w:rPr>
        <w:t xml:space="preserve"> </w:t>
      </w:r>
      <w:r w:rsidDel="00000000" w:rsidR="00000000" w:rsidRPr="00000000">
        <w:rPr>
          <w:highlight w:val="cyan"/>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highlight w:val="yellow"/>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highlight w:val="yellow"/>
          <w:rtl w:val="0"/>
        </w:rPr>
        <w:t xml:space="preserve">{{ school[“cnpj”] }}</w:t>
      </w:r>
      <w:r w:rsidDel="00000000" w:rsidR="00000000" w:rsidRPr="00000000">
        <w:rPr>
          <w:rtl w:val="0"/>
        </w:rPr>
        <w:t xml:space="preserve">, </w:t>
      </w:r>
      <w:r w:rsidDel="00000000" w:rsidR="00000000" w:rsidRPr="00000000">
        <w:rPr>
          <w:highlight w:val="cyan"/>
          <w:rtl w:val="0"/>
        </w:rPr>
        <w:t xml:space="preserve">{% if school_email %}</w:t>
      </w:r>
      <w:r w:rsidDel="00000000" w:rsidR="00000000" w:rsidRPr="00000000">
        <w:rPr>
          <w:rtl w:val="0"/>
        </w:rPr>
        <w:t xml:space="preserve"> </w:t>
      </w:r>
      <w:r w:rsidDel="00000000" w:rsidR="00000000" w:rsidRPr="00000000">
        <w:rPr>
          <w:highlight w:val="yellow"/>
          <w:rtl w:val="0"/>
        </w:rPr>
        <w:t xml:space="preserve">{{ school_email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title_case(school[“neighborhood”] | lower) }}</w:t>
      </w:r>
      <w:r w:rsidDel="00000000" w:rsidR="00000000" w:rsidRPr="00000000">
        <w:rPr>
          <w:rtl w:val="0"/>
        </w:rPr>
        <w:t xml:space="preserv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26">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27">
      <w:pPr>
        <w:spacing w:after="240" w:before="240" w:line="300" w:lineRule="auto"/>
        <w:jc w:val="both"/>
        <w:rPr/>
      </w:pPr>
      <w:bookmarkStart w:colFirst="0" w:colLast="0" w:name="_30j0zll" w:id="1"/>
      <w:bookmarkEnd w:id="1"/>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28">
      <w:pPr>
        <w:spacing w:after="240" w:before="240" w:line="300" w:lineRule="auto"/>
        <w:jc w:val="both"/>
        <w:rPr/>
      </w:pPr>
      <w:bookmarkStart w:colFirst="0" w:colLast="0" w:name="_1fob9te"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9">
      <w:pPr>
        <w:spacing w:after="240" w:before="240" w:line="300" w:lineRule="auto"/>
        <w:jc w:val="both"/>
        <w:rPr/>
      </w:pPr>
      <w:bookmarkStart w:colFirst="0" w:colLast="0" w:name="_3znysh7"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2A">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E">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30">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abaixo: </w:t>
      </w:r>
    </w:p>
    <w:p w:rsidR="00000000" w:rsidDel="00000000" w:rsidP="00000000" w:rsidRDefault="00000000" w:rsidRPr="00000000" w14:paraId="00000031">
      <w:pPr>
        <w:spacing w:after="240" w:before="240" w:line="300" w:lineRule="auto"/>
        <w:jc w:val="both"/>
        <w:rPr>
          <w:highlight w:val="yellow"/>
        </w:rPr>
      </w:pPr>
      <w:r w:rsidDel="00000000" w:rsidR="00000000" w:rsidRPr="00000000">
        <w:rPr>
          <w:rtl w:val="0"/>
        </w:rPr>
        <w:t xml:space="preserve">2.1.1.</w:t>
        <w:tab/>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 ‘Sim’ %}</w:t>
      </w:r>
      <w:r w:rsidDel="00000000" w:rsidR="00000000" w:rsidRPr="00000000">
        <w:rPr>
          <w:rtl w:val="0"/>
        </w:rPr>
      </w:r>
    </w:p>
    <w:p w:rsidR="00000000" w:rsidDel="00000000" w:rsidP="00000000" w:rsidRDefault="00000000" w:rsidRPr="00000000" w14:paraId="00000032">
      <w:pPr>
        <w:spacing w:after="240" w:before="240" w:line="300" w:lineRule="auto"/>
        <w:jc w:val="both"/>
        <w:rPr>
          <w:highlight w:val="cyan"/>
        </w:rPr>
      </w:pPr>
      <w:r w:rsidDel="00000000" w:rsidR="00000000" w:rsidRPr="00000000">
        <w:rPr>
          <w:rtl w:val="0"/>
        </w:rPr>
        <w:t xml:space="preserve">2.1.2.</w:t>
        <w:tab/>
      </w:r>
      <w:r w:rsidDel="00000000" w:rsidR="00000000" w:rsidRPr="00000000">
        <w:rPr>
          <w:highlight w:val="white"/>
          <w:rtl w:val="0"/>
        </w:rPr>
        <w:t xml:space="preserve">Desconto concedido:</w:t>
      </w:r>
      <w:r w:rsidDel="00000000" w:rsidR="00000000" w:rsidRPr="00000000">
        <w:rPr>
          <w:rtl w:val="0"/>
        </w:rPr>
        <w:t xml:space="preserve"> </w:t>
      </w:r>
      <w:r w:rsidDel="00000000" w:rsidR="00000000" w:rsidRPr="00000000">
        <w:rPr>
          <w:highlight w:val="yellow"/>
          <w:rtl w:val="0"/>
        </w:rPr>
        <w:t xml:space="preserve">{{ discount_notes | lower  }}</w:t>
      </w:r>
      <w:r w:rsidDel="00000000" w:rsidR="00000000" w:rsidRPr="00000000">
        <w:rPr>
          <w:highlight w:val="cyan"/>
          <w:rtl w:val="0"/>
        </w:rPr>
        <w:t xml:space="preserve">{% endif %}</w:t>
      </w:r>
    </w:p>
    <w:p w:rsidR="00000000" w:rsidDel="00000000" w:rsidP="00000000" w:rsidRDefault="00000000" w:rsidRPr="00000000" w14:paraId="00000033">
      <w:pPr>
        <w:widowControl w:val="0"/>
        <w:spacing w:after="80" w:before="80" w:line="300" w:lineRule="auto"/>
        <w:jc w:val="both"/>
        <w:rPr/>
      </w:pPr>
      <w:r w:rsidDel="00000000" w:rsidR="00000000" w:rsidRPr="00000000">
        <w:rPr>
          <w:rtl w:val="0"/>
        </w:rPr>
        <w:t xml:space="preserve">2.1.3.</w:t>
        <w:tab/>
      </w:r>
      <w:r w:rsidDel="00000000" w:rsidR="00000000" w:rsidRPr="00000000">
        <w:rPr>
          <w:highlight w:val="white"/>
          <w:rtl w:val="0"/>
        </w:rPr>
        <w:t xml:space="preserve">Forma de pagamento:</w:t>
      </w:r>
      <w:r w:rsidDel="00000000" w:rsidR="00000000" w:rsidRPr="00000000">
        <w:rPr>
          <w:highlight w:val="yellow"/>
          <w:rtl w:val="0"/>
        </w:rPr>
        <w:t xml:space="preserve"> {{ method_payment }}</w:t>
      </w:r>
      <w:r w:rsidDel="00000000" w:rsidR="00000000" w:rsidRPr="00000000">
        <w:rPr>
          <w:rtl w:val="0"/>
        </w:rPr>
      </w:r>
    </w:p>
    <w:p w:rsidR="00000000" w:rsidDel="00000000" w:rsidP="00000000" w:rsidRDefault="00000000" w:rsidRPr="00000000" w14:paraId="00000034">
      <w:pPr>
        <w:widowControl w:val="0"/>
        <w:spacing w:after="80" w:before="80" w:line="300" w:lineRule="auto"/>
        <w:jc w:val="both"/>
        <w:rPr>
          <w:highlight w:val="cyan"/>
        </w:rPr>
      </w:pPr>
      <w:r w:rsidDel="00000000" w:rsidR="00000000" w:rsidRPr="00000000">
        <w:rPr>
          <w:highlight w:val="cyan"/>
          <w:rtl w:val="0"/>
        </w:rPr>
        <w:t xml:space="preserve">{%p if method_payment == “a vista” %}</w:t>
      </w:r>
    </w:p>
    <w:tbl>
      <w:tblPr>
        <w:tblStyle w:val="Table2"/>
        <w:tblW w:w="6210.0" w:type="dxa"/>
        <w:jc w:val="left"/>
        <w:tblInd w:w="128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400"/>
        <w:tblGridChange w:id="0">
          <w:tblGrid>
            <w:gridCol w:w="3810"/>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center"/>
              <w:rPr>
                <w:b w:val="1"/>
                <w:highlight w:val="white"/>
              </w:rPr>
            </w:pPr>
            <w:r w:rsidDel="00000000" w:rsidR="00000000" w:rsidRPr="00000000">
              <w:rPr>
                <w:b w:val="1"/>
                <w:highlight w:val="white"/>
                <w:rtl w:val="0"/>
              </w:rPr>
              <w:t xml:space="preserve">Vencimento da parcela 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right"/>
              <w:rPr>
                <w:b w:val="1"/>
                <w:highlight w:val="white"/>
              </w:rPr>
            </w:pPr>
            <w:r w:rsidDel="00000000" w:rsidR="00000000" w:rsidRPr="00000000">
              <w:rPr>
                <w:b w:val="1"/>
                <w:highlight w:val="white"/>
                <w:rtl w:val="0"/>
              </w:rPr>
              <w:t xml:space="preserve"> Valor</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highlight w:val="yellow"/>
              </w:rPr>
            </w:pPr>
            <w:r w:rsidDel="00000000" w:rsidR="00000000" w:rsidRPr="00000000">
              <w:rPr>
                <w:highlight w:val="yellow"/>
                <w:rtl w:val="0"/>
              </w:rPr>
              <w:t xml:space="preserve">{{ single_installment_date_format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“%.2f”|format(single_installment_value) | replace(“.”,”,”) }}</w:t>
            </w:r>
          </w:p>
        </w:tc>
      </w:tr>
    </w:tbl>
    <w:p w:rsidR="00000000" w:rsidDel="00000000" w:rsidP="00000000" w:rsidRDefault="00000000" w:rsidRPr="00000000" w14:paraId="00000039">
      <w:pPr>
        <w:widowControl w:val="0"/>
        <w:spacing w:after="80" w:before="80" w:line="300" w:lineRule="auto"/>
        <w:jc w:val="both"/>
        <w:rPr>
          <w:highlight w:val="cyan"/>
        </w:rPr>
      </w:pPr>
      <w:r w:rsidDel="00000000" w:rsidR="00000000" w:rsidRPr="00000000">
        <w:rPr>
          <w:highlight w:val="cyan"/>
          <w:rtl w:val="0"/>
        </w:rPr>
        <w:t xml:space="preserve">{%p endif %}</w:t>
      </w:r>
    </w:p>
    <w:p w:rsidR="00000000" w:rsidDel="00000000" w:rsidP="00000000" w:rsidRDefault="00000000" w:rsidRPr="00000000" w14:paraId="0000003A">
      <w:pPr>
        <w:widowControl w:val="0"/>
        <w:spacing w:after="80" w:before="80" w:line="300" w:lineRule="auto"/>
        <w:jc w:val="both"/>
        <w:rPr>
          <w:highlight w:val="cyan"/>
        </w:rPr>
      </w:pPr>
      <w:r w:rsidDel="00000000" w:rsidR="00000000" w:rsidRPr="00000000">
        <w:rPr>
          <w:highlight w:val="cyan"/>
          <w:rtl w:val="0"/>
        </w:rPr>
        <w:t xml:space="preserve">{%p if method_payment == “parcelado” %}</w:t>
      </w:r>
    </w:p>
    <w:p w:rsidR="00000000" w:rsidDel="00000000" w:rsidP="00000000" w:rsidRDefault="00000000" w:rsidRPr="00000000" w14:paraId="0000003B">
      <w:pPr>
        <w:widowControl w:val="0"/>
        <w:spacing w:after="80" w:before="80" w:line="300" w:lineRule="auto"/>
        <w:jc w:val="both"/>
        <w:rPr>
          <w:highlight w:val="cyan"/>
        </w:rPr>
      </w:pPr>
      <w:r w:rsidDel="00000000" w:rsidR="00000000" w:rsidRPr="00000000">
        <w:rPr>
          <w:highlight w:val="cyan"/>
          <w:rtl w:val="0"/>
        </w:rPr>
        <w:t xml:space="preserve">{%p if has_input_value == “sim” %}</w:t>
      </w:r>
    </w:p>
    <w:tbl>
      <w:tblPr>
        <w:tblStyle w:val="Table3"/>
        <w:tblW w:w="6180.0" w:type="dxa"/>
        <w:jc w:val="left"/>
        <w:tblInd w:w="131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2445"/>
        <w:tblGridChange w:id="0">
          <w:tblGrid>
            <w:gridCol w:w="373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b w:val="1"/>
                <w:highlight w:val="white"/>
              </w:rPr>
            </w:pPr>
            <w:r w:rsidDel="00000000" w:rsidR="00000000" w:rsidRPr="00000000">
              <w:rPr>
                <w:b w:val="1"/>
                <w:highlight w:val="white"/>
                <w:rtl w:val="0"/>
              </w:rPr>
              <w:t xml:space="preserve">Vencimento da parcela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right"/>
              <w:rPr>
                <w:b w:val="1"/>
                <w:highlight w:val="white"/>
              </w:rPr>
            </w:pPr>
            <w:r w:rsidDel="00000000" w:rsidR="00000000" w:rsidRPr="00000000">
              <w:rPr>
                <w:b w:val="1"/>
                <w:highlight w:val="white"/>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highlight w:val="yellow"/>
              </w:rPr>
            </w:pPr>
            <w:r w:rsidDel="00000000" w:rsidR="00000000" w:rsidRPr="00000000">
              <w:rPr>
                <w:highlight w:val="yellow"/>
                <w:rtl w:val="0"/>
              </w:rPr>
              <w:t xml:space="preserve">{{ input_date_format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“%.2f”|format(input_value) | replace(“.”,”,”) }}</w:t>
            </w:r>
          </w:p>
        </w:tc>
      </w:tr>
    </w:tbl>
    <w:p w:rsidR="00000000" w:rsidDel="00000000" w:rsidP="00000000" w:rsidRDefault="00000000" w:rsidRPr="00000000" w14:paraId="00000040">
      <w:pPr>
        <w:widowControl w:val="0"/>
        <w:spacing w:after="80" w:before="80" w:line="300" w:lineRule="auto"/>
        <w:jc w:val="both"/>
        <w:rPr>
          <w:b w:val="1"/>
          <w:highlight w:val="cyan"/>
        </w:rPr>
      </w:pPr>
      <w:r w:rsidDel="00000000" w:rsidR="00000000" w:rsidRPr="00000000">
        <w:rPr>
          <w:rtl w:val="0"/>
        </w:rPr>
      </w:r>
    </w:p>
    <w:p w:rsidR="00000000" w:rsidDel="00000000" w:rsidP="00000000" w:rsidRDefault="00000000" w:rsidRPr="00000000" w14:paraId="00000041">
      <w:pPr>
        <w:widowControl w:val="0"/>
        <w:spacing w:after="80" w:before="80" w:line="300" w:lineRule="auto"/>
        <w:jc w:val="both"/>
        <w:rPr>
          <w:highlight w:val="cyan"/>
        </w:rPr>
      </w:pPr>
      <w:r w:rsidDel="00000000" w:rsidR="00000000" w:rsidRPr="00000000">
        <w:rPr>
          <w:highlight w:val="cyan"/>
          <w:rtl w:val="0"/>
        </w:rPr>
        <w:t xml:space="preserve">{%p endif %}</w:t>
      </w:r>
    </w:p>
    <w:tbl>
      <w:tblPr>
        <w:tblStyle w:val="Table4"/>
        <w:tblW w:w="6480.0" w:type="dxa"/>
        <w:jc w:val="left"/>
        <w:tblInd w:w="128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2550"/>
        <w:tblGridChange w:id="0">
          <w:tblGrid>
            <w:gridCol w:w="3930"/>
            <w:gridCol w:w="2550"/>
          </w:tblGrid>
        </w:tblGridChange>
      </w:tblGrid>
      <w:tr>
        <w:trPr>
          <w:trHeight w:val="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b w:val="1"/>
                <w:highlight w:val="white"/>
              </w:rPr>
            </w:pPr>
            <w:r w:rsidDel="00000000" w:rsidR="00000000" w:rsidRPr="00000000">
              <w:rPr>
                <w:b w:val="1"/>
                <w:highlight w:val="white"/>
                <w:rtl w:val="0"/>
              </w:rPr>
              <w:t xml:space="preserve">Vencimento das</w:t>
            </w:r>
            <w:r w:rsidDel="00000000" w:rsidR="00000000" w:rsidRPr="00000000">
              <w:rPr>
                <w:b w:val="1"/>
                <w:highlight w:val="cyan"/>
                <w:rtl w:val="0"/>
              </w:rPr>
              <w:t xml:space="preserve">{% if has_input_value == “sim” %}</w:t>
            </w:r>
            <w:r w:rsidDel="00000000" w:rsidR="00000000" w:rsidRPr="00000000">
              <w:rPr>
                <w:b w:val="1"/>
                <w:highlight w:val="white"/>
                <w:rtl w:val="0"/>
              </w:rPr>
              <w:t xml:space="preserve"> demais</w:t>
            </w:r>
            <w:r w:rsidDel="00000000" w:rsidR="00000000" w:rsidRPr="00000000">
              <w:rPr>
                <w:b w:val="1"/>
                <w:highlight w:val="cyan"/>
                <w:rtl w:val="0"/>
              </w:rPr>
              <w:t xml:space="preserve">{% endif %}</w:t>
            </w:r>
            <w:r w:rsidDel="00000000" w:rsidR="00000000" w:rsidRPr="00000000">
              <w:rPr>
                <w:b w:val="1"/>
                <w:highlight w:val="white"/>
                <w:rtl w:val="0"/>
              </w:rPr>
              <w:t xml:space="preserv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right"/>
              <w:rPr>
                <w:highlight w:val="yellow"/>
              </w:rPr>
            </w:pPr>
            <w:r w:rsidDel="00000000" w:rsidR="00000000" w:rsidRPr="00000000">
              <w:rPr>
                <w:b w:val="1"/>
                <w:highlight w:val="white"/>
                <w:rtl w:val="0"/>
              </w:rPr>
              <w:t xml:space="preserve"> Valor</w:t>
            </w:r>
            <w:r w:rsidDel="00000000" w:rsidR="00000000" w:rsidRPr="00000000">
              <w:rPr>
                <w:rtl w:val="0"/>
              </w:rPr>
            </w:r>
          </w:p>
        </w:tc>
      </w:tr>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80" w:before="80" w:line="300" w:lineRule="auto"/>
              <w:jc w:val="both"/>
              <w:rPr>
                <w:highlight w:val="cyan"/>
              </w:rPr>
            </w:pPr>
            <w:r w:rsidDel="00000000" w:rsidR="00000000" w:rsidRPr="00000000">
              <w:rPr>
                <w:highlight w:val="cyan"/>
                <w:rtl w:val="0"/>
              </w:rPr>
              <w:t xml:space="preserve">{%tr for dict in installments_list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highlight w:val="yellow"/>
              </w:rPr>
            </w:pPr>
            <w:r w:rsidDel="00000000" w:rsidR="00000000" w:rsidRPr="00000000">
              <w:rPr>
                <w:highlight w:val="yellow"/>
                <w:rtl w:val="0"/>
              </w:rPr>
              <w:t xml:space="preserve">{{ dict[“installments_due”]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“%.2f”|format(dict[“installments_value”]) | replace(“.”,”,”) }}</w:t>
            </w:r>
          </w:p>
        </w:tc>
      </w:tr>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80" w:before="80" w:line="300" w:lineRule="auto"/>
              <w:jc w:val="both"/>
              <w:rPr>
                <w:highlight w:val="cyan"/>
              </w:rPr>
            </w:pPr>
            <w:r w:rsidDel="00000000" w:rsidR="00000000" w:rsidRPr="00000000">
              <w:rPr>
                <w:highlight w:val="cyan"/>
                <w:rtl w:val="0"/>
              </w:rPr>
              <w:t xml:space="preserve">{%tr endfor %}</w:t>
            </w:r>
          </w:p>
        </w:tc>
      </w:tr>
    </w:tbl>
    <w:p w:rsidR="00000000" w:rsidDel="00000000" w:rsidP="00000000" w:rsidRDefault="00000000" w:rsidRPr="00000000" w14:paraId="0000004A">
      <w:pPr>
        <w:widowControl w:val="0"/>
        <w:spacing w:after="80" w:before="80" w:line="300" w:lineRule="auto"/>
        <w:jc w:val="both"/>
        <w:rPr>
          <w:b w:val="1"/>
          <w:highlight w:val="cyan"/>
        </w:rPr>
      </w:pPr>
      <w:r w:rsidDel="00000000" w:rsidR="00000000" w:rsidRPr="00000000">
        <w:rPr>
          <w:highlight w:val="cyan"/>
          <w:rtl w:val="0"/>
        </w:rPr>
        <w:t xml:space="preserve">{%p endif %}</w:t>
      </w:r>
      <w:r w:rsidDel="00000000" w:rsidR="00000000" w:rsidRPr="00000000">
        <w:rPr>
          <w:rtl w:val="0"/>
        </w:rPr>
      </w:r>
    </w:p>
    <w:p w:rsidR="00000000" w:rsidDel="00000000" w:rsidP="00000000" w:rsidRDefault="00000000" w:rsidRPr="00000000" w14:paraId="0000004B">
      <w:pPr>
        <w:spacing w:after="240" w:before="240" w:line="300" w:lineRule="auto"/>
        <w:jc w:val="both"/>
        <w:rPr/>
      </w:pPr>
      <w:r w:rsidDel="00000000" w:rsidR="00000000" w:rsidRPr="00000000">
        <w:rPr>
          <w:rtl w:val="0"/>
        </w:rPr>
        <w:t xml:space="preserve">2.1.4.</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4F">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51">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53">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54">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55">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56">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57">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59">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5D">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5F">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60">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61">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62">
      <w:pPr>
        <w:spacing w:after="240" w:before="240" w:line="300" w:lineRule="auto"/>
        <w:jc w:val="both"/>
        <w:rPr>
          <w:highlight w:val="white"/>
        </w:rPr>
      </w:pPr>
      <w:r w:rsidDel="00000000" w:rsidR="00000000" w:rsidRPr="00000000">
        <w:rPr>
          <w:highlight w:val="white"/>
          <w:rtl w:val="0"/>
        </w:rPr>
        <w:t xml:space="preserve">4.2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neste ato, concede autorização expressa para que o(a) aluno(a) frequente e participe das atividades praticadas no laboratório </w:t>
      </w:r>
      <w:r w:rsidDel="00000000" w:rsidR="00000000" w:rsidRPr="00000000">
        <w:rPr>
          <w:i w:val="1"/>
          <w:highlight w:val="white"/>
          <w:rtl w:val="0"/>
        </w:rPr>
        <w:t xml:space="preserve">maker</w:t>
      </w:r>
      <w:r w:rsidDel="00000000" w:rsidR="00000000" w:rsidRPr="00000000">
        <w:rPr>
          <w:highlight w:val="white"/>
          <w:rtl w:val="0"/>
        </w:rPr>
        <w:t xml:space="preserve">, cabendo ao(à) aluno(a) respeitar as diretrizes e orientações do responsável pelas atividades laboratoriais. A </w:t>
      </w:r>
      <w:r w:rsidDel="00000000" w:rsidR="00000000" w:rsidRPr="00000000">
        <w:rPr>
          <w:b w:val="1"/>
          <w:highlight w:val="white"/>
          <w:rtl w:val="0"/>
        </w:rPr>
        <w:t xml:space="preserve">CONTRATANTE</w:t>
      </w:r>
      <w:r w:rsidDel="00000000" w:rsidR="00000000" w:rsidRPr="00000000">
        <w:rPr>
          <w:highlight w:val="white"/>
          <w:rtl w:val="0"/>
        </w:rPr>
        <w:t xml:space="preserve"> tem ciência de que tais atividades praticadas em laboratório abrangem o manuseio de ferramentas, líquidos e máquinas que podem causar acidentes, isentando, desde já, a </w:t>
      </w:r>
      <w:r w:rsidDel="00000000" w:rsidR="00000000" w:rsidRPr="00000000">
        <w:rPr>
          <w:b w:val="1"/>
          <w:highlight w:val="white"/>
          <w:rtl w:val="0"/>
        </w:rPr>
        <w:t xml:space="preserve">CONTRATADA</w:t>
      </w:r>
      <w:r w:rsidDel="00000000" w:rsidR="00000000" w:rsidRPr="00000000">
        <w:rPr>
          <w:highlight w:val="white"/>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63">
      <w:pPr>
        <w:spacing w:after="240" w:before="240" w:line="300" w:lineRule="auto"/>
        <w:jc w:val="both"/>
        <w:rPr>
          <w:highlight w:val="white"/>
        </w:rPr>
      </w:pPr>
      <w:r w:rsidDel="00000000" w:rsidR="00000000" w:rsidRPr="00000000">
        <w:rPr>
          <w:highlight w:val="white"/>
          <w:rtl w:val="0"/>
        </w:rPr>
        <w:t xml:space="preserve">4.3</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na qualidade de responsável legal do(a) aluno(a), neste ato, concede, expressamente, autorização à </w:t>
      </w:r>
      <w:r w:rsidDel="00000000" w:rsidR="00000000" w:rsidRPr="00000000">
        <w:rPr>
          <w:b w:val="1"/>
          <w:highlight w:val="white"/>
          <w:rtl w:val="0"/>
        </w:rPr>
        <w:t xml:space="preserve">CONTRATADA</w:t>
      </w:r>
      <w:r w:rsidDel="00000000" w:rsidR="00000000" w:rsidRPr="00000000">
        <w:rPr>
          <w:highlight w:val="white"/>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highlight w:val="white"/>
          <w:rtl w:val="0"/>
        </w:rPr>
        <w:t xml:space="preserve">CONTRATANTE</w:t>
      </w:r>
      <w:r w:rsidDel="00000000" w:rsidR="00000000" w:rsidRPr="00000000">
        <w:rPr>
          <w:highlight w:val="white"/>
          <w:rtl w:val="0"/>
        </w:rPr>
        <w:t xml:space="preserve"> na ficha médica do(a) aluno(a).</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66">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7">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68">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6A">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6B">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6C">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6D">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6E">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6F">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 referida no tópico </w:t>
      </w:r>
      <w:r w:rsidDel="00000000" w:rsidR="00000000" w:rsidRPr="00000000">
        <w:rPr>
          <w:highlight w:val="cyan"/>
          <w:rtl w:val="0"/>
        </w:rPr>
        <w:t xml:space="preserve">{% if has_discount == 'Sim' %}</w:t>
      </w:r>
      <w:r w:rsidDel="00000000" w:rsidR="00000000" w:rsidRPr="00000000">
        <w:rPr>
          <w:highlight w:val="yellow"/>
          <w:rtl w:val="0"/>
        </w:rPr>
        <w:t xml:space="preserve">III.4</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III.3</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 quadro resumo;</w:t>
      </w:r>
    </w:p>
    <w:p w:rsidR="00000000" w:rsidDel="00000000" w:rsidP="00000000" w:rsidRDefault="00000000" w:rsidRPr="00000000" w14:paraId="00000070">
      <w:pPr>
        <w:spacing w:after="240" w:before="240" w:line="300" w:lineRule="auto"/>
        <w:jc w:val="both"/>
        <w:rPr/>
      </w:pPr>
      <w:r w:rsidDel="00000000" w:rsidR="00000000" w:rsidRPr="00000000">
        <w:rPr>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71">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72">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73">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75">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76">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78">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79">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7A">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7B">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7C">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7D">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7E">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7F">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80">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81">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82">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83">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84">
      <w:pPr>
        <w:spacing w:after="240" w:before="240" w:line="300" w:lineRule="auto"/>
        <w:jc w:val="both"/>
        <w:rPr>
          <w:highlight w:val="white"/>
        </w:rPr>
      </w:pPr>
      <w:r w:rsidDel="00000000" w:rsidR="00000000" w:rsidRPr="00000000">
        <w:rPr>
          <w:highlight w:val="white"/>
          <w:rtl w:val="0"/>
        </w:rPr>
        <w:t xml:space="preserve">10.1</w:t>
        <w:tab/>
        <w:t xml:space="preserve">A </w:t>
      </w:r>
      <w:r w:rsidDel="00000000" w:rsidR="00000000" w:rsidRPr="00000000">
        <w:rPr>
          <w:b w:val="1"/>
          <w:highlight w:val="white"/>
          <w:rtl w:val="0"/>
        </w:rPr>
        <w:t xml:space="preserve">CONTRATADA</w:t>
      </w:r>
      <w:r w:rsidDel="00000000" w:rsidR="00000000" w:rsidRPr="00000000">
        <w:rPr>
          <w:highlight w:val="white"/>
          <w:rtl w:val="0"/>
        </w:rPr>
        <w:t xml:space="preserve"> envidará seus melhores esforços para proteger os dados dos alunos e da </w:t>
      </w:r>
      <w:r w:rsidDel="00000000" w:rsidR="00000000" w:rsidRPr="00000000">
        <w:rPr>
          <w:b w:val="1"/>
          <w:highlight w:val="white"/>
          <w:rtl w:val="0"/>
        </w:rPr>
        <w:t xml:space="preserve">CONTRATANTE</w:t>
      </w:r>
      <w:r w:rsidDel="00000000" w:rsidR="00000000" w:rsidRPr="00000000">
        <w:rPr>
          <w:highlight w:val="white"/>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85">
      <w:pPr>
        <w:spacing w:after="240" w:before="240" w:line="300" w:lineRule="auto"/>
        <w:jc w:val="both"/>
        <w:rPr>
          <w:i w:val="1"/>
          <w:highlight w:val="white"/>
        </w:rPr>
      </w:pPr>
      <w:r w:rsidDel="00000000" w:rsidR="00000000" w:rsidRPr="00000000">
        <w:rPr>
          <w:i w:val="1"/>
          <w:highlight w:val="white"/>
          <w:rtl w:val="0"/>
        </w:rPr>
        <w:t xml:space="preserve">10.2</w:t>
        <w:tab/>
        <w:t xml:space="preserve">A </w:t>
      </w:r>
      <w:r w:rsidDel="00000000" w:rsidR="00000000" w:rsidRPr="00000000">
        <w:rPr>
          <w:b w:val="1"/>
          <w:i w:val="1"/>
          <w:highlight w:val="white"/>
          <w:rtl w:val="0"/>
        </w:rPr>
        <w:t xml:space="preserve">CONTRATANTE</w:t>
      </w:r>
      <w:r w:rsidDel="00000000" w:rsidR="00000000" w:rsidRPr="00000000">
        <w:rPr>
          <w:i w:val="1"/>
          <w:highlight w:val="white"/>
          <w:rtl w:val="0"/>
        </w:rPr>
        <w:t xml:space="preserve"> tem conhecimento da Política de Privacidade e Proteção de Dados Pessoais e do Regimento Interno da </w:t>
      </w:r>
      <w:r w:rsidDel="00000000" w:rsidR="00000000" w:rsidRPr="00000000">
        <w:rPr>
          <w:b w:val="1"/>
          <w:i w:val="1"/>
          <w:highlight w:val="white"/>
          <w:rtl w:val="0"/>
        </w:rPr>
        <w:t xml:space="preserve">CONTRATADA</w:t>
      </w:r>
      <w:r w:rsidDel="00000000" w:rsidR="00000000" w:rsidRPr="00000000">
        <w:rPr>
          <w:i w:val="1"/>
          <w:highlight w:val="white"/>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86">
      <w:pPr>
        <w:spacing w:after="240" w:before="240" w:line="300" w:lineRule="auto"/>
        <w:jc w:val="both"/>
        <w:rPr>
          <w:highlight w:val="white"/>
        </w:rPr>
      </w:pPr>
      <w:r w:rsidDel="00000000" w:rsidR="00000000" w:rsidRPr="00000000">
        <w:rPr>
          <w:highlight w:val="white"/>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highlight w:val="white"/>
          <w:rtl w:val="0"/>
        </w:rPr>
        <w:t xml:space="preserve">CONTRATADA</w:t>
      </w:r>
      <w:r w:rsidDel="00000000" w:rsidR="00000000" w:rsidRPr="00000000">
        <w:rPr>
          <w:highlight w:val="white"/>
          <w:rtl w:val="0"/>
        </w:rPr>
        <w:t xml:space="preserve"> para fins indenizatórios.</w:t>
      </w:r>
    </w:p>
    <w:p w:rsidR="00000000" w:rsidDel="00000000" w:rsidP="00000000" w:rsidRDefault="00000000" w:rsidRPr="00000000" w14:paraId="00000087">
      <w:pPr>
        <w:tabs>
          <w:tab w:val="left" w:pos="2491"/>
          <w:tab w:val="center" w:pos="4252"/>
          <w:tab w:val="left" w:pos="6360"/>
        </w:tabs>
        <w:spacing w:after="240" w:before="240" w:lineRule="auto"/>
        <w:rPr>
          <w:b w:val="1"/>
        </w:rPr>
      </w:pPr>
      <w:r w:rsidDel="00000000" w:rsidR="00000000" w:rsidRPr="00000000">
        <w:rPr>
          <w:b w:val="1"/>
          <w:rtl w:val="0"/>
        </w:rPr>
        <w:t xml:space="preserve">CLÁUSULA XI - FORO</w:t>
      </w:r>
    </w:p>
    <w:p w:rsidR="00000000" w:rsidDel="00000000" w:rsidP="00000000" w:rsidRDefault="00000000" w:rsidRPr="00000000" w14:paraId="00000088">
      <w:pPr>
        <w:spacing w:after="240" w:before="240" w:line="300" w:lineRule="auto"/>
        <w:jc w:val="both"/>
        <w:rPr/>
      </w:pPr>
      <w:r w:rsidDel="00000000" w:rsidR="00000000" w:rsidRPr="00000000">
        <w:rPr>
          <w:rtl w:val="0"/>
        </w:rPr>
        <w:t xml:space="preserve">11.1</w:t>
        <w:tab/>
        <w:t xml:space="preserve">As Partes elegem o Foro da Comarca de </w:t>
      </w:r>
      <w:r w:rsidDel="00000000" w:rsidR="00000000" w:rsidRPr="00000000">
        <w:rPr>
          <w:highlight w:val="yellow"/>
          <w:rtl w:val="0"/>
        </w:rPr>
        <w:t xml:space="preserve">{{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89">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p>
    <w:p w:rsidR="00000000" w:rsidDel="00000000" w:rsidP="00000000" w:rsidRDefault="00000000" w:rsidRPr="00000000" w14:paraId="0000008A">
      <w:pPr>
        <w:tabs>
          <w:tab w:val="left" w:pos="2150"/>
          <w:tab w:val="left" w:pos="2822"/>
          <w:tab w:val="center" w:pos="4252"/>
        </w:tabs>
        <w:spacing w:after="0" w:line="340" w:lineRule="auto"/>
        <w:jc w:val="center"/>
        <w:rPr>
          <w:sz w:val="24"/>
          <w:szCs w:val="24"/>
        </w:rPr>
      </w:pPr>
      <w:r w:rsidDel="00000000" w:rsidR="00000000" w:rsidRPr="00000000">
        <w:rPr>
          <w:highlight w:val="yellow"/>
          <w:rtl w:val="0"/>
        </w:rPr>
        <w:t xml:space="preserve">{{ title_case(signature_local | lower) }}</w:t>
      </w:r>
      <w:r w:rsidDel="00000000" w:rsidR="00000000" w:rsidRPr="00000000">
        <w:rPr>
          <w:rtl w:val="0"/>
        </w:rPr>
        <w:t xml:space="preserve">, </w:t>
      </w:r>
      <w:r w:rsidDel="00000000" w:rsidR="00000000" w:rsidRPr="00000000">
        <w:rPr>
          <w:highlight w:val="yellow"/>
          <w:rtl w:val="0"/>
        </w:rPr>
        <w:t xml:space="preserve">{{ signature_date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B">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8C">
      <w:pPr>
        <w:spacing w:after="0" w:line="300" w:lineRule="auto"/>
        <w:jc w:val="center"/>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8D">
      <w:pPr>
        <w:pStyle w:val="Heading3"/>
        <w:widowControl w:val="0"/>
        <w:tabs>
          <w:tab w:val="left" w:pos="1450"/>
          <w:tab w:val="center" w:pos="4252"/>
        </w:tabs>
        <w:spacing w:after="0" w:before="300" w:line="240" w:lineRule="auto"/>
        <w:ind w:left="1440" w:right="5.669291338583093" w:firstLine="720"/>
        <w:jc w:val="left"/>
        <w:rPr>
          <w:shd w:fill="ff9900" w:val="clear"/>
        </w:rPr>
      </w:pPr>
      <w:bookmarkStart w:colFirst="0" w:colLast="0" w:name="_2et92p0" w:id="4"/>
      <w:bookmarkEnd w:id="4"/>
      <w:r w:rsidDel="00000000" w:rsidR="00000000" w:rsidRPr="00000000">
        <w:rPr>
          <w:b w:val="0"/>
          <w:color w:val="ffffff"/>
          <w:shd w:fill="ff9900" w:val="clear"/>
          <w:rtl w:val="0"/>
        </w:rPr>
        <w:t xml:space="preserve">{{  generate_anchor('signHere',item.email)  }}</w:t>
      </w:r>
      <w:r w:rsidDel="00000000" w:rsidR="00000000" w:rsidRPr="00000000">
        <w:rPr>
          <w:rtl w:val="0"/>
        </w:rPr>
      </w:r>
    </w:p>
    <w:p w:rsidR="00000000" w:rsidDel="00000000" w:rsidP="00000000" w:rsidRDefault="00000000" w:rsidRPr="00000000" w14:paraId="0000008E">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8F">
      <w:pPr>
        <w:spacing w:after="0" w:before="0" w:line="300" w:lineRule="auto"/>
        <w:ind w:right="-7.795275590551114"/>
        <w:jc w:val="center"/>
        <w:rPr>
          <w:b w:val="1"/>
          <w:highlight w:val="yellow"/>
        </w:rPr>
      </w:pPr>
      <w:r w:rsidDel="00000000" w:rsidR="00000000" w:rsidRPr="00000000">
        <w:rPr>
          <w:b w:val="1"/>
          <w:highlight w:val="yellow"/>
          <w:rtl w:val="0"/>
        </w:rPr>
        <w:t xml:space="preserve">{{ item.name.text | upper }}</w:t>
      </w:r>
    </w:p>
    <w:p w:rsidR="00000000" w:rsidDel="00000000" w:rsidP="00000000" w:rsidRDefault="00000000" w:rsidRPr="00000000" w14:paraId="00000090">
      <w:pPr>
        <w:spacing w:after="0" w:line="300" w:lineRule="auto"/>
        <w:jc w:val="center"/>
        <w:rPr>
          <w:b w:val="1"/>
          <w:highlight w:val="yellow"/>
        </w:rPr>
      </w:pPr>
      <w:r w:rsidDel="00000000" w:rsidR="00000000" w:rsidRPr="00000000">
        <w:rPr>
          <w:b w:val="1"/>
          <w:highlight w:val="yellow"/>
          <w:rtl w:val="0"/>
        </w:rPr>
        <w:t xml:space="preserve">{{ item.cpf }}</w:t>
      </w:r>
    </w:p>
    <w:p w:rsidR="00000000" w:rsidDel="00000000" w:rsidP="00000000" w:rsidRDefault="00000000" w:rsidRPr="00000000" w14:paraId="00000091">
      <w:pPr>
        <w:spacing w:after="0" w:line="300" w:lineRule="auto"/>
        <w:jc w:val="center"/>
        <w:rPr>
          <w:highlight w:val="cyan"/>
        </w:rPr>
      </w:pPr>
      <w:r w:rsidDel="00000000" w:rsidR="00000000" w:rsidRPr="00000000">
        <w:rPr>
          <w:highlight w:val="cyan"/>
          <w:rtl w:val="0"/>
        </w:rPr>
        <w:t xml:space="preserve">{%p endfor %}</w:t>
      </w:r>
    </w:p>
    <w:p w:rsidR="00000000" w:rsidDel="00000000" w:rsidP="00000000" w:rsidRDefault="00000000" w:rsidRPr="00000000" w14:paraId="00000092">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93">
      <w:pPr>
        <w:pStyle w:val="Heading3"/>
        <w:widowControl w:val="0"/>
        <w:tabs>
          <w:tab w:val="left" w:pos="1450"/>
          <w:tab w:val="center" w:pos="4252"/>
        </w:tabs>
        <w:spacing w:after="0" w:before="300" w:line="240" w:lineRule="auto"/>
        <w:ind w:left="1440" w:right="5.669291338583093" w:firstLine="720"/>
        <w:jc w:val="left"/>
        <w:rPr>
          <w:b w:val="0"/>
          <w:color w:val="ffffff"/>
          <w:shd w:fill="ff9900" w:val="clear"/>
        </w:rPr>
      </w:pPr>
      <w:bookmarkStart w:colFirst="0" w:colLast="0" w:name="_tyjcwt" w:id="5"/>
      <w:bookmarkEnd w:id="5"/>
      <w:r w:rsidDel="00000000" w:rsidR="00000000" w:rsidRPr="00000000">
        <w:rPr>
          <w:b w:val="0"/>
          <w:color w:val="ffffff"/>
          <w:shd w:fill="ff9900" w:val="clear"/>
          <w:rtl w:val="0"/>
        </w:rPr>
        <w:t xml:space="preserve">{{  generate_anchor('signHere', school_email)  }}</w:t>
      </w:r>
    </w:p>
    <w:p w:rsidR="00000000" w:rsidDel="00000000" w:rsidP="00000000" w:rsidRDefault="00000000" w:rsidRPr="00000000" w14:paraId="00000094">
      <w:pPr>
        <w:spacing w:after="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95">
      <w:pPr>
        <w:spacing w:after="0" w:line="300" w:lineRule="auto"/>
        <w:ind w:right="-7.795275590551114"/>
        <w:jc w:val="center"/>
        <w:rPr>
          <w:highlight w:val="yellow"/>
        </w:rPr>
      </w:pPr>
      <w:r w:rsidDel="00000000" w:rsidR="00000000" w:rsidRPr="00000000">
        <w:rPr>
          <w:b w:val="1"/>
          <w:highlight w:val="yellow"/>
          <w:rtl w:val="0"/>
        </w:rPr>
        <w:t xml:space="preserve">{{ school[“legal_name”] }}</w:t>
      </w:r>
      <w:r w:rsidDel="00000000" w:rsidR="00000000" w:rsidRPr="00000000">
        <w:rPr>
          <w:rtl w:val="0"/>
        </w:rPr>
      </w:r>
    </w:p>
    <w:p w:rsidR="00000000" w:rsidDel="00000000" w:rsidP="00000000" w:rsidRDefault="00000000" w:rsidRPr="00000000" w14:paraId="00000096">
      <w:pPr>
        <w:spacing w:after="0" w:before="300" w:line="300" w:lineRule="auto"/>
        <w:ind w:right="-567"/>
        <w:rPr>
          <w:b w:val="1"/>
          <w:highlight w:val="white"/>
        </w:rPr>
      </w:pPr>
      <w:r w:rsidDel="00000000" w:rsidR="00000000" w:rsidRPr="00000000">
        <w:rPr>
          <w:b w:val="1"/>
          <w:highlight w:val="white"/>
          <w:rtl w:val="0"/>
        </w:rPr>
        <w:t xml:space="preserve">Testemunhas:</w:t>
      </w:r>
    </w:p>
    <w:tbl>
      <w:tblPr>
        <w:tblStyle w:val="Table5"/>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97">
            <w:pPr>
              <w:widowControl w:val="0"/>
              <w:spacing w:after="0" w:line="300" w:lineRule="auto"/>
              <w:rPr>
                <w:highlight w:val="white"/>
              </w:rPr>
            </w:pPr>
            <w:r w:rsidDel="00000000" w:rsidR="00000000" w:rsidRPr="00000000">
              <w:rPr>
                <w:highlight w:val="white"/>
                <w:rtl w:val="0"/>
              </w:rPr>
              <w:t xml:space="preserve">1. _______________________________</w:t>
            </w:r>
          </w:p>
          <w:p w:rsidR="00000000" w:rsidDel="00000000" w:rsidP="00000000" w:rsidRDefault="00000000" w:rsidRPr="00000000" w14:paraId="00000098">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99">
            <w:pPr>
              <w:widowControl w:val="0"/>
              <w:spacing w:after="0" w:line="300" w:lineRule="auto"/>
              <w:rPr>
                <w:highlight w:val="white"/>
              </w:rPr>
            </w:pPr>
            <w:r w:rsidDel="00000000" w:rsidR="00000000" w:rsidRPr="00000000">
              <w:rPr>
                <w:highlight w:val="white"/>
                <w:rtl w:val="0"/>
              </w:rPr>
              <w:t xml:space="preserve">CPF:</w:t>
            </w:r>
          </w:p>
        </w:tc>
        <w:tc>
          <w:tcPr>
            <w:shd w:fill="auto" w:val="clear"/>
          </w:tcPr>
          <w:p w:rsidR="00000000" w:rsidDel="00000000" w:rsidP="00000000" w:rsidRDefault="00000000" w:rsidRPr="00000000" w14:paraId="0000009A">
            <w:pPr>
              <w:widowControl w:val="0"/>
              <w:spacing w:after="0" w:line="300" w:lineRule="auto"/>
              <w:rPr>
                <w:highlight w:val="white"/>
              </w:rPr>
            </w:pPr>
            <w:r w:rsidDel="00000000" w:rsidR="00000000" w:rsidRPr="00000000">
              <w:rPr>
                <w:highlight w:val="white"/>
                <w:rtl w:val="0"/>
              </w:rPr>
              <w:t xml:space="preserve">2. _______________________________</w:t>
            </w:r>
          </w:p>
          <w:p w:rsidR="00000000" w:rsidDel="00000000" w:rsidP="00000000" w:rsidRDefault="00000000" w:rsidRPr="00000000" w14:paraId="0000009B">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9C">
            <w:pPr>
              <w:widowControl w:val="0"/>
              <w:spacing w:after="0" w:line="300" w:lineRule="auto"/>
              <w:rPr>
                <w:highlight w:val="white"/>
              </w:rPr>
            </w:pPr>
            <w:r w:rsidDel="00000000" w:rsidR="00000000" w:rsidRPr="00000000">
              <w:rPr>
                <w:highlight w:val="white"/>
                <w:rtl w:val="0"/>
              </w:rPr>
              <w:t xml:space="preserve">CPF: </w:t>
            </w:r>
          </w:p>
        </w:tc>
      </w:tr>
    </w:tbl>
    <w:p w:rsidR="00000000" w:rsidDel="00000000" w:rsidP="00000000" w:rsidRDefault="00000000" w:rsidRPr="00000000" w14:paraId="0000009D">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A2">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