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kix.saepgsoyk3y6" w:id="0"/>
    <w:bookmarkEnd w:id="0"/>
    <w:p w:rsidR="00000000" w:rsidDel="00000000" w:rsidP="00000000" w:rsidRDefault="00000000" w:rsidRPr="00000000" w14:paraId="00000001">
      <w:pPr>
        <w:spacing w:after="160" w:line="259" w:lineRule="auto"/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tabs>
        <w:tab w:val="center" w:pos="4252"/>
        <w:tab w:val="right" w:pos="8504"/>
      </w:tabs>
      <w:rPr>
        <w:rFonts w:ascii="Calibri" w:cs="Calibri" w:eastAsia="Calibri" w:hAnsi="Calibri"/>
        <w:color w:val="999999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999999"/>
        <w:sz w:val="18"/>
        <w:szCs w:val="18"/>
        <w:shd w:fill="auto" w:val="clear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Escola Mais Educação S.A.</w:t>
    </w:r>
  </w:p>
  <w:p w:rsidR="00000000" w:rsidDel="00000000" w:rsidP="00000000" w:rsidRDefault="00000000" w:rsidRPr="00000000" w14:paraId="00000005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CNPJ 26.086.054/0001-05</w:t>
    </w:r>
  </w:p>
  <w:p w:rsidR="00000000" w:rsidDel="00000000" w:rsidP="00000000" w:rsidRDefault="00000000" w:rsidRPr="00000000" w14:paraId="00000006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Rua Evans, 396 – Vila Esperança – CEP 03648-020  – São Paulo – SP  </w:t>
    </w:r>
  </w:p>
  <w:p w:rsidR="00000000" w:rsidDel="00000000" w:rsidP="00000000" w:rsidRDefault="00000000" w:rsidRPr="00000000" w14:paraId="00000007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(11) 2023-1290  | www.escolamais.com</w:t>
    </w:r>
  </w:p>
  <w:p w:rsidR="00000000" w:rsidDel="00000000" w:rsidP="00000000" w:rsidRDefault="00000000" w:rsidRPr="00000000" w14:paraId="00000008">
    <w:pPr>
      <w:tabs>
        <w:tab w:val="center" w:pos="4252"/>
        <w:tab w:val="right" w:pos="8504"/>
      </w:tabs>
      <w:jc w:val="right"/>
      <w:rPr>
        <w:rFonts w:ascii="Calibri" w:cs="Calibri" w:eastAsia="Calibri" w:hAnsi="Calibri"/>
        <w:color w:val="999999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666666"/>
        <w:shd w:fill="auto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tabs>
        <w:tab w:val="center" w:pos="4320"/>
        <w:tab w:val="right" w:pos="8640"/>
      </w:tabs>
      <w:spacing w:before="708" w:lineRule="auto"/>
      <w:jc w:val="left"/>
      <w:rPr>
        <w:rFonts w:ascii="Calibri" w:cs="Calibri" w:eastAsia="Calibri" w:hAnsi="Calibri"/>
        <w:i w:val="0"/>
        <w:smallCaps w:val="0"/>
        <w:strike w:val="0"/>
        <w:color w:val="56565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0" distL="114300" distR="114300" hidden="0" layoutInCell="1" locked="0" relativeHeight="0" simplePos="0">
          <wp:simplePos x="0" y="0"/>
          <wp:positionH relativeFrom="column">
            <wp:posOffset>3924300</wp:posOffset>
          </wp:positionH>
          <wp:positionV relativeFrom="paragraph">
            <wp:posOffset>76200</wp:posOffset>
          </wp:positionV>
          <wp:extent cx="2000250" cy="533400"/>
          <wp:effectExtent b="0" l="0" r="0" t="0"/>
          <wp:wrapTopAndBottom distB="114300" dist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0250" cy="533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680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831637" cy="619305"/>
          <wp:effectExtent b="0" l="0" r="0" t="0"/>
          <wp:wrapTopAndBottom distB="468000" dist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1637" cy="6193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565656"/>
        <w:highlight w:val="white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60" w:line="276" w:lineRule="auto"/>
      <w:ind w:left="720" w:hanging="360"/>
    </w:pPr>
    <w:rPr>
      <w:rFonts w:ascii="Montserrat" w:cs="Montserrat" w:eastAsia="Montserrat" w:hAnsi="Montserrat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6565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00000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color="29a872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Lato" w:cs="Lato" w:eastAsia="Lato" w:hAnsi="Lato"/>
      <w:b w:val="0"/>
      <w:i w:val="0"/>
      <w:smallCaps w:val="0"/>
      <w:strike w:val="0"/>
      <w:color w:val="7f7f7f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Lato" w:cs="Lato" w:eastAsia="Lato" w:hAnsi="Lato"/>
      <w:b w:val="0"/>
      <w:i w:val="1"/>
      <w:smallCaps w:val="0"/>
      <w:strike w:val="0"/>
      <w:color w:val="7f7f7f"/>
      <w:sz w:val="22"/>
      <w:szCs w:val="2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