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300" w:line="300" w:lineRule="auto"/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{{ title_case(parts_denomination | lower) }}:</w:t>
      </w:r>
    </w:p>
    <w:p w:rsidR="00000000" w:rsidDel="00000000" w:rsidP="00000000" w:rsidRDefault="00000000" w:rsidRPr="00000000" w14:paraId="00000002">
      <w:pPr>
        <w:spacing w:line="300" w:lineRule="auto"/>
        <w:jc w:val="center"/>
        <w:rPr>
          <w:sz w:val="22"/>
          <w:szCs w:val="22"/>
          <w:highlight w:val="cyan"/>
        </w:rPr>
      </w:pPr>
      <w:r w:rsidDel="00000000" w:rsidR="00000000" w:rsidRPr="00000000">
        <w:rPr>
          <w:sz w:val="22"/>
          <w:szCs w:val="22"/>
          <w:highlight w:val="cyan"/>
          <w:rtl w:val="0"/>
        </w:rPr>
        <w:t xml:space="preserve">{%p for item in parts %}</w:t>
      </w:r>
    </w:p>
    <w:p w:rsidR="00000000" w:rsidDel="00000000" w:rsidP="00000000" w:rsidRDefault="00000000" w:rsidRPr="00000000" w14:paraId="00000003">
      <w:pPr>
        <w:widowControl w:val="0"/>
        <w:ind w:left="1440" w:right="5.669291338583093" w:firstLine="720"/>
        <w:jc w:val="left"/>
        <w:rPr>
          <w:color w:val="ffffff"/>
          <w:shd w:fill="ff9900" w:val="clear"/>
        </w:rPr>
      </w:pPr>
      <w:r w:rsidDel="00000000" w:rsidR="00000000" w:rsidRPr="00000000">
        <w:rPr>
          <w:color w:val="ffffff"/>
          <w:shd w:fill="ff9900" w:val="clear"/>
          <w:rtl w:val="0"/>
        </w:rPr>
        <w:t xml:space="preserve">{{  generate_anchor('signHere', item.email)  }}</w:t>
      </w:r>
    </w:p>
    <w:p w:rsidR="00000000" w:rsidDel="00000000" w:rsidP="00000000" w:rsidRDefault="00000000" w:rsidRPr="00000000" w14:paraId="00000004">
      <w:pPr>
        <w:spacing w:line="300" w:lineRule="auto"/>
        <w:ind w:right="-7.795275590551114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05">
      <w:pPr>
        <w:spacing w:line="300" w:lineRule="auto"/>
        <w:jc w:val="center"/>
        <w:rPr>
          <w:b w:val="1"/>
          <w:sz w:val="22"/>
          <w:szCs w:val="22"/>
          <w:highlight w:val="yellow"/>
        </w:rPr>
      </w:pPr>
      <w:r w:rsidDel="00000000" w:rsidR="00000000" w:rsidRPr="00000000">
        <w:rPr>
          <w:b w:val="1"/>
          <w:sz w:val="22"/>
          <w:szCs w:val="22"/>
          <w:highlight w:val="yellow"/>
          <w:rtl w:val="0"/>
        </w:rPr>
        <w:t xml:space="preserve">{{ item.name.text | upper }}</w:t>
      </w:r>
    </w:p>
    <w:p w:rsidR="00000000" w:rsidDel="00000000" w:rsidP="00000000" w:rsidRDefault="00000000" w:rsidRPr="00000000" w14:paraId="00000006">
      <w:pPr>
        <w:spacing w:line="300" w:lineRule="auto"/>
        <w:jc w:val="center"/>
        <w:rPr>
          <w:sz w:val="22"/>
          <w:szCs w:val="22"/>
          <w:highlight w:val="cyan"/>
        </w:rPr>
      </w:pPr>
      <w:r w:rsidDel="00000000" w:rsidR="00000000" w:rsidRPr="00000000">
        <w:rPr>
          <w:sz w:val="22"/>
          <w:szCs w:val="22"/>
          <w:highlight w:val="cyan"/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300" w:line="300" w:lineRule="auto"/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{{ title_case(counterparts_denomination | lower) }}: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00" w:lineRule="auto"/>
        <w:jc w:val="center"/>
        <w:rPr>
          <w:sz w:val="22"/>
          <w:szCs w:val="22"/>
          <w:highlight w:val="cyan"/>
        </w:rPr>
      </w:pPr>
      <w:r w:rsidDel="00000000" w:rsidR="00000000" w:rsidRPr="00000000">
        <w:rPr>
          <w:sz w:val="22"/>
          <w:szCs w:val="22"/>
          <w:highlight w:val="cyan"/>
          <w:rtl w:val="0"/>
        </w:rPr>
        <w:t xml:space="preserve">{%p for item in counterparts %}</w:t>
      </w:r>
    </w:p>
    <w:p w:rsidR="00000000" w:rsidDel="00000000" w:rsidP="00000000" w:rsidRDefault="00000000" w:rsidRPr="00000000" w14:paraId="00000009">
      <w:pPr>
        <w:pStyle w:val="Heading3"/>
        <w:spacing w:after="0" w:before="0" w:lineRule="auto"/>
        <w:ind w:left="1440" w:right="5.669291338583093" w:firstLine="720"/>
        <w:rPr>
          <w:b w:val="0"/>
          <w:color w:val="ffffff"/>
          <w:sz w:val="22"/>
          <w:szCs w:val="22"/>
          <w:shd w:fill="ff9900" w:val="clear"/>
        </w:rPr>
      </w:pPr>
      <w:bookmarkStart w:colFirst="0" w:colLast="0" w:name="_epcg7s1uoqhi" w:id="0"/>
      <w:bookmarkEnd w:id="0"/>
      <w:r w:rsidDel="00000000" w:rsidR="00000000" w:rsidRPr="00000000">
        <w:rPr>
          <w:b w:val="0"/>
          <w:color w:val="ffffff"/>
          <w:sz w:val="20"/>
          <w:szCs w:val="20"/>
          <w:shd w:fill="ff9900" w:val="clear"/>
          <w:rtl w:val="0"/>
        </w:rPr>
        <w:t xml:space="preserve">{{  generate_anchor('signHere', item.email)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00" w:lineRule="auto"/>
        <w:ind w:right="-7.795275590551114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0B">
      <w:pPr>
        <w:spacing w:line="300" w:lineRule="auto"/>
        <w:jc w:val="center"/>
        <w:rPr>
          <w:b w:val="1"/>
          <w:sz w:val="22"/>
          <w:szCs w:val="22"/>
          <w:highlight w:val="yellow"/>
        </w:rPr>
      </w:pPr>
      <w:r w:rsidDel="00000000" w:rsidR="00000000" w:rsidRPr="00000000">
        <w:rPr>
          <w:b w:val="1"/>
          <w:sz w:val="22"/>
          <w:szCs w:val="22"/>
          <w:highlight w:val="yellow"/>
          <w:rtl w:val="0"/>
        </w:rPr>
        <w:t xml:space="preserve">{{ item.name.text | upper }}</w:t>
      </w:r>
    </w:p>
    <w:p w:rsidR="00000000" w:rsidDel="00000000" w:rsidP="00000000" w:rsidRDefault="00000000" w:rsidRPr="00000000" w14:paraId="0000000C">
      <w:pPr>
        <w:spacing w:line="300" w:lineRule="auto"/>
        <w:jc w:val="center"/>
        <w:rPr>
          <w:sz w:val="22"/>
          <w:szCs w:val="22"/>
          <w:highlight w:val="cyan"/>
        </w:rPr>
      </w:pPr>
      <w:r w:rsidDel="00000000" w:rsidR="00000000" w:rsidRPr="00000000">
        <w:rPr>
          <w:sz w:val="22"/>
          <w:szCs w:val="22"/>
          <w:highlight w:val="cyan"/>
          <w:rtl w:val="0"/>
        </w:rPr>
        <w:t xml:space="preserve">{%p endfor %}</w:t>
      </w:r>
    </w:p>
    <w:p w:rsidR="00000000" w:rsidDel="00000000" w:rsidP="00000000" w:rsidRDefault="00000000" w:rsidRPr="00000000" w14:paraId="0000000D">
      <w:pPr>
        <w:spacing w:before="300" w:line="300" w:lineRule="auto"/>
        <w:jc w:val="center"/>
        <w:rPr>
          <w:sz w:val="22"/>
          <w:szCs w:val="22"/>
          <w:highlight w:val="cyan"/>
        </w:rPr>
      </w:pPr>
      <w:r w:rsidDel="00000000" w:rsidR="00000000" w:rsidRPr="00000000">
        <w:rPr>
          <w:sz w:val="22"/>
          <w:szCs w:val="22"/>
          <w:highlight w:val="cyan"/>
          <w:rtl w:val="0"/>
        </w:rPr>
        <w:t xml:space="preserve">{%p if has_extraparts %}</w:t>
      </w:r>
    </w:p>
    <w:p w:rsidR="00000000" w:rsidDel="00000000" w:rsidP="00000000" w:rsidRDefault="00000000" w:rsidRPr="00000000" w14:paraId="0000000E">
      <w:pPr>
        <w:spacing w:before="300" w:line="300" w:lineRule="auto"/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{{ title_case(extraparts_denomination | lower) }}:</w:t>
      </w:r>
    </w:p>
    <w:p w:rsidR="00000000" w:rsidDel="00000000" w:rsidP="00000000" w:rsidRDefault="00000000" w:rsidRPr="00000000" w14:paraId="0000000F">
      <w:pPr>
        <w:spacing w:line="300" w:lineRule="auto"/>
        <w:jc w:val="center"/>
        <w:rPr>
          <w:sz w:val="22"/>
          <w:szCs w:val="22"/>
          <w:highlight w:val="cyan"/>
        </w:rPr>
      </w:pPr>
      <w:r w:rsidDel="00000000" w:rsidR="00000000" w:rsidRPr="00000000">
        <w:rPr>
          <w:sz w:val="22"/>
          <w:szCs w:val="22"/>
          <w:highlight w:val="cyan"/>
          <w:rtl w:val="0"/>
        </w:rPr>
        <w:t xml:space="preserve">{%p for item in extraparts %}</w:t>
      </w:r>
    </w:p>
    <w:p w:rsidR="00000000" w:rsidDel="00000000" w:rsidP="00000000" w:rsidRDefault="00000000" w:rsidRPr="00000000" w14:paraId="00000010">
      <w:pPr>
        <w:pStyle w:val="Heading3"/>
        <w:spacing w:after="0" w:before="0" w:lineRule="auto"/>
        <w:ind w:left="1440" w:right="5.669291338583093" w:firstLine="720"/>
        <w:rPr>
          <w:b w:val="0"/>
          <w:color w:val="ffffff"/>
          <w:sz w:val="22"/>
          <w:szCs w:val="22"/>
          <w:shd w:fill="ff9900" w:val="clear"/>
        </w:rPr>
      </w:pPr>
      <w:bookmarkStart w:colFirst="0" w:colLast="0" w:name="_djmjyb3a2rbj" w:id="1"/>
      <w:bookmarkEnd w:id="1"/>
      <w:r w:rsidDel="00000000" w:rsidR="00000000" w:rsidRPr="00000000">
        <w:rPr>
          <w:b w:val="0"/>
          <w:color w:val="ffffff"/>
          <w:sz w:val="20"/>
          <w:szCs w:val="20"/>
          <w:shd w:fill="ff9900" w:val="clear"/>
          <w:rtl w:val="0"/>
        </w:rPr>
        <w:t xml:space="preserve">{{  generate_anchor('signHere', item.email)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00" w:lineRule="auto"/>
        <w:ind w:right="-7.795275590551114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12">
      <w:pPr>
        <w:spacing w:line="300" w:lineRule="auto"/>
        <w:jc w:val="center"/>
        <w:rPr>
          <w:b w:val="1"/>
          <w:sz w:val="22"/>
          <w:szCs w:val="22"/>
          <w:highlight w:val="yellow"/>
        </w:rPr>
      </w:pPr>
      <w:r w:rsidDel="00000000" w:rsidR="00000000" w:rsidRPr="00000000">
        <w:rPr>
          <w:b w:val="1"/>
          <w:sz w:val="22"/>
          <w:szCs w:val="22"/>
          <w:highlight w:val="yellow"/>
          <w:rtl w:val="0"/>
        </w:rPr>
        <w:t xml:space="preserve">{{ item.name.text | upper }}</w:t>
      </w:r>
    </w:p>
    <w:p w:rsidR="00000000" w:rsidDel="00000000" w:rsidP="00000000" w:rsidRDefault="00000000" w:rsidRPr="00000000" w14:paraId="00000013">
      <w:pPr>
        <w:spacing w:line="300" w:lineRule="auto"/>
        <w:jc w:val="center"/>
        <w:rPr>
          <w:sz w:val="22"/>
          <w:szCs w:val="22"/>
          <w:highlight w:val="cyan"/>
        </w:rPr>
      </w:pPr>
      <w:r w:rsidDel="00000000" w:rsidR="00000000" w:rsidRPr="00000000">
        <w:rPr>
          <w:sz w:val="22"/>
          <w:szCs w:val="22"/>
          <w:highlight w:val="cyan"/>
          <w:rtl w:val="0"/>
        </w:rPr>
        <w:t xml:space="preserve">{%p endfor %}</w:t>
      </w:r>
    </w:p>
    <w:p w:rsidR="00000000" w:rsidDel="00000000" w:rsidP="00000000" w:rsidRDefault="00000000" w:rsidRPr="00000000" w14:paraId="00000014">
      <w:pPr>
        <w:spacing w:before="300" w:line="300" w:lineRule="auto"/>
        <w:jc w:val="center"/>
        <w:rPr>
          <w:sz w:val="22"/>
          <w:szCs w:val="22"/>
          <w:highlight w:val="cyan"/>
        </w:rPr>
      </w:pPr>
      <w:r w:rsidDel="00000000" w:rsidR="00000000" w:rsidRPr="00000000">
        <w:rPr>
          <w:sz w:val="22"/>
          <w:szCs w:val="22"/>
          <w:highlight w:val="cyan"/>
          <w:rtl w:val="0"/>
        </w:rPr>
        <w:t xml:space="preserve">{%p endif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300" w:line="300" w:lineRule="auto"/>
        <w:ind w:right="-567"/>
        <w:jc w:val="left"/>
        <w:rPr>
          <w:b w:val="1"/>
          <w:sz w:val="22"/>
          <w:szCs w:val="22"/>
          <w:highlight w:val="white"/>
        </w:rPr>
      </w:pPr>
      <w:r w:rsidDel="00000000" w:rsidR="00000000" w:rsidRPr="00000000">
        <w:rPr>
          <w:b w:val="1"/>
          <w:sz w:val="22"/>
          <w:szCs w:val="22"/>
          <w:highlight w:val="white"/>
          <w:rtl w:val="0"/>
        </w:rPr>
        <w:t xml:space="preserve">Testemunhas:</w:t>
      </w:r>
    </w:p>
    <w:tbl>
      <w:tblPr>
        <w:tblStyle w:val="Table1"/>
        <w:tblW w:w="8640.0" w:type="dxa"/>
        <w:jc w:val="left"/>
        <w:tblInd w:w="108.0" w:type="pct"/>
        <w:tblLayout w:type="fixed"/>
        <w:tblLook w:val="0000"/>
      </w:tblPr>
      <w:tblGrid>
        <w:gridCol w:w="4641"/>
        <w:gridCol w:w="3999.0000000000005"/>
        <w:tblGridChange w:id="0">
          <w:tblGrid>
            <w:gridCol w:w="4641"/>
            <w:gridCol w:w="3999.0000000000005"/>
          </w:tblGrid>
        </w:tblGridChange>
      </w:tblGrid>
      <w:tr>
        <w:trPr>
          <w:trHeight w:val="13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widowControl w:val="0"/>
              <w:spacing w:line="300" w:lineRule="auto"/>
              <w:jc w:val="left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1. _______________________________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300" w:lineRule="auto"/>
              <w:jc w:val="left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Nome: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300" w:lineRule="auto"/>
              <w:jc w:val="left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CPF: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widowControl w:val="0"/>
              <w:spacing w:line="300" w:lineRule="auto"/>
              <w:jc w:val="left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2. _______________________________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300" w:lineRule="auto"/>
              <w:jc w:val="left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Nome: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300" w:lineRule="auto"/>
              <w:jc w:val="left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CPF: </w:t>
            </w:r>
          </w:p>
        </w:tc>
      </w:tr>
    </w:tbl>
    <w:p w:rsidR="00000000" w:rsidDel="00000000" w:rsidP="00000000" w:rsidRDefault="00000000" w:rsidRPr="00000000" w14:paraId="0000001C">
      <w:pPr>
        <w:spacing w:after="160" w:line="259" w:lineRule="auto"/>
        <w:rPr>
          <w:sz w:val="22"/>
          <w:szCs w:val="22"/>
          <w:highlight w:val="cyan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907" w:top="1389" w:left="1700" w:right="850" w:header="850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Liberation Mon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3458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highlight w:val="white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3458" w:right="0" w:firstLine="0"/>
      <w:jc w:val="right"/>
      <w:rPr>
        <w:rFonts w:ascii="Liberation Mono" w:cs="Liberation Mono" w:eastAsia="Liberation Mono" w:hAnsi="Liberation Mono"/>
        <w:b w:val="0"/>
        <w:i w:val="0"/>
        <w:smallCaps w:val="0"/>
        <w:strike w:val="0"/>
        <w:color w:val="000000"/>
        <w:sz w:val="22"/>
        <w:szCs w:val="22"/>
        <w:highlight w:val="white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3458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highlight w:val="white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300" w:lineRule="auto"/>
      <w:ind w:left="566" w:right="0" w:hanging="425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160" w:line="300" w:lineRule="auto"/>
      <w:ind w:left="0" w:right="0" w:firstLine="0"/>
      <w:jc w:val="center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