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right"/>
        <w:rPr>
          <w:color w:val="000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highlight w:val="yellow"/>
          <w:rtl w:val="0"/>
        </w:rPr>
        <w:t xml:space="preserve">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</w:t>
      </w:r>
      <w:r w:rsidDel="00000000" w:rsidR="00000000" w:rsidRPr="00000000">
        <w:rPr>
          <w:highlight w:val="yellow"/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highlight w:val="yellow"/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school[“unit”] %}</w:t>
      </w:r>
      <w:r w:rsidDel="00000000" w:rsidR="00000000" w:rsidRPr="00000000">
        <w:rPr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por seu representante legal,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 item.occupation %}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%}{% if  item.nationality %}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%}{% if  item.marital_status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 item.rg %}</w:t>
      </w:r>
      <w:r w:rsidDel="00000000" w:rsidR="00000000" w:rsidRPr="00000000">
        <w:rPr>
          <w:rtl w:val="0"/>
        </w:rPr>
        <w:t xml:space="preserve">portador(a) do RG n.º </w:t>
      </w:r>
      <w:r w:rsidDel="00000000" w:rsidR="00000000" w:rsidRPr="00000000">
        <w:rPr>
          <w:highlight w:val="yellow"/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school_year</w:t>
      </w:r>
      <w:r w:rsidDel="00000000" w:rsidR="00000000" w:rsidRPr="00000000">
        <w:rPr>
          <w:color w:val="000000"/>
          <w:highlight w:val="yellow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highlight w:val="yellow"/>
          <w:rtl w:val="0"/>
        </w:rPr>
        <w:t xml:space="preserve">{{ "%.2f"|format(debt_value) | replace(".",",") }</w:t>
      </w:r>
      <w:r w:rsidDel="00000000" w:rsidR="00000000" w:rsidRPr="00000000">
        <w:rPr>
          <w:rtl w:val="0"/>
        </w:rPr>
        <w:t xml:space="preserve">} (</w:t>
      </w:r>
      <w:r w:rsidDel="00000000" w:rsidR="00000000" w:rsidRPr="00000000">
        <w:rPr>
          <w:highlight w:val="yellow"/>
          <w:rtl w:val="0"/>
        </w:rPr>
        <w:t xml:space="preserve">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área de Atendimento do(a) </w:t>
      </w: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e-mail </w:t>
      </w:r>
      <w:r w:rsidDel="00000000" w:rsidR="00000000" w:rsidRPr="00000000">
        <w:rPr>
          <w:highlight w:val="yellow"/>
          <w:rtl w:val="0"/>
        </w:rPr>
        <w:t xml:space="preserve">{{ financeiro_email }}</w:t>
      </w:r>
      <w:r w:rsidDel="00000000" w:rsidR="00000000" w:rsidRPr="00000000">
        <w:rPr>
          <w:rtl w:val="0"/>
        </w:rPr>
        <w:t xml:space="preserve"> ou pelo telefone </w:t>
      </w:r>
      <w:r w:rsidDel="00000000" w:rsidR="00000000" w:rsidRPr="00000000">
        <w:rPr>
          <w:highlight w:val="yellow"/>
          <w:rtl w:val="0"/>
        </w:rPr>
        <w:t xml:space="preserve">{{ school[“</w:t>
      </w:r>
      <w:r w:rsidDel="00000000" w:rsidR="00000000" w:rsidRPr="00000000">
        <w:rPr>
          <w:highlight w:val="yellow"/>
          <w:rtl w:val="0"/>
        </w:rPr>
        <w:t xml:space="preserve">phone”]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financeiro</w:t>
      </w:r>
      <w:r w:rsidDel="00000000" w:rsidR="00000000" w:rsidRPr="00000000">
        <w:rPr>
          <w:highlight w:val="yellow"/>
          <w:rtl w:val="0"/>
        </w:rPr>
        <w:t xml:space="preserve">_email</w:t>
      </w:r>
      <w:r w:rsidDel="00000000" w:rsidR="00000000" w:rsidRPr="00000000">
        <w:rPr>
          <w:b w:val="1"/>
          <w:highlight w:val="yellow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hd w:fill="ffffff" w:val="clear"/>
        <w:ind w:right="278.7401574803164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  <w:t xml:space="preserve">Atenciosamente,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1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sz w:val="16"/>
                <w:szCs w:val="16"/>
              </w:rPr>
            </w:pPr>
            <w:bookmarkStart w:colFirst="0" w:colLast="0" w:name="_wyhshnaa5l36" w:id="2"/>
            <w:bookmarkEnd w:id="2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7">
            <w:pPr>
              <w:keepNext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</w:tbl>
    <w:p w:rsidR="00000000" w:rsidDel="00000000" w:rsidP="00000000" w:rsidRDefault="00000000" w:rsidRPr="00000000" w14:paraId="00000019">
      <w:pPr>
        <w:spacing w:line="300" w:lineRule="auto"/>
        <w:ind w:right="-7.795275590551114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left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