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87704" w14:textId="77777777" w:rsidR="00642ADF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067AC6B9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Outorgante(s):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</w:p>
    <w:p w14:paraId="2F265AD5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for grantor in grantors %}</w:t>
      </w:r>
    </w:p>
    <w:p w14:paraId="6D777CFC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1C02C70F" w14:textId="772C87EB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666989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666989">
        <w:rPr>
          <w:rFonts w:ascii="Calibri" w:eastAsia="Calibri" w:hAnsi="Calibri" w:cs="Calibri"/>
          <w:spacing w:val="2"/>
          <w:kern w:val="2"/>
        </w:rPr>
        <w:t>:</w:t>
      </w:r>
    </w:p>
    <w:p w14:paraId="319B5980" w14:textId="77777777" w:rsidR="00642ADF" w:rsidRDefault="00D91D7B">
      <w:pPr>
        <w:spacing w:before="200" w:after="200" w:line="300" w:lineRule="auto"/>
        <w:ind w:left="1440"/>
        <w:jc w:val="both"/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grantor.child %}</w:t>
      </w:r>
    </w:p>
    <w:p w14:paraId="2FC54F2E" w14:textId="05123D26" w:rsidR="00642ADF" w:rsidRPr="00666989" w:rsidRDefault="00D91D7B" w:rsidP="00565F4E">
      <w:pPr>
        <w:pStyle w:val="PargrafodaLista"/>
        <w:numPr>
          <w:ilvl w:val="0"/>
          <w:numId w:val="5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666989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3F7B5CB8" w14:textId="77777777" w:rsidR="00642ADF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14:paraId="7AA0E3D8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elif grantor.type  == 'individual' %}</w:t>
      </w:r>
    </w:p>
    <w:p w14:paraId="0951CFFB" w14:textId="1FE8BFCC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22A48310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1C44BD1A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14176271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666989">
        <w:rPr>
          <w:rFonts w:ascii="Calibri" w:eastAsia="Calibri" w:hAnsi="Calibri" w:cs="Calibri"/>
          <w:spacing w:val="2"/>
          <w:kern w:val="2"/>
        </w:rPr>
        <w:t>{% for granted in granted %}</w:t>
      </w: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666989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60285447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06360FB9" w14:textId="77777777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666989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</w:t>
      </w:r>
      <w:r w:rsidRPr="00666989">
        <w:rPr>
          <w:rFonts w:ascii="Calibri" w:eastAsia="Calibri" w:hAnsi="Calibri" w:cs="Calibri"/>
          <w:spacing w:val="2"/>
          <w:kern w:val="2"/>
        </w:rPr>
        <w:t>,  os fins especiais relacionados ao imóvel constituído por {{ title_case(property_description | lower) }}, situado no endereço {{ title_case(property_street_name | lower) }}, n.º {{ property_street_number }}{% if property_unit %}, {{ property_unit | lower }}{% endif %}, Bairro {{ title_case (property_neighborhood | lower) }}, {{ title_case(property_city | lower) }}/{{ property_state }}, CEP {{ property_zip }}, registrado na matrícula n. {{ registries_number }} do {{ registration }} de representar a Outorgante perante as concessionárias de serviços públicos e Prefeitura Municipal, inclusive perante as secretarias municipais e demais órgãos da administração pública, podendo assinar formulários, obter cópias, guias, fazer pagamentos, dar e aceitar quitação, celebrar contratos e/ou aditivos contratuais, solicitar mudança de endereço, de titularidade, assinar e/ou apresentar documentos, firmar declarações, enfim, realizar todos os demais atos necessários ao bom e fiel cumprimento do presente mandato.</w:t>
      </w:r>
    </w:p>
    <w:p w14:paraId="6305DD35" w14:textId="77777777" w:rsidR="00642ADF" w:rsidRPr="00666989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66698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73043283" w14:textId="77777777" w:rsidR="00642ADF" w:rsidRPr="00666989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6698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666989" w14:paraId="0071FB55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312B9E3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3C1D85C7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2FC39265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7CD4051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6CD48A07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30C00D07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52C0A154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2FA00E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0C01CBFB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3BFB0DC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294CBB4D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7FBA464C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827BCD5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17840E86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402DE7AC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3A3B4678" w14:textId="1F078816" w:rsidR="00642ADF" w:rsidRDefault="00642ADF" w:rsidP="00367ED2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A9F3" w14:textId="77777777" w:rsidR="002B120D" w:rsidRDefault="002B120D">
      <w:pPr>
        <w:spacing w:line="240" w:lineRule="auto"/>
      </w:pPr>
      <w:r>
        <w:separator/>
      </w:r>
    </w:p>
  </w:endnote>
  <w:endnote w:type="continuationSeparator" w:id="0">
    <w:p w14:paraId="1F9E2E00" w14:textId="77777777" w:rsidR="002B120D" w:rsidRDefault="002B1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800F1" w14:textId="77777777" w:rsidR="002B120D" w:rsidRDefault="002B120D">
      <w:pPr>
        <w:spacing w:line="240" w:lineRule="auto"/>
      </w:pPr>
      <w:r>
        <w:separator/>
      </w:r>
    </w:p>
  </w:footnote>
  <w:footnote w:type="continuationSeparator" w:id="0">
    <w:p w14:paraId="66C90A70" w14:textId="77777777" w:rsidR="002B120D" w:rsidRDefault="002B1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2B120D"/>
    <w:rsid w:val="00367ED2"/>
    <w:rsid w:val="00565F4E"/>
    <w:rsid w:val="00642ADF"/>
    <w:rsid w:val="00666989"/>
    <w:rsid w:val="008A5FF2"/>
    <w:rsid w:val="009D389F"/>
    <w:rsid w:val="00B3162D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619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54</cp:revision>
  <dcterms:created xsi:type="dcterms:W3CDTF">2020-09-09T16:51:00Z</dcterms:created>
  <dcterms:modified xsi:type="dcterms:W3CDTF">2021-01-07T19:11:00Z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