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40" w:lineRule="auto"/>
        <w:ind w:right="278.7401574803164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340" w:lineRule="auto"/>
        <w:ind w:right="285"/>
        <w:jc w:val="both"/>
        <w:rPr>
          <w:b w:val="1"/>
        </w:rPr>
      </w:pPr>
      <w:r w:rsidDel="00000000" w:rsidR="00000000" w:rsidRPr="00000000">
        <w:rPr>
          <w:highlight w:val="cyan"/>
          <w:rtl w:val="0"/>
        </w:rPr>
        <w:t xml:space="preserve">{% for item in fornecedores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40" w:lineRule="auto"/>
        <w:ind w:right="278.7401574803164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title_case(item.name.first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8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9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78.740157480316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school["neighborhood”]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 vem, respeitosamente, NOTIFICAR V. Sa. nos termos seguintes.</w:t>
      </w:r>
    </w:p>
    <w:p w:rsidR="00000000" w:rsidDel="00000000" w:rsidP="00000000" w:rsidRDefault="00000000" w:rsidRPr="00000000" w14:paraId="0000000D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Conforme falamos e já de conhecimento de todos, passamos por um momento de ações radicais visando a contenção da contaminação do COVID-19, onde autoridades públicas e a </w:t>
      </w:r>
      <w:r w:rsidDel="00000000" w:rsidR="00000000" w:rsidRPr="00000000">
        <w:rPr>
          <w:rtl w:val="0"/>
        </w:rPr>
        <w:t xml:space="preserve">iniciativa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privada vem buscando alternativas de evitar aglomeração de pessoas e até mesmo intenso fluxo de circulação.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Sendo assim, enviamos a presente proposta de desconto equivalente a </w:t>
      </w: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discount_value }}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% do valor </w:t>
      </w:r>
      <w:r w:rsidDel="00000000" w:rsidR="00000000" w:rsidRPr="00000000">
        <w:rPr>
          <w:highlight w:val="yellow"/>
          <w:rtl w:val="0"/>
        </w:rPr>
        <w:t xml:space="preserve">{{ value_type }}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atualmente pago pela nossa Escola.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 conseguiremos honrar nossos pagamentos, que estão em risco em razão dos inúmeros pedidos de descontos e cancelamentos das mensalidades dos nossos alunos.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Como vocês sabem, toda cadeia de nossa comunidade escolar está sendo bastante impactada com a paralisação da economia. Agradecemos em poder contar com a colaboração de vocês. 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widowControl w:val="0"/>
        <w:spacing w:after="0" w:before="0" w:line="240" w:lineRule="auto"/>
        <w:ind w:left="0" w:right="5.669291338583093" w:firstLine="0"/>
        <w:rPr/>
      </w:pPr>
      <w:bookmarkStart w:colFirst="0" w:colLast="0" w:name="_wprx6e1129yi" w:id="1"/>
      <w:bookmarkEnd w:id="1"/>
      <w:r w:rsidDel="00000000" w:rsidR="00000000" w:rsidRPr="00000000">
        <w:rPr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school["email”])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48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