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RETIFICAÇÃO  DE ACORDO INDIVIDUAL DE TRABALHO </w:t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I – As partes firmaram em </w:t>
      </w:r>
      <w:r w:rsidDel="00000000" w:rsidR="00000000" w:rsidRPr="00000000">
        <w:rPr>
          <w:rtl w:val="0"/>
        </w:rPr>
        <w:t xml:space="preserve">{{ term_date }} um {{ term_type }}</w:t>
      </w:r>
      <w:r w:rsidDel="00000000" w:rsidR="00000000" w:rsidRPr="00000000">
        <w:rPr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II – As partes têm interesse na retificação do Acordo.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As partes, acima qualificadas, decidem retificar o </w:t>
      </w:r>
      <w:r w:rsidDel="00000000" w:rsidR="00000000" w:rsidRPr="00000000">
        <w:rPr>
          <w:rtl w:val="0"/>
        </w:rPr>
        <w:t xml:space="preserve">{{ term_type }}</w:t>
      </w:r>
      <w:r w:rsidDel="00000000" w:rsidR="00000000" w:rsidRPr="00000000">
        <w:rPr>
          <w:rtl w:val="0"/>
        </w:rPr>
        <w:t xml:space="preserve">, mediante as seguintes cláusulas e condições.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for clause in clause_reviews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{{ clause.name.text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As demais disposições permanecem inalteradas.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Termo de Retificação em 2 (duas) vias de igual forma e teor.</w:t>
      </w:r>
    </w:p>
    <w:p w:rsidR="00000000" w:rsidDel="00000000" w:rsidP="00000000" w:rsidRDefault="00000000" w:rsidRPr="00000000" w14:paraId="0000000F">
      <w:pPr>
        <w:keepNext w:val="1"/>
        <w:tabs>
          <w:tab w:val="left" w:pos="2150"/>
          <w:tab w:val="left" w:pos="2822"/>
          <w:tab w:val="center" w:pos="4252"/>
        </w:tabs>
        <w:spacing w:after="240" w:before="240" w:lin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tabs>
          <w:tab w:val="left" w:pos="2150"/>
          <w:tab w:val="left" w:pos="2822"/>
          <w:tab w:val="center" w:pos="4252"/>
        </w:tabs>
        <w:spacing w:after="240" w:before="240" w:lin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center"/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1"/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Empregador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pStyle w:val="Heading3"/>
              <w:widowControl w:val="0"/>
              <w:spacing w:after="0" w:before="0" w:line="240" w:lineRule="auto"/>
              <w:ind w:right="5.669291338583093"/>
              <w:rPr>
                <w:b w:val="0"/>
                <w:color w:val="ffffff"/>
                <w:sz w:val="20"/>
                <w:szCs w:val="20"/>
              </w:rPr>
            </w:pPr>
            <w:bookmarkStart w:colFirst="0" w:colLast="0" w:name="_lup8fc84ibq8" w:id="0"/>
            <w:bookmarkEnd w:id="0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        {{  generate_anchor('signHere', school_email)  }}</w:t>
            </w:r>
          </w:p>
          <w:p w:rsidR="00000000" w:rsidDel="00000000" w:rsidP="00000000" w:rsidRDefault="00000000" w:rsidRPr="00000000" w14:paraId="00000013">
            <w:pPr>
              <w:keepNext w:val="1"/>
              <w:spacing w:after="0" w:line="240" w:lineRule="auto"/>
              <w:ind w:right="-7.79527559055111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14">
            <w:pPr>
              <w:keepNext w:val="1"/>
              <w:spacing w:after="0" w:line="348" w:lineRule="auto"/>
              <w:ind w:right="-7.7952755905511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school[“legal_name”] | upper }}</w:t>
            </w:r>
          </w:p>
          <w:p w:rsidR="00000000" w:rsidDel="00000000" w:rsidP="00000000" w:rsidRDefault="00000000" w:rsidRPr="00000000" w14:paraId="00000015">
            <w:pPr>
              <w:spacing w:after="0" w:line="3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Empregado(a)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keepNext w:val="1"/>
              <w:spacing w:after="0" w:line="34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{%p for item in workers %}</w:t>
            </w:r>
          </w:p>
          <w:p w:rsidR="00000000" w:rsidDel="00000000" w:rsidP="00000000" w:rsidRDefault="00000000" w:rsidRPr="00000000" w14:paraId="00000018">
            <w:pPr>
              <w:pStyle w:val="Heading3"/>
              <w:widowControl w:val="0"/>
              <w:spacing w:after="0" w:before="0" w:line="240" w:lineRule="auto"/>
              <w:ind w:right="5.669291338583093"/>
              <w:rPr>
                <w:b w:val="0"/>
                <w:color w:val="ffffff"/>
                <w:sz w:val="20"/>
                <w:szCs w:val="20"/>
              </w:rPr>
            </w:pPr>
            <w:bookmarkStart w:colFirst="0" w:colLast="0" w:name="_epcg7s1uoqhi" w:id="1"/>
            <w:bookmarkEnd w:id="1"/>
            <w:r w:rsidDel="00000000" w:rsidR="00000000" w:rsidRPr="00000000">
              <w:rPr>
                <w:b w:val="0"/>
                <w:color w:val="ffffff"/>
                <w:sz w:val="22"/>
                <w:szCs w:val="22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{{ generate_anchor('signHere', item.email)  }}</w:t>
            </w:r>
          </w:p>
          <w:p w:rsidR="00000000" w:rsidDel="00000000" w:rsidP="00000000" w:rsidRDefault="00000000" w:rsidRPr="00000000" w14:paraId="00000019">
            <w:pPr>
              <w:keepNext w:val="1"/>
              <w:spacing w:after="0" w:line="240" w:lineRule="auto"/>
              <w:ind w:right="-7.79527559055111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1A">
            <w:pPr>
              <w:keepNext w:val="1"/>
              <w:spacing w:after="0" w:line="348" w:lineRule="auto"/>
              <w:ind w:right="-7.7952755905511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item.name.text | upper }}</w:t>
            </w:r>
          </w:p>
          <w:p w:rsidR="00000000" w:rsidDel="00000000" w:rsidP="00000000" w:rsidRDefault="00000000" w:rsidRPr="00000000" w14:paraId="0000001B">
            <w:pPr>
              <w:keepNext w:val="1"/>
              <w:spacing w:after="0" w:line="34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1"/>
        <w:spacing w:after="0" w:before="200" w:line="348" w:lineRule="auto"/>
        <w:ind w:right="-567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Cláusula    %1º  -"/>
      <w:lvlJc w:val="left"/>
      <w:pPr>
        <w:ind w:left="720" w:hanging="36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