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rtl w:val="0"/>
        </w:rPr>
        <w:t xml:space="preserve"> </w:t>
      </w:r>
      <w:r w:rsidDel="00000000" w:rsidR="00000000" w:rsidRPr="00000000">
        <w:rPr>
          <w:rtl w:val="0"/>
        </w:rPr>
        <w:t xml:space="preserve">{{ school["cnpj”] }}, com sede em {{ title_case( school["street”] | lower) }}, nº {{ school["street_number”] }}, </w:t>
      </w:r>
      <w:r w:rsidDel="00000000" w:rsidR="00000000" w:rsidRPr="00000000">
        <w:rPr>
          <w:rtl w:val="0"/>
        </w:rPr>
        <w:t xml:space="preserve">{% if school["unit”] %}</w:t>
      </w:r>
      <w:r w:rsidDel="00000000" w:rsidR="00000000" w:rsidRPr="00000000">
        <w:rPr>
          <w:rtl w:val="0"/>
        </w:rPr>
        <w:t xml:space="preserve"> {{ title_case(school["unit”] | lower) }}, </w:t>
      </w:r>
      <w:r w:rsidDel="00000000" w:rsidR="00000000" w:rsidRPr="00000000">
        <w:rPr>
          <w:rtl w:val="0"/>
        </w:rPr>
        <w:t xml:space="preserve">{% endif %}</w:t>
      </w:r>
      <w:r w:rsidDel="00000000" w:rsidR="00000000" w:rsidRPr="00000000">
        <w:rPr>
          <w:rtl w:val="0"/>
        </w:rPr>
        <w:t xml:space="preserve"> bairro {{ title_case(school["neighborhood”] | lower) }}, CEP {{ school["zip”] }}, na cidade de {{ title_case(school["city”] | lower) }}/{{ school["state”] }},</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pPr>
      <w:r w:rsidDel="00000000" w:rsidR="00000000" w:rsidRPr="00000000">
        <w:rPr>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rtl w:val="0"/>
        </w:rPr>
        <w:t xml:space="preserve">{{ item.name.text | upper }}</w:t>
      </w:r>
      <w:r w:rsidDel="00000000" w:rsidR="00000000" w:rsidRPr="00000000">
        <w:rPr>
          <w:rtl w:val="0"/>
        </w:rPr>
        <w:t xml:space="preserve">, {{ item.nationality | lower }}, {{ item.marital_status | lower}}, </w:t>
      </w:r>
      <w:r w:rsidDel="00000000" w:rsidR="00000000" w:rsidRPr="00000000">
        <w:rPr>
          <w:rtl w:val="0"/>
        </w:rPr>
        <w:t xml:space="preserve">i</w:t>
      </w:r>
      <w:r w:rsidDel="00000000" w:rsidR="00000000" w:rsidRPr="00000000">
        <w:rPr>
          <w:rtl w:val="0"/>
        </w:rPr>
        <w:t xml:space="preserve">nscrito(a) no CPF sob o n.º {{ item.cpf }} e no RG sob o n.º {{ item.rg }}, CTPS nº {{ item.ctps }}</w:t>
      </w:r>
      <w:r w:rsidDel="00000000" w:rsidR="00000000" w:rsidRPr="00000000">
        <w:rPr>
          <w:b w:val="1"/>
          <w:rtl w:val="0"/>
        </w:rPr>
        <w:t xml:space="preserve">, </w:t>
      </w:r>
      <w:r w:rsidDel="00000000" w:rsidR="00000000" w:rsidRPr="00000000">
        <w:rPr>
          <w:rtl w:val="0"/>
        </w:rPr>
        <w:t xml:space="preserve">Série {{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if item.email %}</w:t>
      </w:r>
      <w:r w:rsidDel="00000000" w:rsidR="00000000" w:rsidRPr="00000000">
        <w:rPr>
          <w:rtl w:val="0"/>
        </w:rPr>
        <w:t xml:space="preserve">{{ item.email }}, </w:t>
      </w:r>
      <w:r w:rsidDel="00000000" w:rsidR="00000000" w:rsidRPr="00000000">
        <w:rPr>
          <w:rtl w:val="0"/>
        </w:rPr>
        <w:t xml:space="preserve">{% endif %}</w:t>
      </w:r>
      <w:r w:rsidDel="00000000" w:rsidR="00000000" w:rsidRPr="00000000">
        <w:rPr>
          <w:rtl w:val="0"/>
        </w:rPr>
        <w:t xml:space="preserve">residente e domiciliado(a) no endereço {{ title_case( item.address.street_name | lower) }}, n.º {{ item.address.street_number }}, </w:t>
      </w:r>
      <w:r w:rsidDel="00000000" w:rsidR="00000000" w:rsidRPr="00000000">
        <w:rPr>
          <w:rtl w:val="0"/>
        </w:rPr>
        <w:t xml:space="preserve">{% if item.address.unit %}</w:t>
      </w:r>
      <w:r w:rsidDel="00000000" w:rsidR="00000000" w:rsidRPr="00000000">
        <w:rPr>
          <w:rtl w:val="0"/>
        </w:rPr>
        <w:t xml:space="preserve">{{ title_case(item.address.unit | lower) }}, </w:t>
      </w:r>
      <w:r w:rsidDel="00000000" w:rsidR="00000000" w:rsidRPr="00000000">
        <w:rPr>
          <w:rtl w:val="0"/>
        </w:rPr>
        <w:t xml:space="preserve">{% endif %}</w:t>
      </w:r>
      <w:r w:rsidDel="00000000" w:rsidR="00000000" w:rsidRPr="00000000">
        <w:rPr>
          <w:rtl w:val="0"/>
        </w:rPr>
        <w:t xml:space="preserve">Bairro {{ title_case(item.address.neighborhood | lower) }}, {{ title_case(item.address.city | lower) }}/{{ item.address.state }}, CEP {{ item.address.zip }},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color w:val="000000"/>
          <w:rtl w:val="0"/>
        </w:rPr>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Ante a alteração no regime de trabalho, a </w:t>
      </w:r>
      <w:r w:rsidDel="00000000" w:rsidR="00000000" w:rsidRPr="00000000">
        <w:rPr>
          <w:color w:val="000000"/>
          <w:rtl w:val="0"/>
        </w:rPr>
        <w:t xml:space="preserve">jornada poderá ser controlada por e-mail ou mesmo um cartão de ponto manual em planilha a ser preenchida pelo período que perdurar a necessidade de </w:t>
      </w:r>
      <w:r w:rsidDel="00000000" w:rsidR="00000000" w:rsidRPr="00000000">
        <w:rPr>
          <w:i w:val="1"/>
          <w:color w:val="000000"/>
          <w:rtl w:val="0"/>
        </w:rPr>
        <w:t xml:space="preserve">home office</w:t>
      </w:r>
      <w:r w:rsidDel="00000000" w:rsidR="00000000" w:rsidRPr="00000000">
        <w:rPr>
          <w:color w:val="000000"/>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o dia {{ </w:t>
      </w:r>
      <w:r w:rsidDel="00000000" w:rsidR="00000000" w:rsidRPr="00000000">
        <w:rPr>
          <w:rtl w:val="0"/>
        </w:rPr>
        <w:t xml:space="preserve">data_regime</w:t>
      </w:r>
      <w:r w:rsidDel="00000000" w:rsidR="00000000" w:rsidRPr="00000000">
        <w:rPr>
          <w:color w:val="000000"/>
          <w:rtl w:val="0"/>
        </w:rPr>
        <w:t xml:space="preserve"> }},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jc w:val="both"/>
        <w:rPr>
          <w:color w:val="000000"/>
        </w:rPr>
      </w:pPr>
      <w:r w:rsidDel="00000000" w:rsidR="00000000" w:rsidRPr="00000000">
        <w:rPr>
          <w:rtl w:val="0"/>
        </w:rPr>
      </w:r>
    </w:p>
    <w:p w:rsidR="00000000" w:rsidDel="00000000" w:rsidP="00000000" w:rsidRDefault="00000000" w:rsidRPr="00000000" w14:paraId="0000002E">
      <w:pPr>
        <w:widowControl w:val="0"/>
        <w:spacing w:after="0" w:line="348" w:lineRule="auto"/>
        <w:jc w:val="center"/>
        <w:rPr>
          <w:color w:val="000000"/>
        </w:rPr>
      </w:pPr>
      <w:r w:rsidDel="00000000" w:rsidR="00000000" w:rsidRPr="00000000">
        <w:rPr>
          <w:rtl w:val="0"/>
        </w:rPr>
        <w:t xml:space="preserve">{{ title_case(signature_local | lower) }}, {{signature_date }}.</w:t>
      </w:r>
      <w:r w:rsidDel="00000000" w:rsidR="00000000" w:rsidRPr="00000000">
        <w:rPr>
          <w:rtl w:val="0"/>
        </w:rPr>
      </w:r>
    </w:p>
    <w:p w:rsidR="00000000" w:rsidDel="00000000" w:rsidP="00000000" w:rsidRDefault="00000000" w:rsidRPr="00000000" w14:paraId="0000002F">
      <w:pPr>
        <w:spacing w:after="200" w:before="200" w:line="240" w:lineRule="auto"/>
        <w:jc w:val="center"/>
        <w:rPr/>
      </w:pPr>
      <w:r w:rsidDel="00000000" w:rsidR="00000000" w:rsidRPr="00000000">
        <w:rPr>
          <w:b w:val="1"/>
          <w:rtl w:val="0"/>
        </w:rPr>
        <w:t xml:space="preserve">Empregador:</w:t>
      </w:r>
      <w:r w:rsidDel="00000000" w:rsidR="00000000" w:rsidRPr="00000000">
        <w:rPr>
          <w:rtl w:val="0"/>
        </w:rPr>
      </w:r>
    </w:p>
    <w:p w:rsidR="00000000" w:rsidDel="00000000" w:rsidP="00000000" w:rsidRDefault="00000000" w:rsidRPr="00000000" w14:paraId="00000030">
      <w:pPr>
        <w:pStyle w:val="Heading3"/>
        <w:widowControl w:val="0"/>
        <w:spacing w:after="0" w:before="0" w:line="240" w:lineRule="auto"/>
        <w:ind w:left="1440" w:right="285" w:firstLine="720"/>
        <w:jc w:val="left"/>
        <w:rPr>
          <w:color w:val="000000"/>
        </w:rPr>
      </w:pPr>
      <w:bookmarkStart w:colFirst="0" w:colLast="0" w:name="_2vl4kr9mcm3" w:id="2"/>
      <w:bookmarkEnd w:id="2"/>
      <w:r w:rsidDel="00000000" w:rsidR="00000000" w:rsidRPr="00000000">
        <w:rPr>
          <w:b w:val="0"/>
          <w:color w:val="ffffff"/>
          <w:sz w:val="22"/>
          <w:szCs w:val="22"/>
          <w:rtl w:val="0"/>
        </w:rPr>
        <w:t xml:space="preserve">           {{  generate_anchor('signHere', school_email)  }}</w:t>
      </w:r>
      <w:r w:rsidDel="00000000" w:rsidR="00000000" w:rsidRPr="00000000">
        <w:rPr>
          <w:rtl w:val="0"/>
        </w:rPr>
      </w:r>
    </w:p>
    <w:p w:rsidR="00000000" w:rsidDel="00000000" w:rsidP="00000000" w:rsidRDefault="00000000" w:rsidRPr="00000000" w14:paraId="00000031">
      <w:pPr>
        <w:spacing w:after="0" w:line="240" w:lineRule="auto"/>
        <w:ind w:right="-7.795275590551114"/>
        <w:jc w:val="center"/>
        <w:rPr>
          <w:color w:val="000000"/>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32">
      <w:pPr>
        <w:spacing w:after="0" w:line="240" w:lineRule="auto"/>
        <w:ind w:right="285"/>
        <w:jc w:val="center"/>
        <w:rPr>
          <w:color w:val="000000"/>
        </w:rPr>
      </w:pPr>
      <w:r w:rsidDel="00000000" w:rsidR="00000000" w:rsidRPr="00000000">
        <w:rPr>
          <w:b w:val="1"/>
          <w:rtl w:val="0"/>
        </w:rPr>
        <w:t xml:space="preserve">{{ school["legal_name”] | upper }}</w:t>
      </w:r>
      <w:r w:rsidDel="00000000" w:rsidR="00000000" w:rsidRPr="00000000">
        <w:rPr>
          <w:rtl w:val="0"/>
        </w:rPr>
      </w:r>
    </w:p>
    <w:p w:rsidR="00000000" w:rsidDel="00000000" w:rsidP="00000000" w:rsidRDefault="00000000" w:rsidRPr="00000000" w14:paraId="00000033">
      <w:pPr>
        <w:spacing w:after="0" w:before="0" w:line="240" w:lineRule="auto"/>
        <w:jc w:val="center"/>
        <w:rPr>
          <w:b w:val="1"/>
        </w:rPr>
      </w:pPr>
      <w:r w:rsidDel="00000000" w:rsidR="00000000" w:rsidRPr="00000000">
        <w:rPr>
          <w:rtl w:val="0"/>
        </w:rPr>
      </w:r>
    </w:p>
    <w:p w:rsidR="00000000" w:rsidDel="00000000" w:rsidP="00000000" w:rsidRDefault="00000000" w:rsidRPr="00000000" w14:paraId="00000034">
      <w:pPr>
        <w:spacing w:after="0" w:before="0" w:line="240" w:lineRule="auto"/>
        <w:jc w:val="center"/>
        <w:rPr>
          <w:color w:val="000000"/>
        </w:rPr>
      </w:pPr>
      <w:r w:rsidDel="00000000" w:rsidR="00000000" w:rsidRPr="00000000">
        <w:rPr>
          <w:b w:val="1"/>
          <w:rtl w:val="0"/>
        </w:rPr>
        <w:t xml:space="preserve">Empregado(a):</w:t>
      </w:r>
      <w:r w:rsidDel="00000000" w:rsidR="00000000" w:rsidRPr="00000000">
        <w:rPr>
          <w:rtl w:val="0"/>
        </w:rPr>
      </w:r>
    </w:p>
    <w:p w:rsidR="00000000" w:rsidDel="00000000" w:rsidP="00000000" w:rsidRDefault="00000000" w:rsidRPr="00000000" w14:paraId="00000035">
      <w:pPr>
        <w:spacing w:after="0" w:before="0" w:line="240" w:lineRule="auto"/>
        <w:jc w:val="center"/>
        <w:rPr/>
      </w:pPr>
      <w:r w:rsidDel="00000000" w:rsidR="00000000" w:rsidRPr="00000000">
        <w:rPr>
          <w:rtl w:val="0"/>
        </w:rPr>
        <w:t xml:space="preserve">{%p for item in workers %}</w:t>
      </w:r>
    </w:p>
    <w:p w:rsidR="00000000" w:rsidDel="00000000" w:rsidP="00000000" w:rsidRDefault="00000000" w:rsidRPr="00000000" w14:paraId="00000036">
      <w:pPr>
        <w:pStyle w:val="Heading3"/>
        <w:widowControl w:val="0"/>
        <w:spacing w:after="0" w:before="200" w:line="240" w:lineRule="auto"/>
        <w:ind w:left="2160" w:right="5.669291338583093" w:firstLine="0"/>
        <w:jc w:val="left"/>
        <w:rPr>
          <w:b w:val="0"/>
          <w:color w:val="ffffff"/>
          <w:sz w:val="22"/>
          <w:szCs w:val="22"/>
        </w:rPr>
      </w:pPr>
      <w:bookmarkStart w:colFirst="0" w:colLast="0" w:name="_epcg7s1uoqhi" w:id="3"/>
      <w:bookmarkEnd w:id="3"/>
      <w:r w:rsidDel="00000000" w:rsidR="00000000" w:rsidRPr="00000000">
        <w:rPr>
          <w:b w:val="0"/>
          <w:color w:val="ffffff"/>
          <w:sz w:val="22"/>
          <w:szCs w:val="22"/>
          <w:rtl w:val="0"/>
        </w:rPr>
        <w:t xml:space="preserve">           {{  generate_anchor('signHere', item.email)  }}</w:t>
      </w:r>
    </w:p>
    <w:p w:rsidR="00000000" w:rsidDel="00000000" w:rsidP="00000000" w:rsidRDefault="00000000" w:rsidRPr="00000000" w14:paraId="00000037">
      <w:pPr>
        <w:spacing w:after="0" w:line="24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38">
      <w:pPr>
        <w:spacing w:after="0" w:line="240" w:lineRule="auto"/>
        <w:jc w:val="center"/>
        <w:rPr>
          <w:b w:val="1"/>
        </w:rPr>
      </w:pPr>
      <w:r w:rsidDel="00000000" w:rsidR="00000000" w:rsidRPr="00000000">
        <w:rPr>
          <w:b w:val="1"/>
          <w:rtl w:val="0"/>
        </w:rPr>
        <w:t xml:space="preserve">{{ item.name.text | upper }}</w:t>
      </w:r>
    </w:p>
    <w:p w:rsidR="00000000" w:rsidDel="00000000" w:rsidP="00000000" w:rsidRDefault="00000000" w:rsidRPr="00000000" w14:paraId="00000039">
      <w:pPr>
        <w:spacing w:after="0" w:line="240" w:lineRule="auto"/>
        <w:jc w:val="center"/>
        <w:rPr/>
      </w:pPr>
      <w:r w:rsidDel="00000000" w:rsidR="00000000" w:rsidRPr="00000000">
        <w:rPr>
          <w:rtl w:val="0"/>
        </w:rPr>
        <w:t xml:space="preserve">{%p endfor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40" w:lineRule="auto"/>
        <w:jc w:val="center"/>
        <w:rPr>
          <w:color w:val="000000"/>
        </w:rPr>
      </w:pPr>
      <w:r w:rsidDel="00000000" w:rsidR="00000000" w:rsidRPr="00000000">
        <w:rPr>
          <w:rtl w:val="0"/>
        </w:rPr>
      </w:r>
    </w:p>
    <w:p w:rsidR="00000000" w:rsidDel="00000000" w:rsidP="00000000" w:rsidRDefault="00000000" w:rsidRPr="00000000" w14:paraId="0000003B">
      <w:pPr>
        <w:tabs>
          <w:tab w:val="left" w:pos="851"/>
        </w:tabs>
        <w:spacing w:after="0" w:line="340" w:lineRule="auto"/>
        <w:jc w:val="center"/>
        <w:rPr/>
      </w:pPr>
      <w:r w:rsidDel="00000000" w:rsidR="00000000" w:rsidRPr="00000000">
        <w:rPr>
          <w:rtl w:val="0"/>
        </w:rPr>
      </w:r>
    </w:p>
    <w:sectPr>
      <w:headerReference r:id="rId6" w:type="default"/>
      <w:pgSz w:h="16838" w:w="11906"/>
      <w:pgMar w:bottom="850" w:top="1700" w:left="850" w:right="85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