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3458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sz w:val="22"/>
        <w:szCs w:val="22"/>
        <w:highlight w:val="white"/>
      </w:rPr>
      <w:drawing>
        <wp:inline distB="114300" distT="114300" distL="114300" distR="114300">
          <wp:extent cx="836612" cy="66929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6612" cy="6692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