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ASSIGNMENT MW51 — ANANSI STORY · HEALTHCARE</w:t>
            </w:r>
          </w:p>
          <w:p>
            <w:pPr>
              <w:spacing w:after="40" w:before="0" w:line="250"/>
            </w:pPr>
            <w:r>
              <w:rPr>
                <w:rFonts w:ascii="Arial" w:cs="Arial" w:eastAsia="Arial" w:hAnsi="Arial"/>
                <w:b/>
                <w:bCs/>
                <w:color w:val="FFFFFF"/>
                <w:sz w:val="34"/>
                <w:szCs w:val="34"/>
              </w:rPr>
              <w:t xml:space="preserve">Clever or wrong?</w:t>
            </w:r>
          </w:p>
          <w:p>
            <w:pPr>
              <w:spacing w:after="0" w:before="0"/>
            </w:pPr>
            <w:r>
              <w:rPr>
                <w:rFonts w:ascii="Arial" w:cs="Arial" w:eastAsia="Arial" w:hAnsi="Arial"/>
                <w:color w:val="DDE6F0"/>
                <w:sz w:val="19"/>
                <w:szCs w:val="19"/>
              </w:rPr>
              <w:t xml:space="preserve">Case: a nurse and a small trick</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2F7FC1" w:color="auto" w:val="clear"/>
        </w:rPr>
        <w:t xml:space="preserve"> SEEING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color w:val="5F5E5A"/>
          <w:sz w:val="17"/>
          <w:szCs w:val="17"/>
        </w:rPr>
        <w:t xml:space="preserve">Time: </w:t>
      </w:r>
      <w:r>
        <w:rPr>
          <w:rFonts w:ascii="Arial" w:cs="Arial" w:eastAsia="Arial" w:hAnsi="Arial"/>
          <w:b/>
          <w:bCs/>
          <w:sz w:val="17"/>
          <w:szCs w:val="17"/>
        </w:rPr>
        <w:t xml:space="preserve">30–45 min</w:t>
      </w:r>
      <w:r>
        <w:rPr>
          <w:rFonts w:ascii="Arial" w:cs="Arial" w:eastAsia="Arial" w:hAnsi="Arial"/>
          <w:sz w:val="17"/>
          <w:szCs w:val="17"/>
        </w:rPr>
        <w:t xml:space="preserve">   </w:t>
      </w:r>
      <w:r>
        <w:rPr>
          <w:rFonts w:ascii="Arial" w:cs="Arial" w:eastAsia="Arial" w:hAnsi="Arial"/>
          <w:color w:val="5F5E5A"/>
          <w:sz w:val="17"/>
          <w:szCs w:val="17"/>
        </w:rPr>
        <w:t xml:space="preserve">Group: </w:t>
      </w:r>
      <w:r>
        <w:rPr>
          <w:rFonts w:ascii="Arial" w:cs="Arial" w:eastAsia="Arial" w:hAnsi="Arial"/>
          <w:b/>
          <w:bCs/>
          <w:sz w:val="17"/>
          <w:szCs w:val="17"/>
        </w:rPr>
        <w:t xml:space="preserve">8–30 participants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Suitable for: </w:t>
      </w:r>
      <w:r>
        <w:rPr>
          <w:rFonts w:ascii="Arial" w:cs="Arial" w:eastAsia="Arial" w:hAnsi="Arial"/>
          <w:b/>
          <w:bCs/>
          <w:sz w:val="17"/>
          <w:szCs w:val="17"/>
        </w:rPr>
        <w:t xml:space="preserve">Vocational · Applied</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51-ZORG-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Anansi, the spider of the Akan stories from Ghana, wants to catch the great python Onini. He says his branch is longer than the snake. Onini laughs, but lies down next to the branch to prove it. “A bit straighter,” says Anansi, and he ties the snake up bit by bit until Onini can no longer move. So the small spider beats the big snake, through cleverness. The village laughs. But Onini had trusted Anansi.</w:t>
            </w:r>
          </w:p>
          <w:p>
            <w:pPr>
              <w:spacing w:after="100" w:before="0" w:line="288"/>
            </w:pPr>
            <w:r>
              <w:rPr>
                <w:rFonts w:ascii="Arial" w:cs="Arial" w:eastAsia="Arial" w:hAnsi="Arial"/>
                <w:sz w:val="21"/>
                <w:szCs w:val="21"/>
              </w:rPr>
              <w:t xml:space="preserve">Lena is a nurse on a ward. Mr Bos (84) has had pain in his side for weeks. He needs a scan, but the waiting time is six weeks. Lena knows that a patient with “acute symptoms” can be seen within a week. Mr Bos has pain, but it is not acute. Nobody checks what she fills in.</w:t>
            </w:r>
          </w:p>
          <w:p>
            <w:pPr>
              <w:spacing w:after="100" w:before="0" w:line="288"/>
            </w:pPr>
            <w:r>
              <w:rPr>
                <w:rFonts w:ascii="Arial" w:cs="Arial" w:eastAsia="Arial" w:hAnsi="Arial"/>
                <w:sz w:val="21"/>
                <w:szCs w:val="21"/>
              </w:rPr>
              <w:t xml:space="preserve">If she ticks “acute”, Mr Bos is helped quickly. But then someone else moves back a slot, perhaps someone who needs it more. If she fills it in honestly, Mr Bos waits six weeks, in pain.</w:t>
            </w:r>
          </w:p>
          <w:p>
            <w:pPr>
              <w:spacing w:after="40" w:before="0" w:line="288"/>
            </w:pPr>
            <w:r>
              <w:rPr>
                <w:rFonts w:ascii="Arial" w:cs="Arial" w:eastAsia="Arial" w:hAnsi="Arial"/>
                <w:b/>
                <w:bCs/>
                <w:sz w:val="21"/>
                <w:szCs w:val="21"/>
              </w:rPr>
              <w:t xml:space="preserve">Is Lena’s trick, like Anansi’s, clever or wrong? And who pays the price?</w:t>
            </w:r>
          </w:p>
        </w:tc>
      </w:tr>
    </w:tbl>
    <w:p>
      <w:pPr>
        <w:spacing w:after="0" w:before="60"/>
      </w:pPr>
      <w:r>
        <w:rPr>
          <w:rFonts w:ascii="Arial" w:cs="Arial" w:eastAsia="Arial" w:hAnsi="Arial"/>
          <w:i/>
          <w:iCs/>
          <w:color w:val="5F5E5A"/>
          <w:sz w:val="15"/>
          <w:szCs w:val="15"/>
        </w:rPr>
        <w:t xml:space="preserve">Fictional case. Any resemblance to existing persons or organisations is coincidental.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HOW TO WORK</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Read the retelling of Anansi and Onini. Who wins, and who loses?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Answer only the “clever or wrong?” questions on the first sheet. Write down your first feeling.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Read Lena’s case. Fill in the translation: what is the “snake” and what is the “branch” in her situation?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Discuss in groups of 3–4: is a trick against a rule or system justified here? When yes, when not?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Share with the whole group: what would you advise Lena? </w:t>
      </w:r>
      <w:r>
        <w:rPr>
          <w:rFonts w:ascii="Arial" w:cs="Arial" w:eastAsia="Arial" w:hAnsi="Arial"/>
          <w:i/>
          <w:iCs/>
          <w:color w:val="5F5E5A"/>
          <w:sz w:val="18"/>
          <w:szCs w:val="18"/>
        </w:rPr>
        <w:t xml:space="preserve">(10 min)</w:t>
      </w:r>
    </w:p>
    <w:p>
      <w:pPr>
        <w:keepNext/>
        <w:spacing w:after="40" w:before="120"/>
      </w:pPr>
      <w:r>
        <w:rPr>
          <w:rFonts w:ascii="Arial" w:cs="Arial" w:eastAsia="Arial" w:hAnsi="Arial"/>
          <w:b/>
          <w:bCs/>
          <w:sz w:val="19"/>
          <w:szCs w:val="19"/>
        </w:rPr>
        <w:t xml:space="preserve">CLEVER OR WRONG? — ANANSI</w:t>
      </w:r>
    </w:p>
    <w:tbl>
      <w:tblPr>
        <w:tblW w:type="dxa" w:w="9906"/>
        <w:tblLayout w:type="fixed"/>
      </w:tblPr>
      <w:tblGrid>
        <w:gridCol w:w="4200"/>
        <w:gridCol w:w="5706"/>
      </w:tblGrid>
      <w:tr>
        <w:trPr>
          <w:cantSplit/>
          <w:tblHeader/>
        </w:trPr>
        <w:tc>
          <w:tcPr>
            <w:tcW w:type="dxa" w:w="42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Question</w:t>
            </w:r>
          </w:p>
        </w:tc>
        <w:tc>
          <w:tcPr>
            <w:tcW w:type="dxa" w:w="5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My answer</w:t>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Who wins, and how?</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Who pays the price?</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Is cleverness a virtue here?</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TRANSLATION — LENA</w:t>
      </w:r>
    </w:p>
    <w:tbl>
      <w:tblPr>
        <w:tblW w:type="dxa" w:w="9906"/>
        <w:tblLayout w:type="fixed"/>
      </w:tblPr>
      <w:tblGrid>
        <w:gridCol w:w="3500"/>
        <w:gridCol w:w="6406"/>
      </w:tblGrid>
      <w:tr>
        <w:trPr>
          <w:cantSplit/>
          <w:tblHeader/>
        </w:trPr>
        <w:tc>
          <w:tcPr>
            <w:tcW w:type="dxa" w:w="3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In the story</w:t>
            </w:r>
          </w:p>
        </w:tc>
        <w:tc>
          <w:tcPr>
            <w:tcW w:type="dxa" w:w="64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In Lena’s situation</w:t>
            </w:r>
          </w:p>
        </w:tc>
      </w:tr>
      <w:tr>
        <w:trPr>
          <w:cantSplit/>
          <w:trHeight w:val="640" w:hRule="atLeast"/>
        </w:trPr>
        <w:tc>
          <w:tcPr>
            <w:tcW w:type="dxa" w:w="35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The great snake</w:t>
            </w:r>
          </w:p>
        </w:tc>
        <w:tc>
          <w:tcPr>
            <w:tcW w:type="dxa" w:w="6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5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The small spider</w:t>
            </w:r>
          </w:p>
        </w:tc>
        <w:tc>
          <w:tcPr>
            <w:tcW w:type="dxa" w:w="6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5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The trick</w:t>
            </w:r>
          </w:p>
        </w:tc>
        <w:tc>
          <w:tcPr>
            <w:tcW w:type="dxa" w:w="6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5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Who pays the price?</w:t>
            </w:r>
          </w:p>
        </w:tc>
        <w:tc>
          <w:tcPr>
            <w:tcW w:type="dxa" w:w="6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2F7FC1" w:color="auto" w:val="clear"/>
        </w:rPr>
        <w:t xml:space="preserve"> SEEING </w:t>
      </w:r>
      <w:r>
        <w:rPr>
          <w:rFonts w:ascii="Arial" w:cs="Arial" w:eastAsia="Arial" w:hAnsi="Arial"/>
          <w:sz w:val="20"/>
          <w:szCs w:val="20"/>
        </w:rPr>
        <w:t xml:space="preserve">  What did you see in Lena’s situation that you had not seen before?</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Which value weighed most: care for one patient or honesty towards others? Why?</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WHERE DOES THIS METHOD COME FROM?</w:t>
            </w:r>
          </w:p>
          <w:p>
            <w:pPr>
              <w:spacing w:after="40" w:before="0" w:line="264"/>
            </w:pPr>
            <w:r>
              <w:rPr>
                <w:rFonts w:ascii="Arial" w:cs="Arial" w:eastAsia="Arial" w:hAnsi="Arial"/>
                <w:sz w:val="19"/>
                <w:szCs w:val="19"/>
              </w:rPr>
              <w:t xml:space="preserve">Anansi stories come from the oral tradition of the Akan in Ghana and are also known in Suriname and the Caribbean (Anansitori). Anansi is known as a clever trickster: he beats stronger animals through cunning. This is a retelling in our own words. The question stays open: is cleverness a virtue, or a way of misleading others?</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Story/text after: Rattray, R. S. (1930), Akan-Ashanti folk-tales – public domain. Retelling, tasks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MW51 Clever or wrong? (Healthcare,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