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Fontys
Research Group on
Ethical Practice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MV_12  —  Moral Deliberation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Moral Craftsmanship Series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Programme</w:t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Class / Group</w:t>
            </w:r>
          </w:p>
        </w:tc>
      </w:tr>
      <w:tr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Weighing Together  ·  Ethical Reasoning  ·  Moral Craftsmanship in Practice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  About Moral Deliberation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
What it is — and what it is not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Moral deliberation is a structured conversation about the ethical dimension of a practical situation. You search together for the most defensible answer to a moral question — not the fastest or easiest. It belongs to step 3 of the Moral Craftsmanship Model: Weighing.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Moral deliberation IS: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A safe conversation without rank or hierarchy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Practice in arguing, listening and weighing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A way to discover moral blind spots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Step 3 of the Moral Craftsmanship Model: Weighing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Moral deliberation is NOT: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A debate with a winner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A guarantee of one right answer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A complaint session or problem-solving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Supervision or peer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Method: Utrecht Step-by-Step Plan — theory-neutral, action-oriented, broadly applicable.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  Three Ethical Approaches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
Duty · Consequences · Virtue — use as a lens at Q5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Every argument is coloured by an ethical approach. By naming it consciously you make the moral weight of your reasoning visible.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Duty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Is the action itself right or wrong — regardless of the outcome?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Norms, rights, duties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Consequences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Which option leads to the best outcome for all involved?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Well-being, utility, harm</w:t>
            </w:r>
          </w:p>
        </w:tc>
        <w:tc>
          <w:tcPr>
            <w:tcW w:type="dxa" w:w="312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20"/>
                <w:szCs w:val="20"/>
              </w:rPr>
              <w:t xml:space="preserve">Virtue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What would an ethical professional in my position do?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
Character, attitude, professional identity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  The Utrecht Step-by-Step Plan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CCDDEE"/>
                <w:sz w:val="18"/>
                <w:szCs w:val="18"/>
              </w:rPr>
              <w:t xml:space="preserve">
Three phases — eight steps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3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00336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Explicating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Q1  What facts are missing?
Q2  What is the concrete moral question?
Q3  What options for action are there?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Analysing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Q4  Who is involved and what is their perspective?
Q5  What moral considerations are relevant? (Duty / Consequences / Virtue)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Weighing</w:t>
            </w:r>
          </w:p>
        </w:tc>
        <w:tc>
          <w:tcPr>
            <w:tcW w:type="dxa" w:w="6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Q6  Which consideration carries the most weight?
Q7  What does the intuition and feeling of the group say?
Q8  What is the most defensible conclusion?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  Phase 1 — Explicating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case
Describe the situation as factually and neutrally as possible: who, what, when, how. No judgements yet, no arguments — only what is factually at stake.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Q2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The moral question
Formulate one concrete, action-oriented moral question. Use: 'Should I/X do…?' or 'What is the right thing to do for [decision-maker] in [situation]?' — never a general or abstract question.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Q3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Options for action
Name at least two concrete options for action. Formulate neutrally — no judgement yet as to which is better. Option A is not automatically the right one.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  Phase 2 — Analysing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Q4  Parties involved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Who has a stake in the outcome? Think beyond those directly involved: colleagues, clients, organisation, society. Note per party what they have to lose or gain.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Party / stakeholder</w:t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Perspective and interest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Q5  Moral considerations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Note per argument the associated option and ethical approach (Duty / Consequences / Virtue). Formulate as: 'You should… because…' Make the moral weight explicit.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560"/>
      </w:tblGrid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Option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Approach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Argument — formulate as: 'You should… because…'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  Duty
☐  Consequences
☐  Virtue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  Duty
☐  Consequences
☐  Virtue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  Duty
☐  Consequences
☐  Virtue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  Duty
☐  Consequences
☐  Virtue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  Duty
☐  Consequences
☐  Virtue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☐  Duty
☐  Consequences
☐  Virtue</w:t>
            </w:r>
          </w:p>
        </w:tc>
        <w:tc>
          <w:tcPr>
            <w:tcW w:type="dxa" w:w="55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  Phase 3 — Weighing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Q6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consideration carries the most weight?
Which argument has the most moral weight — and why? Are there 'weak arguments' (convenience, habit, fear)? Explicitly name which value is fundamentally at stake here.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Q7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Intuition and feeling of the group
Circle what applies: Doubt · Discomfort · Clarity · Concern · Indignation · Compassion · Tension · Urgency · Calm. Describe what the feeling of the group says — even if it does not match the arguments.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Q8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Conclusion and moral remainder
Formulate the most defensible choice. No consensus? Describe both positions. Also name the 'moral remainder': what continues to chafe, even after this conclusion?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  Personal Reflection  (to be completed individually after the deliberation)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Q9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Which step was most difficult for you?
Describe concretely which step took effort and what that says about your way of moral reasoning.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Q10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Your own values in the deliberation
At which moment did your personal values play a role? How did you deal with that? What does this say about your position in the ethical triangle?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460"/>
      </w:tblGrid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Q11</w:t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0DE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What do you take with you to your professional practice?
Formulate one concrete lesson or intention. In which situation, with whom, and what will you do differently?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4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8  Deepening Assignment — Rotate Roles  (in pairs, triads or team)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Repeat the moral deliberation with a different case — but now swap roles. Whoever was facilitator becomes participant. Whoever was recorder now facilitates the conversation. Use a case from the appendix or bring your own situation from your placement or work.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Appendix  Example Cases  (ordered by complexity — broadly applicable)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Level 1 — Recognisable and personal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Suitable for first introduction. Low threshold, personally recognisable.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Moral question: "Should I as a fellow student report what I saw, even if it puts my friendship at risk?"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You notice a fellow student secretly using their phone during an exam. They are a friend. Afterwards they ask whether you noticed.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Moral question: "Should I as a student respond to a hurtful message from a classmate, even though I am not directly involved?"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On social media you see a post by a classmate that is hurtful to another group. Nobody responds.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Level 2 — Professional practice (Practice shock)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Suitable for practice with the step-by-step plan. Open-ended questions.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Moral question: "Should I as an HR employee carry out this recruitment assignment as the director is asking?"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 director asks you as an HR intern to recruit staff for the sales department: commercially minded, young, fluent Dutch and male.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Moral question: "Should I as an HRM professional share this confidential information with the line manager?"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An employee tells you as an HRM professional in confidence about financial problems affecting their performance. The risks for the organisation are real.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Level 3 — Multiple and organisational</w:t>
      </w:r>
    </w:p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Suitable for deepening. Multiple parties and ethical tensions.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Moral question: "Should I as HR manager present the redeployment offer to Youssef as reasonable, knowing he has no real alternative?"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Youssef has worked at ThermoVibe for 18 years. Due to automation his position as team leader is discontinued. He receives a redeployment offer far below his level.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Moral question: "Should I as an HR professional intervene directly in the bullying of Jamal, even without his explicit consent?"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b w:val="false"/>
          <w:bCs w:val="false"/>
          <w:color w:val="000000"/>
          <w:sz w:val="20"/>
          <w:szCs w:val="20"/>
        </w:rPr>
        <w:t xml:space="preserve">Jamal, a new employee, is regularly ignored and receives dismissive remarks. A colleague reports this in confidence. Jamal himself says it is not that bad.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003366"/>
                <w:sz w:val="18"/>
                <w:szCs w:val="18"/>
              </w:rPr>
              <w:t xml:space="preserve">Note for the teacher  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5f5e5a"/>
                <w:sz w:val="18"/>
                <w:szCs w:val="18"/>
              </w:rPr>
              <w:t xml:space="preserve">This worksheet guides students in their first steps in moral deliberation. Assess on depth of reasoning, not on the conclusion. Moral doubt is a sign of professional maturity. Ensure psychological safety — particularly at step Q7 (intuition and feeling). The MV-numbering refers to step 3 (Weighing) in the Moral Craftsmanship Model.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5e5a"/>
                <w:sz w:val="16"/>
                <w:szCs w:val="16"/>
              </w:rPr>
              <w:t xml:space="preserve">© Fontys University of Applied Sciences — Research Group on Ethical Practice — Moral Craftsmanship Series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2026-06-10T07:57:40.997Z</dcterms:created>
  <dcterms:modified xsi:type="dcterms:W3CDTF">2026-06-10T07:57:40.997Z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