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5A65B" w:sz="24"/>
              <w:right w:val="none" w:color="FFFFFF" w:sz="0"/>
            </w:tcBorders>
            <w:shd w:fill="2A7F6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vriend op de shortlist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5A65B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eerste reactie op een dilemma bijstellen naarmate er meer informatie komt.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loyaliteit en eerlijkheid tegen elkaar afwegen.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keuze onderbouwen met minstens twee perspectieven.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het gaat over Tims eigen keuze en de spanning tussen twee persoonlijke waarden, vriendschap en eerlijkheid. Hij kan zelf beslissen.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Tims eigen keuze tussen vriendschap en eerlijke beoordeling.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er zijn regels over belangenverstrengeling, maar de kern is de persoonlijke afweging (beslisregel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laat studenten niet alleen “melden” kiezen. Vraag wat melden Tim en Milan kost.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2–3. Neem 50 minuten. Lees het verhaal in drie delen en laat studenten na elk deel stoppen.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vraag na elk deel: “Wat is er veranderd?” Neem zelf geen standpunt in.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 en licentie: </w:t>
      </w:r>
      <w:r>
        <w:rPr>
          <w:rFonts w:ascii="Arial" w:cs="Arial" w:eastAsia="Arial" w:hAnsi="Arial"/>
          <w:sz w:val="19"/>
          <w:szCs w:val="19"/>
        </w:rPr>
        <w:t xml:space="preserve">de aanpak “verhaal als prikkel” is geïnspireerd op Shea (2023, CC BY-NC 4.0). Er is geen tekst overgenomen; casus en opdrachten zijn eigen werk. Daarom staat het werkblad onder CC BY-SA 4.0. Neem je later passages uit dat boek over, dan geldt CC BY-NC-SA 4.0.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verhaal wordt een oordeel over Tim. Vraag naar zijn opties en niet naar zijn karakter.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direct “melden”. Vraag: “Wat gebeurt er met de vriendschap, en met Amina?”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Deel 3 wordt overgeslagen. Laat studenten pas na alle delen kiezen.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WAARDEN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A7F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A7F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Waarden die kunnen meespelen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A: melden en terugtrekken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Eerlijkheid, rechtvaardigheid, integriteit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B: zwijgen en eerlijk beoordelen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Vriendschap, professionaliteit, vertrouwen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C: Milan helpen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Loyaliteit, zorg voor een vriend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Andere kandidaten (Amina)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Gelijke kansen, rechtvaardigheid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(30 min): </w:t>
      </w:r>
      <w:r>
        <w:rPr>
          <w:rFonts w:ascii="Arial" w:cs="Arial" w:eastAsia="Arial" w:hAnsi="Arial"/>
          <w:sz w:val="19"/>
          <w:szCs w:val="19"/>
        </w:rPr>
        <w:t xml:space="preserve">lees het verhaal in één keer en sla stop 2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de chat om de eerste reactie na elke stop te delen.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tweetallen kiezen en deel één argument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Shea, B. (2023). Ethical explorations: Moral dilemmas in a universe of possibilities. Thoughtful Noodle Books. https://mlpp.pressbooks.pub/ethicalexplorations/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verhalend dilemma als casus-prikkel; geïnspireerd op de aanpak van Ethical Explorations – Brendan Shea – CC BY-NC 4.0 – https://mlpp.pressbooks.pub/ethicalexplorations/ (er is geen tekst overgenomen).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MW37 Docentenversie – De vriend op de shortlist</dc:title>
  <dc:creator>Moreel Vakmanschap</dc:creator>
  <cp:lastModifiedBy>Un-named</cp:lastModifiedBy>
  <cp:revision>1</cp:revision>
  <dcterms:created xsi:type="dcterms:W3CDTF">2026-09-30T11:01:59.650Z</dcterms:created>
  <dcterms:modified xsi:type="dcterms:W3CDTF">2026-09-30T11:01:59.650Z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