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5f5e5a"/>
          <w:sz w:val="40"/>
          <w:szCs w:val="40"/>
        </w:rPr>
        <w:t xml:space="preserve">Draaiboek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993556"/>
          <w:sz w:val="72"/>
          <w:szCs w:val="72"/>
        </w:rPr>
        <w:t xml:space="preserve">Tech Innovators NV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2744"/>
          <w:sz w:val="32"/>
          <w:szCs w:val="32"/>
        </w:rPr>
        <w:t xml:space="preserve">90 minuten moreel laboratorium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f5e5a"/>
          <w:sz w:val="22"/>
          <w:szCs w:val="22"/>
        </w:rPr>
        <w:t xml:space="preserve">Sessieontwerp voor de Community Moreel Vakmanschap — alle vijf modelstappen doorlopen aan de hand van één casus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84b" w:sz="6"/>
              <w:left w:val="single" w:color="c8a84b" w:sz="6"/>
              <w:bottom w:val="single" w:color="c8a84b" w:sz="6"/>
              <w:right w:val="single" w:color="c8a84b" w:sz="6"/>
            </w:tcBorders>
            <w:shd w:fill="fdf6e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2744"/>
                <w:sz w:val="22"/>
                <w:szCs w:val="22"/>
              </w:rPr>
              <w:t xml:space="preserve">Dit draaiboek begeleidt een groep van 8–20 deelnemers door de vijf stappen van het Model Moreel Vakmanschap aan de hand van de casus Tech Innovators NV. Benodigdheden: de casustekst (MV_16), gesprekskaarten, post-its, stiften. Optioneel: MV_13 (Goede Redenen) en MV_15 (Valkuilen) als verdieping bij Stap 3.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🖼  Firefly-afbeelding (voorpagina draaiboek): cinematic portrait, workshop setting with small groups around tables, participants writing on post-its, warm overhead light, honest and engaged expressions, soft bokeh background, photorealistic, no text, no logos</w:t>
      </w:r>
    </w:p>
    <w:p>
      <w:r>
        <w:br w:type="page"/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993556"/>
          <w:sz w:val="32"/>
          <w:szCs w:val="32"/>
        </w:rPr>
        <w:t xml:space="preserve">Voorbereiding voor de facilitator</w:t>
      </w:r>
    </w:p>
    <w:p>
      <w:pPr>
        <w:spacing w:after="12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Lees de casustekst (MV_16) volledig door. Kies drie dilemma's die het meest aansluiten bij de context van je groep — je hoeft ze niet allemaal te behandelen. Zorg voor gesprekskaarten als opener en post-its voor de rondes. Houd Biesta's principe in gedachten: geen kant-en-klare antwoorden, wel echte ontmoeting.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Groepsgrootte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8–20 deelnemers (bij meer: werk in parallelle subgroepen)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Benodigdheden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Casustekst MV_16, gesprekskaarten, post-its, stiften, flipover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Optioneel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MV_13 (Goede Redenen) en MV_15 (Valkuilen) als verdieping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Ruimte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Tafels in U-opstelling of kleine eilanden van 4-5 personen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4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744"/>
                <w:sz w:val="20"/>
                <w:szCs w:val="20"/>
              </w:rPr>
              <w:t xml:space="preserve">Rol facilitator</w:t>
            </w:r>
          </w:p>
        </w:tc>
        <w:tc>
          <w:tcPr>
            <w:tcW w:type="dxa" w:w="5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744"/>
                <w:sz w:val="20"/>
                <w:szCs w:val="20"/>
              </w:rPr>
              <w:t xml:space="preserve">Bewaker van het proces, niet de inhoud — stel vragen, geef geen antwoorden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993556"/>
          <w:sz w:val="32"/>
          <w:szCs w:val="32"/>
        </w:rPr>
        <w:t xml:space="preserve">Sessionontwerp — 90 minuten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0–10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Opening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Stap 1 — Zien: opening met gesprekskaart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Leg een gesprekskaart op tafel. Laat iedereen de kaart lezen.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Vraag: "Wat zie jij hier? Wat valt je op dat anderen misschien niet direct zien?"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Geen oordelen, geen antwoorden — alleen waarnemen.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Afsluiting: "Straks gaan we dit zien toepassen op een echte organisatie."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single conversation card on a wooden table, hands of two people reaching toward it, warm light, close-up, soft bokeh, photorealistic, no text on card,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10–20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Zien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De organisatie lezen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Iedereen leest de casustekst (pagina 1–2 van MV_16) stilzwijgend, 7 minuten.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Dan: "Schrijf op een post-it wat je als eerste opvalt — zonder oordeel."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Plak de post-its op een flipover. Lees ze hardop voor zonder commentaar.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Vraag: "Wat missen we nog? Wat zie je niet in de tekst, maar wél in de praktijk?"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20–35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Voelen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Stap 2 — Voelen: morele buikpijn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Introduceer de vier personages: Tom, Susan, Fatima, Erik.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Vraag deelnemers: "Bij welk personage of welk dilemma krijg jij morele buikpijn? Niet wat je denkt dat je zou moeten voelen — wat je écht voelt."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Laat iedereen 2 minuten schrijven, dan uitwisselen in tweetallen (3 min).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Plenair: "Welk gevoel was het meest verrassend?"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Facilitatornoot: benoem dat alle gevoelens welkom zijn — ook ongemak, boosheid of herkenning.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two colleagues in a quiet corner of an office, leaning in toward each other, one listening carefully, natural window light, soft bokeh, photorealistic, no text,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556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35–60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Wegen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Stap 3 — Wegen: drie dilemma's verdiepen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Verdeel de groep in drie subgroepen. Elke groep krijgt één dilemma uit Stap 3 (D5, D6 of D7).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Elke groep beantwoordt: "Welke waarden botsen hier? Wat verlies je bij elke keuze?"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Optioneel: gebruik MV_13 (Goede Redenen) als structuur voor de argumentatie.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Optioneel: gebruik MV_15 (Valkuilen) als controlemiddel — welke drogreden dreig je te gebruiken?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Na 15 minuten: elke groep presenteert de kern van hun afweging in maximaal 2 minuten.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Plenaire ronde: "Welke waarde heeft de meeste weerstand opgeroepen? Waarom?"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small group of three professionals huddled around a table with notes and markers, one person pointing at a diagram, engaged discussion, warm overhead light, soft bokeh, photorealistic, no text,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60–75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Handelen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Stap 4 — Handelen: wat vraagt dit van mij?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Terug naar het individu. Stille schrijfopdracht (5 min): "Wat zou jij morgen doen als je in de schoenen van Tom, Susan of Fatima stond?"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Geen groepsdruk, geen consensus — eigen keuze.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Uitwisseling in tweetallen: "Wat houd je tegen?"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Plenair: "Wie durft zijn keuze te delen — en de twijfel die erbij hoort?"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75–85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Volhouden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Stap 5 — Volhouden: koers houden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Vraag: "Stel dat je deze keuze hebt gemaakt. Twee maanden later is de druk terug. Wat doe je dan?"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Laat deelnemers een persoonlijk "koerskompas" schrijven: één zin die beschrijft welke waarde ze willen volhouden — ook onder druk.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Wie wil, deelt zijn zin. Niemand hoeft.</w:t>
            </w:r>
          </w:p>
          <w:p>
            <w:pPr>
              <w:spacing w:after="8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i/>
                <w:iCs/>
                <w:color w:val="5f5e5a"/>
                <w:sz w:val="18"/>
                <w:szCs w:val="18"/>
              </w:rPr>
              <w:t xml:space="preserve">🖼  Firefly: cinematic portrait, person standing by a window looking out over a city at dusk, calm and determined expression, warm golden light from the side, soft bokeh, photorealistic, no text, no logos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8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85–90 min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FFFFFF"/>
                <w:sz w:val="16"/>
                <w:szCs w:val="16"/>
              </w:rPr>
              <w:t xml:space="preserve">Afsluiting</w:t>
            </w:r>
          </w:p>
        </w:tc>
        <w:tc>
          <w:tcPr>
            <w:tcW w:type="dxa" w:w="7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2744"/>
                <w:sz w:val="24"/>
                <w:szCs w:val="24"/>
              </w:rPr>
              <w:t xml:space="preserve">Open vraag meegeven (Biesta)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De facilitator sluit niet af met een conclusie — maar met een vraag.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Kies er één: "Wat neem je mee dat je nog niet wist?" / "Welk gesprek moet je nu voeren?" / "Wat hield je vanochtend nog tegen dat je misschien nu anders ziet?"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1a2744"/>
                <w:sz w:val="22"/>
                <w:szCs w:val="22"/>
              </w:rPr>
              <w:t xml:space="preserve">Geen applaus, geen samenvatting — alleen stilte en dan ruimte om te gaan.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993556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993556"/>
          <w:sz w:val="32"/>
          <w:szCs w:val="32"/>
        </w:rPr>
        <w:t xml:space="preserve">Tips voor de facilitator</w:t>
      </w:r>
    </w:p>
    <w:p>
      <w:pPr>
        <w:spacing w:after="12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Biesta's zwakke pedagogiek in de praktijk: jij hebt geen antwoord. Dat is geen tekortkoming — dat is het ontwerp. Jouw taak is het gesprek open te houden, niet te sluiten.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Houd de tijd, maar laat het gesprek ademen — de beste inzichten komen vaak op minuut 14 van een blok van 15.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Als iemand een pasklaar antwoord heeft, vraag dan: "Wat ben je dan kwijt?"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Bij hoge spanning: "Wat zegt dat gevoel over wat er voor jou op het spel staat?"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Nooit: "Dat is een goed punt." — dat suggereert dat andere punten dat niet zijn.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2744"/>
          <w:sz w:val="22"/>
          <w:szCs w:val="22"/>
        </w:rPr>
        <w:t xml:space="preserve">Altijd: de open vraag aan het einde. Niet samenvatten. Niet afronden. Gewoon: laten landen.</w:t>
      </w:r>
    </w:p>
    <w:p>
      <w:pPr>
        <w:spacing w:after="160"/>
      </w:pPr>
      <w:r>
        <w:t xml:space="preserve"/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f5e5a"/>
          <w:sz w:val="18"/>
          <w:szCs w:val="18"/>
        </w:rPr>
        <w:t xml:space="preserve">🖼  Firefly-afbeelding (facilitator): cinematic portrait, facilitator standing at the front of a workshop, open body language, hands slightly raised, group of engaged participants visible in soft focus background, natural light, photorealistic, no text, no logos</w:t>
      </w:r>
    </w:p>
    <w:p>
      <w:pPr>
        <w:spacing w:after="120"/>
      </w:pPr>
      <w:r>
        <w:t xml:space="preserve"/>
      </w:r>
    </w:p>
    <w:p>
      <w:pPr>
        <w:spacing w:after="40" w:before="120"/>
        <w:jc w:val="center"/>
      </w:pPr>
      <w:r>
        <w:rPr>
          <w:rFonts w:ascii="Calibri" w:cs="Calibri" w:eastAsia="Calibri" w:hAnsi="Calibri"/>
          <w:i/>
          <w:iCs/>
          <w:color w:val="993556"/>
          <w:sz w:val="22"/>
          <w:szCs w:val="22"/>
        </w:rPr>
        <w:t xml:space="preserve">"Moreel vakmanschap betekent: blijven kijken, blijven voelen, blijven wegen, blijven handelen en koers houden — ook wanneer iets op het spel staat."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f5e5a"/>
          <w:sz w:val="20"/>
          <w:szCs w:val="20"/>
        </w:rPr>
        <w:t xml:space="preserve">— Model Moreel Vakmanschap, Lectoraat Ethisch Werken, Fontys Hogescholen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4"/>
      </w:pBdr>
      <w:jc w:val="right"/>
    </w:pPr>
    <w:r>
      <w:rPr>
        <w:rFonts w:ascii="Calibri" w:cs="Calibri" w:eastAsia="Calibri" w:hAnsi="Calibri"/>
        <w:color w:val="5f5e5a"/>
        <w:sz w:val="16"/>
        <w:szCs w:val="16"/>
      </w:rPr>
      <w:t xml:space="preserve">Lectoraat Ethisch Werken  |  Fontys Hogescholen  |  lectoraatethischwerken@fontys.nl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52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993556" w:val="clear"/>
          <w:tcMar>
            <w:top w:type="dxa" w:w="80"/>
            <w:left w:type="dxa" w:w="18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b/>
              <w:bCs/>
              <w:color w:val="FFFFFF"/>
              <w:sz w:val="20"/>
              <w:szCs w:val="20"/>
            </w:rPr>
            <w:t xml:space="preserve">MV_16  |  Draaiboek: Tech Innovators NV — 90 minuten</w:t>
          </w:r>
          <w:r>
            <w:rPr>
              <w:rFonts w:ascii="Calibri" w:cs="Calibri" w:eastAsia="Calibri" w:hAnsi="Calibri"/>
              <w:color w:val="fdf0f4"/>
              <w:sz w:val="18"/>
              <w:szCs w:val="18"/>
            </w:rPr>
            <w:t xml:space="preserve">     Alle stappen</w:t>
          </w: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744" w:val="clear"/>
          <w:tcMar>
            <w:top w:type="dxa" w:w="80"/>
            <w:left w:type="dxa" w:w="120"/>
            <w:bottom w:type="dxa" w:w="80"/>
            <w:right w:type="dxa" w:w="0"/>
          </w:tcMar>
        </w:tcPr>
        <w:p>
          <w:pPr>
            <w:spacing w:after="80" w:before="80"/>
          </w:pPr>
          <w:r>
            <w:rPr>
              <w:rFonts w:ascii="Calibri" w:cs="Calibri" w:eastAsia="Calibri" w:hAnsi="Calibri"/>
              <w:color w:val="d3d1c7"/>
              <w:sz w:val="16"/>
              <w:szCs w:val="16"/>
            </w:rPr>
            <w:t xml:space="preserve">Model Moreel Vakmanschap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2026-06-15T20:32:59.474Z</dcterms:created>
  <dcterms:modified xsi:type="dcterms:W3CDTF">2026-06-15T20:32:59.475Z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