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A64B7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MW35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slimme badge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A0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gegevens, belanghebbenden en risico’s van een technologie benoemen.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waarden wegen en opties vergelijken.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onderbouwd advies formuleren met minstens twee perspectieven.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HR moet de wens van de directie afwegen tegen privacy en vertrouwen binnen de organisatie, met meerdere betrokkenen en interne regels.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bedrijf gegevens verzamelt en gebruikt.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de directie, IT, medewerkers en HR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de kern is de bedrijfspraktijk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Werk in tweetallen of groepjes van vier. Neem 60–90 minuten; de bronmodule is een heel college.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help studenten van “het is verboden” naar “wat weegt zwaarder”. Vraag naar wat er kan worden afgeleid uit data.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en licentie: </w:t>
      </w:r>
      <w:r>
        <w:rPr>
          <w:rFonts w:ascii="Arial" w:cs="Arial" w:eastAsia="Arial" w:hAnsi="Arial"/>
          <w:sz w:val="19"/>
          <w:szCs w:val="19"/>
        </w:rPr>
        <w:t xml:space="preserve">bewerkt naar Embedded EthiCS @ Harvard (CC BY 4.0): vertaald, ingekort en voorzien van een eigen casus. Controleer bij elke module “except where otherwise noted” voordat je meer overneemt. Het werkblad staat onder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zeggen “dan geen badge”. Vraag: “Welk doel valt dan weg, en wat kan anders?”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Privacy wordt het enige argument. Vraag naar veiligheid en vertrouwen.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Gegevens worden benoemd zonder afleiding. Vraag: “Wat kun je uit deze data over iemand weten?”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OPTIES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A64B7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Alleen totalen bewaren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Geen data per persoon; de brandveiligheid blijft gewaarborgd.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Kortere bewaartermijn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worden na een dag gewist.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Eigen keuze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kunnen kiezen voor een badge zonder locatie.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9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A64B7A"/>
                <w:sz w:val="17"/>
                <w:szCs w:val="17"/>
              </w:rPr>
              <w:t xml:space="preserve">Onafhankelijke controle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Ondernemingsraad en functionaris gegevensbescherming toetsen het gebruik.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(45 min): </w:t>
      </w:r>
      <w:r>
        <w:rPr>
          <w:rFonts w:ascii="Arial" w:cs="Arial" w:eastAsia="Arial" w:hAnsi="Arial"/>
          <w:sz w:val="19"/>
          <w:szCs w:val="19"/>
        </w:rPr>
        <w:t xml:space="preserve">sla stap 3 over en kies uit de opties in de tabel.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drie vragen.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één vraag uitwerken en combineer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Embedded EthiCS @ Harvard. (z.d.). Instructor guides and modules. Harvard University. https://embeddedethics.seas.harvard.edu/modules/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Bewerking van: Gebaseerd op Embedded EthiCS @ Harvard – Harvard University – CC BY 4.0 – https://embeddedethics.seas.harvard.edu/. Wijzigingen: vertaald, ingekort en voorzien van een eigen casus door Moreel Vakmanschap.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MW35 Docentenversie – De slimme badge</dc:title>
  <dc:creator>Moreel Vakmanschap</dc:creator>
  <cp:lastModifiedBy>Un-named</cp:lastModifiedBy>
  <cp:revision>1</cp:revision>
  <dcterms:created xsi:type="dcterms:W3CDTF">2026-09-30T10:47:28.825Z</dcterms:created>
  <dcterms:modified xsi:type="dcterms:W3CDTF">2026-09-30T10:47:28.825Z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