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817" w:rsidRDefault="00D66073" w:rsidP="00347B43">
      <w:pPr>
        <w:pStyle w:val="DLHeading"/>
        <w:rPr>
          <w:szCs w:val="20"/>
        </w:rPr>
      </w:pPr>
      <w:r>
        <w:rPr>
          <w:szCs w:val="20"/>
        </w:rPr>
        <w:t>FogWire</w:t>
      </w:r>
    </w:p>
    <w:p w:rsidR="00436817" w:rsidRPr="00A73FA3" w:rsidRDefault="00D66073" w:rsidP="00347B43">
      <w:pPr>
        <w:pStyle w:val="DLHeading"/>
        <w:rPr>
          <w:szCs w:val="20"/>
        </w:rPr>
      </w:pPr>
      <w:r>
        <w:rPr>
          <w:szCs w:val="20"/>
        </w:rPr>
        <w:t>Sof</w:t>
      </w:r>
      <w:r w:rsidR="00044809">
        <w:rPr>
          <w:szCs w:val="20"/>
        </w:rPr>
        <w:t>tware Requirements Specification</w:t>
      </w:r>
    </w:p>
    <w:tbl>
      <w:tblPr>
        <w:tblW w:w="954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tblPr>
      <w:tblGrid>
        <w:gridCol w:w="668"/>
        <w:gridCol w:w="2009"/>
        <w:gridCol w:w="960"/>
        <w:gridCol w:w="1887"/>
        <w:gridCol w:w="1755"/>
        <w:gridCol w:w="2267"/>
      </w:tblGrid>
      <w:tr w:rsidR="00436817" w:rsidRPr="00BF196D" w:rsidTr="00BF196D">
        <w:trPr>
          <w:trHeight w:val="144"/>
          <w:jc w:val="center"/>
        </w:trPr>
        <w:tc>
          <w:tcPr>
            <w:tcW w:w="668" w:type="dxa"/>
            <w:tcMar>
              <w:top w:w="43" w:type="dxa"/>
              <w:left w:w="72" w:type="dxa"/>
              <w:bottom w:w="29" w:type="dxa"/>
              <w:right w:w="72" w:type="dxa"/>
            </w:tcMar>
            <w:vAlign w:val="center"/>
          </w:tcPr>
          <w:p w:rsidR="00436817" w:rsidRDefault="00436817" w:rsidP="00347B43">
            <w:pPr>
              <w:pStyle w:val="DLTableText"/>
              <w:widowControl w:val="0"/>
            </w:pPr>
            <w:bookmarkStart w:id="0" w:name="_Toc119296160"/>
            <w:bookmarkStart w:id="1" w:name="_Toc120337860"/>
            <w:r w:rsidRPr="000162EB">
              <w:t>Date</w:t>
            </w:r>
          </w:p>
        </w:tc>
        <w:tc>
          <w:tcPr>
            <w:tcW w:w="2009" w:type="dxa"/>
            <w:tcMar>
              <w:top w:w="43" w:type="dxa"/>
              <w:left w:w="72" w:type="dxa"/>
              <w:right w:w="72" w:type="dxa"/>
            </w:tcMar>
            <w:vAlign w:val="center"/>
          </w:tcPr>
          <w:p w:rsidR="00436817" w:rsidRDefault="001249FB" w:rsidP="00347B43">
            <w:pPr>
              <w:pStyle w:val="DLTableText"/>
              <w:widowControl w:val="0"/>
            </w:pPr>
            <w:r>
              <w:t>10</w:t>
            </w:r>
            <w:r w:rsidR="00E70384">
              <w:t>/27/2009</w:t>
            </w:r>
          </w:p>
        </w:tc>
        <w:tc>
          <w:tcPr>
            <w:tcW w:w="960" w:type="dxa"/>
            <w:tcMar>
              <w:top w:w="43" w:type="dxa"/>
              <w:left w:w="72" w:type="dxa"/>
              <w:right w:w="72" w:type="dxa"/>
            </w:tcMar>
            <w:vAlign w:val="center"/>
          </w:tcPr>
          <w:p w:rsidR="00436817" w:rsidRDefault="00D66073" w:rsidP="00347B43">
            <w:pPr>
              <w:pStyle w:val="DLTableText"/>
              <w:widowControl w:val="0"/>
            </w:pPr>
            <w:r>
              <w:t>Authors</w:t>
            </w:r>
          </w:p>
        </w:tc>
        <w:tc>
          <w:tcPr>
            <w:tcW w:w="1887" w:type="dxa"/>
            <w:tcMar>
              <w:top w:w="43" w:type="dxa"/>
              <w:left w:w="72" w:type="dxa"/>
              <w:right w:w="72" w:type="dxa"/>
            </w:tcMar>
            <w:vAlign w:val="center"/>
          </w:tcPr>
          <w:p w:rsidR="00436817" w:rsidRDefault="00D66073" w:rsidP="00347B43">
            <w:pPr>
              <w:pStyle w:val="DLTableText"/>
              <w:widowControl w:val="0"/>
            </w:pPr>
            <w:r>
              <w:t>Anthony Sinatra</w:t>
            </w:r>
          </w:p>
          <w:p w:rsidR="00D66073" w:rsidRDefault="00D66073" w:rsidP="00347B43">
            <w:pPr>
              <w:pStyle w:val="DLTableText"/>
              <w:widowControl w:val="0"/>
            </w:pPr>
            <w:r>
              <w:t>Dmitry Sharlot</w:t>
            </w:r>
          </w:p>
          <w:p w:rsidR="00D66073" w:rsidRDefault="00D66073" w:rsidP="00347B43">
            <w:pPr>
              <w:pStyle w:val="DLTableText"/>
              <w:widowControl w:val="0"/>
            </w:pPr>
            <w:r>
              <w:t>Joseph Everett</w:t>
            </w:r>
          </w:p>
          <w:p w:rsidR="00D66073" w:rsidRDefault="00D66073" w:rsidP="00347B43">
            <w:pPr>
              <w:pStyle w:val="DLTableText"/>
              <w:widowControl w:val="0"/>
            </w:pPr>
            <w:r>
              <w:t>Ricardo  Viera</w:t>
            </w:r>
          </w:p>
        </w:tc>
        <w:tc>
          <w:tcPr>
            <w:tcW w:w="1755" w:type="dxa"/>
            <w:vAlign w:val="center"/>
          </w:tcPr>
          <w:p w:rsidR="00436817" w:rsidRDefault="00436817" w:rsidP="00347B43">
            <w:pPr>
              <w:pStyle w:val="DLTableText"/>
              <w:widowControl w:val="0"/>
            </w:pPr>
            <w:r w:rsidRPr="000162EB">
              <w:t>Version</w:t>
            </w:r>
          </w:p>
        </w:tc>
        <w:tc>
          <w:tcPr>
            <w:tcW w:w="2267" w:type="dxa"/>
            <w:vAlign w:val="center"/>
          </w:tcPr>
          <w:p w:rsidR="00436817" w:rsidRDefault="00E70384" w:rsidP="00347B43">
            <w:pPr>
              <w:pStyle w:val="DLTableText"/>
              <w:widowControl w:val="0"/>
            </w:pPr>
            <w:r>
              <w:t>1.</w:t>
            </w:r>
            <w:r w:rsidR="00D66073">
              <w:t>0</w:t>
            </w:r>
          </w:p>
        </w:tc>
      </w:tr>
      <w:tr w:rsidR="001249FB" w:rsidRPr="00BF196D" w:rsidTr="008F5843">
        <w:trPr>
          <w:trHeight w:val="144"/>
          <w:jc w:val="center"/>
        </w:trPr>
        <w:tc>
          <w:tcPr>
            <w:tcW w:w="668" w:type="dxa"/>
            <w:tcMar>
              <w:top w:w="43" w:type="dxa"/>
              <w:left w:w="72" w:type="dxa"/>
              <w:bottom w:w="29" w:type="dxa"/>
              <w:right w:w="72" w:type="dxa"/>
            </w:tcMar>
            <w:vAlign w:val="center"/>
          </w:tcPr>
          <w:p w:rsidR="001249FB" w:rsidRPr="000162EB" w:rsidRDefault="001249FB" w:rsidP="00347B43">
            <w:pPr>
              <w:pStyle w:val="DLTableText"/>
              <w:widowControl w:val="0"/>
            </w:pPr>
          </w:p>
        </w:tc>
        <w:tc>
          <w:tcPr>
            <w:tcW w:w="2009" w:type="dxa"/>
            <w:tcMar>
              <w:top w:w="43" w:type="dxa"/>
              <w:left w:w="72" w:type="dxa"/>
              <w:right w:w="72" w:type="dxa"/>
            </w:tcMar>
            <w:vAlign w:val="center"/>
          </w:tcPr>
          <w:p w:rsidR="001249FB" w:rsidRDefault="001249FB" w:rsidP="00347B43">
            <w:pPr>
              <w:pStyle w:val="DLTableText"/>
              <w:widowControl w:val="0"/>
            </w:pPr>
            <w:r>
              <w:t>10/27/2009</w:t>
            </w:r>
          </w:p>
        </w:tc>
        <w:tc>
          <w:tcPr>
            <w:tcW w:w="960" w:type="dxa"/>
            <w:tcMar>
              <w:top w:w="43" w:type="dxa"/>
              <w:left w:w="72" w:type="dxa"/>
              <w:right w:w="72" w:type="dxa"/>
            </w:tcMar>
            <w:vAlign w:val="center"/>
          </w:tcPr>
          <w:p w:rsidR="001249FB" w:rsidRDefault="001249FB" w:rsidP="00347B43">
            <w:pPr>
              <w:pStyle w:val="DLTableText"/>
              <w:widowControl w:val="0"/>
            </w:pPr>
          </w:p>
        </w:tc>
        <w:tc>
          <w:tcPr>
            <w:tcW w:w="1887" w:type="dxa"/>
            <w:tcMar>
              <w:top w:w="43" w:type="dxa"/>
              <w:left w:w="72" w:type="dxa"/>
              <w:right w:w="72" w:type="dxa"/>
            </w:tcMar>
            <w:vAlign w:val="center"/>
          </w:tcPr>
          <w:p w:rsidR="001249FB" w:rsidRDefault="001249FB" w:rsidP="00347B43">
            <w:pPr>
              <w:pStyle w:val="DLTableText"/>
              <w:widowControl w:val="0"/>
            </w:pPr>
            <w:r>
              <w:t>Anthony M Sinatra</w:t>
            </w:r>
          </w:p>
        </w:tc>
        <w:tc>
          <w:tcPr>
            <w:tcW w:w="4022" w:type="dxa"/>
            <w:gridSpan w:val="2"/>
            <w:vAlign w:val="center"/>
          </w:tcPr>
          <w:p w:rsidR="001249FB" w:rsidRDefault="001249FB" w:rsidP="00347B43">
            <w:pPr>
              <w:pStyle w:val="DLTableText"/>
              <w:widowControl w:val="0"/>
            </w:pPr>
            <w:r>
              <w:t>Created</w:t>
            </w:r>
            <w:r w:rsidR="002E4DB6">
              <w:t xml:space="preserve"> specification overview</w:t>
            </w:r>
          </w:p>
        </w:tc>
      </w:tr>
    </w:tbl>
    <w:p w:rsidR="00044809" w:rsidRDefault="00044809" w:rsidP="00044809">
      <w:pPr>
        <w:autoSpaceDE w:val="0"/>
        <w:autoSpaceDN w:val="0"/>
        <w:adjustRightInd w:val="0"/>
        <w:jc w:val="center"/>
        <w:rPr>
          <w:rFonts w:cs="Times-Roman"/>
          <w:color w:val="000000"/>
          <w:sz w:val="36"/>
          <w:szCs w:val="36"/>
        </w:rPr>
      </w:pPr>
    </w:p>
    <w:p w:rsidR="00044809" w:rsidRPr="00044809" w:rsidRDefault="00044809" w:rsidP="00044809">
      <w:pPr>
        <w:autoSpaceDE w:val="0"/>
        <w:autoSpaceDN w:val="0"/>
        <w:adjustRightInd w:val="0"/>
        <w:jc w:val="center"/>
        <w:rPr>
          <w:rFonts w:cs="Times-Roman"/>
          <w:color w:val="000000"/>
          <w:sz w:val="36"/>
          <w:szCs w:val="36"/>
        </w:rPr>
      </w:pPr>
      <w:r w:rsidRPr="00044809">
        <w:rPr>
          <w:rFonts w:cs="Times-Roman"/>
          <w:color w:val="000000"/>
          <w:sz w:val="36"/>
          <w:szCs w:val="36"/>
        </w:rPr>
        <w:t>Table of Contents</w:t>
      </w:r>
    </w:p>
    <w:p w:rsidR="00044809" w:rsidRPr="00044809" w:rsidRDefault="00044809" w:rsidP="00044809">
      <w:pPr>
        <w:autoSpaceDE w:val="0"/>
        <w:autoSpaceDN w:val="0"/>
        <w:adjustRightInd w:val="0"/>
        <w:ind w:firstLine="720"/>
        <w:rPr>
          <w:rFonts w:cs="CenturyCdITCTT-Light"/>
          <w:color w:val="000000"/>
          <w:sz w:val="28"/>
          <w:szCs w:val="28"/>
        </w:rPr>
      </w:pPr>
      <w:r w:rsidRPr="00044809">
        <w:rPr>
          <w:rFonts w:cs="CenturyCdITCTT-Light"/>
          <w:color w:val="000000"/>
          <w:sz w:val="28"/>
          <w:szCs w:val="28"/>
        </w:rPr>
        <w:t>PROJECT DRIVERS</w:t>
      </w:r>
    </w:p>
    <w:p w:rsidR="00044809" w:rsidRPr="00044809" w:rsidRDefault="00044809" w:rsidP="00044809">
      <w:pPr>
        <w:autoSpaceDE w:val="0"/>
        <w:autoSpaceDN w:val="0"/>
        <w:adjustRightInd w:val="0"/>
        <w:ind w:left="720"/>
        <w:rPr>
          <w:rFonts w:cs="Times-Roman"/>
          <w:color w:val="000000"/>
          <w:sz w:val="24"/>
          <w:szCs w:val="24"/>
        </w:rPr>
      </w:pPr>
      <w:r w:rsidRPr="00044809">
        <w:rPr>
          <w:rFonts w:cs="Times-Roman"/>
          <w:color w:val="000000"/>
          <w:sz w:val="24"/>
          <w:szCs w:val="24"/>
        </w:rPr>
        <w:t xml:space="preserve">  1. The Purpose of the Product</w:t>
      </w:r>
    </w:p>
    <w:p w:rsidR="00044809" w:rsidRPr="00044809" w:rsidRDefault="00044809" w:rsidP="00044809">
      <w:pPr>
        <w:autoSpaceDE w:val="0"/>
        <w:autoSpaceDN w:val="0"/>
        <w:adjustRightInd w:val="0"/>
        <w:ind w:firstLine="720"/>
        <w:rPr>
          <w:rFonts w:cs="Times-Roman"/>
          <w:color w:val="000000"/>
          <w:sz w:val="24"/>
          <w:szCs w:val="24"/>
        </w:rPr>
      </w:pPr>
      <w:r w:rsidRPr="00044809">
        <w:rPr>
          <w:rFonts w:cs="Times-Roman"/>
          <w:color w:val="000000"/>
          <w:sz w:val="24"/>
          <w:szCs w:val="24"/>
        </w:rPr>
        <w:t xml:space="preserve">  2. Client, Customer and other Stakeholders</w:t>
      </w:r>
    </w:p>
    <w:p w:rsidR="00044809" w:rsidRPr="00044809" w:rsidRDefault="00044809" w:rsidP="00044809">
      <w:pPr>
        <w:autoSpaceDE w:val="0"/>
        <w:autoSpaceDN w:val="0"/>
        <w:adjustRightInd w:val="0"/>
        <w:ind w:firstLine="720"/>
        <w:rPr>
          <w:rFonts w:cs="Times-Roman"/>
          <w:color w:val="000000"/>
          <w:sz w:val="24"/>
          <w:szCs w:val="24"/>
        </w:rPr>
      </w:pPr>
      <w:r w:rsidRPr="00044809">
        <w:rPr>
          <w:rFonts w:cs="Times-Roman"/>
          <w:color w:val="000000"/>
          <w:sz w:val="24"/>
          <w:szCs w:val="24"/>
        </w:rPr>
        <w:t xml:space="preserve">  3. Users of the Product</w:t>
      </w:r>
    </w:p>
    <w:p w:rsidR="00044809" w:rsidRPr="00044809" w:rsidRDefault="00044809" w:rsidP="00044809">
      <w:pPr>
        <w:autoSpaceDE w:val="0"/>
        <w:autoSpaceDN w:val="0"/>
        <w:adjustRightInd w:val="0"/>
        <w:ind w:left="720"/>
        <w:rPr>
          <w:rFonts w:cs="CenturyCdITCTT-Light"/>
          <w:color w:val="000000"/>
          <w:sz w:val="28"/>
          <w:szCs w:val="28"/>
        </w:rPr>
      </w:pPr>
      <w:r w:rsidRPr="00044809">
        <w:rPr>
          <w:rFonts w:cs="CenturyCdITCTT-Light"/>
          <w:color w:val="000000"/>
          <w:sz w:val="28"/>
          <w:szCs w:val="28"/>
        </w:rPr>
        <w:t>PROJECT CONSTRAINTS</w:t>
      </w:r>
    </w:p>
    <w:p w:rsidR="00044809" w:rsidRPr="00044809" w:rsidRDefault="00044809" w:rsidP="00044809">
      <w:pPr>
        <w:autoSpaceDE w:val="0"/>
        <w:autoSpaceDN w:val="0"/>
        <w:adjustRightInd w:val="0"/>
        <w:ind w:firstLine="720"/>
        <w:rPr>
          <w:rFonts w:cs="Times-Roman"/>
          <w:color w:val="000000"/>
          <w:sz w:val="24"/>
          <w:szCs w:val="24"/>
        </w:rPr>
      </w:pPr>
      <w:r w:rsidRPr="00044809">
        <w:rPr>
          <w:rFonts w:cs="Times-Roman"/>
          <w:color w:val="000000"/>
          <w:sz w:val="28"/>
          <w:szCs w:val="28"/>
        </w:rPr>
        <w:t xml:space="preserve">  </w:t>
      </w:r>
      <w:r w:rsidRPr="00044809">
        <w:rPr>
          <w:rFonts w:cs="Times-Roman"/>
          <w:color w:val="000000"/>
          <w:sz w:val="24"/>
          <w:szCs w:val="24"/>
        </w:rPr>
        <w:t>4. Mandated Constraints</w:t>
      </w:r>
    </w:p>
    <w:p w:rsidR="00044809" w:rsidRPr="00044809" w:rsidRDefault="00044809" w:rsidP="00044809">
      <w:pPr>
        <w:autoSpaceDE w:val="0"/>
        <w:autoSpaceDN w:val="0"/>
        <w:adjustRightInd w:val="0"/>
        <w:ind w:firstLine="720"/>
        <w:rPr>
          <w:rFonts w:cs="Times-Roman"/>
          <w:color w:val="000000"/>
          <w:sz w:val="24"/>
          <w:szCs w:val="24"/>
        </w:rPr>
      </w:pPr>
      <w:r w:rsidRPr="00044809">
        <w:rPr>
          <w:rFonts w:cs="Times-Roman"/>
          <w:color w:val="000000"/>
          <w:sz w:val="24"/>
          <w:szCs w:val="24"/>
        </w:rPr>
        <w:t xml:space="preserve">  5. Naming Conventions and Definitions</w:t>
      </w:r>
    </w:p>
    <w:p w:rsidR="00044809" w:rsidRPr="00044809" w:rsidRDefault="00044809" w:rsidP="00044809">
      <w:pPr>
        <w:autoSpaceDE w:val="0"/>
        <w:autoSpaceDN w:val="0"/>
        <w:adjustRightInd w:val="0"/>
        <w:ind w:firstLine="720"/>
        <w:rPr>
          <w:rFonts w:cs="Times-Roman"/>
          <w:color w:val="000000"/>
          <w:sz w:val="28"/>
          <w:szCs w:val="28"/>
        </w:rPr>
      </w:pPr>
      <w:r w:rsidRPr="00044809">
        <w:rPr>
          <w:rFonts w:cs="Times-Roman"/>
          <w:color w:val="000000"/>
          <w:sz w:val="24"/>
          <w:szCs w:val="24"/>
        </w:rPr>
        <w:t xml:space="preserve">  6. Relevant Facts and Assumptions</w:t>
      </w:r>
    </w:p>
    <w:p w:rsidR="00044809" w:rsidRPr="00044809" w:rsidRDefault="00044809" w:rsidP="00044809">
      <w:pPr>
        <w:autoSpaceDE w:val="0"/>
        <w:autoSpaceDN w:val="0"/>
        <w:adjustRightInd w:val="0"/>
        <w:ind w:firstLine="720"/>
        <w:rPr>
          <w:rFonts w:cs="CenturyCdITCTT-Light"/>
          <w:color w:val="000000"/>
          <w:sz w:val="28"/>
          <w:szCs w:val="28"/>
        </w:rPr>
      </w:pPr>
      <w:r w:rsidRPr="00044809">
        <w:rPr>
          <w:rFonts w:cs="CenturyCdITCTT-Light"/>
          <w:color w:val="000000"/>
          <w:sz w:val="28"/>
          <w:szCs w:val="28"/>
        </w:rPr>
        <w:t>FUNCTIONAL REQUIREMENTS</w:t>
      </w:r>
    </w:p>
    <w:p w:rsidR="00044809" w:rsidRPr="00044809" w:rsidRDefault="00044809" w:rsidP="00044809">
      <w:pPr>
        <w:autoSpaceDE w:val="0"/>
        <w:autoSpaceDN w:val="0"/>
        <w:adjustRightInd w:val="0"/>
        <w:ind w:firstLine="720"/>
        <w:rPr>
          <w:rFonts w:cs="Times-Roman"/>
          <w:color w:val="000000"/>
          <w:sz w:val="24"/>
          <w:szCs w:val="24"/>
        </w:rPr>
      </w:pPr>
      <w:r w:rsidRPr="00044809">
        <w:rPr>
          <w:rFonts w:cs="Times-Roman"/>
          <w:color w:val="000000"/>
          <w:sz w:val="24"/>
          <w:szCs w:val="24"/>
        </w:rPr>
        <w:t xml:space="preserve">  </w:t>
      </w:r>
      <w:r w:rsidR="002477CD">
        <w:rPr>
          <w:rFonts w:cs="Times-Roman"/>
          <w:color w:val="000000"/>
          <w:sz w:val="24"/>
          <w:szCs w:val="24"/>
        </w:rPr>
        <w:t>7</w:t>
      </w:r>
      <w:r w:rsidRPr="00044809">
        <w:rPr>
          <w:rFonts w:cs="Times-Roman"/>
          <w:color w:val="000000"/>
          <w:sz w:val="24"/>
          <w:szCs w:val="24"/>
        </w:rPr>
        <w:t>. The Scope of the Product</w:t>
      </w:r>
    </w:p>
    <w:p w:rsidR="00044809" w:rsidRPr="00044809" w:rsidRDefault="00044809" w:rsidP="00044809">
      <w:pPr>
        <w:autoSpaceDE w:val="0"/>
        <w:autoSpaceDN w:val="0"/>
        <w:adjustRightInd w:val="0"/>
        <w:ind w:firstLine="720"/>
        <w:rPr>
          <w:rFonts w:cs="Times-Roman"/>
          <w:color w:val="000000"/>
          <w:sz w:val="24"/>
          <w:szCs w:val="24"/>
        </w:rPr>
      </w:pPr>
      <w:r w:rsidRPr="00044809">
        <w:rPr>
          <w:rFonts w:cs="Times-Roman"/>
          <w:color w:val="000000"/>
          <w:sz w:val="24"/>
          <w:szCs w:val="24"/>
        </w:rPr>
        <w:t xml:space="preserve">  </w:t>
      </w:r>
      <w:r w:rsidR="002477CD">
        <w:rPr>
          <w:rFonts w:cs="Times-Roman"/>
          <w:color w:val="000000"/>
          <w:sz w:val="24"/>
          <w:szCs w:val="24"/>
        </w:rPr>
        <w:t>8</w:t>
      </w:r>
      <w:r w:rsidRPr="00044809">
        <w:rPr>
          <w:rFonts w:cs="Times-Roman"/>
          <w:color w:val="000000"/>
          <w:sz w:val="24"/>
          <w:szCs w:val="24"/>
        </w:rPr>
        <w:t>. Functional and Data Requirements</w:t>
      </w:r>
    </w:p>
    <w:p w:rsidR="00044809" w:rsidRPr="00044809" w:rsidRDefault="00044809" w:rsidP="00044809">
      <w:pPr>
        <w:autoSpaceDE w:val="0"/>
        <w:autoSpaceDN w:val="0"/>
        <w:adjustRightInd w:val="0"/>
        <w:ind w:firstLine="720"/>
        <w:rPr>
          <w:rFonts w:cs="CenturyCdITCTT-Light"/>
          <w:color w:val="000000"/>
          <w:sz w:val="28"/>
          <w:szCs w:val="28"/>
        </w:rPr>
      </w:pPr>
      <w:r w:rsidRPr="00044809">
        <w:rPr>
          <w:rFonts w:cs="CenturyCdITCTT-Light"/>
          <w:color w:val="000000"/>
          <w:sz w:val="28"/>
          <w:szCs w:val="28"/>
        </w:rPr>
        <w:t>NON-FUNCTIONAL REQUIREMENTS</w:t>
      </w:r>
    </w:p>
    <w:p w:rsidR="00044809" w:rsidRPr="00044809" w:rsidRDefault="002477CD" w:rsidP="00044809">
      <w:pPr>
        <w:autoSpaceDE w:val="0"/>
        <w:autoSpaceDN w:val="0"/>
        <w:adjustRightInd w:val="0"/>
        <w:ind w:firstLine="720"/>
        <w:rPr>
          <w:rFonts w:cs="Times-Roman"/>
          <w:color w:val="000000"/>
          <w:sz w:val="24"/>
          <w:szCs w:val="24"/>
        </w:rPr>
      </w:pPr>
      <w:r>
        <w:rPr>
          <w:rFonts w:cs="Times-Roman"/>
          <w:color w:val="000000"/>
          <w:sz w:val="24"/>
          <w:szCs w:val="24"/>
        </w:rPr>
        <w:t>9</w:t>
      </w:r>
      <w:r w:rsidR="00044809" w:rsidRPr="00044809">
        <w:rPr>
          <w:rFonts w:cs="Times-Roman"/>
          <w:color w:val="000000"/>
          <w:sz w:val="24"/>
          <w:szCs w:val="24"/>
        </w:rPr>
        <w:t>. Look and Feel Requirements</w:t>
      </w:r>
    </w:p>
    <w:p w:rsidR="00044809" w:rsidRPr="00044809" w:rsidRDefault="002477CD" w:rsidP="00044809">
      <w:pPr>
        <w:autoSpaceDE w:val="0"/>
        <w:autoSpaceDN w:val="0"/>
        <w:adjustRightInd w:val="0"/>
        <w:ind w:firstLine="720"/>
        <w:rPr>
          <w:rFonts w:cs="Times-Roman"/>
          <w:color w:val="000000"/>
          <w:sz w:val="24"/>
          <w:szCs w:val="24"/>
        </w:rPr>
      </w:pPr>
      <w:r>
        <w:rPr>
          <w:rFonts w:cs="Times-Roman"/>
          <w:color w:val="000000"/>
          <w:sz w:val="24"/>
          <w:szCs w:val="24"/>
        </w:rPr>
        <w:t>10</w:t>
      </w:r>
      <w:r w:rsidR="00044809" w:rsidRPr="00044809">
        <w:rPr>
          <w:rFonts w:cs="Times-Roman"/>
          <w:color w:val="000000"/>
          <w:sz w:val="24"/>
          <w:szCs w:val="24"/>
        </w:rPr>
        <w:t>. Usability Requirements</w:t>
      </w:r>
    </w:p>
    <w:p w:rsidR="00044809" w:rsidRPr="00044809" w:rsidRDefault="002477CD" w:rsidP="00044809">
      <w:pPr>
        <w:autoSpaceDE w:val="0"/>
        <w:autoSpaceDN w:val="0"/>
        <w:adjustRightInd w:val="0"/>
        <w:ind w:firstLine="720"/>
        <w:rPr>
          <w:rFonts w:cs="Times-Roman"/>
          <w:color w:val="000000"/>
          <w:sz w:val="24"/>
          <w:szCs w:val="24"/>
        </w:rPr>
      </w:pPr>
      <w:r>
        <w:rPr>
          <w:rFonts w:cs="Times-Roman"/>
          <w:color w:val="000000"/>
          <w:sz w:val="24"/>
          <w:szCs w:val="24"/>
        </w:rPr>
        <w:t>11</w:t>
      </w:r>
      <w:r w:rsidR="00044809" w:rsidRPr="00044809">
        <w:rPr>
          <w:rFonts w:cs="Times-Roman"/>
          <w:color w:val="000000"/>
          <w:sz w:val="24"/>
          <w:szCs w:val="24"/>
        </w:rPr>
        <w:t>. Performance Requirements</w:t>
      </w:r>
    </w:p>
    <w:p w:rsidR="00044809" w:rsidRPr="00044809" w:rsidRDefault="002477CD" w:rsidP="00044809">
      <w:pPr>
        <w:autoSpaceDE w:val="0"/>
        <w:autoSpaceDN w:val="0"/>
        <w:adjustRightInd w:val="0"/>
        <w:ind w:firstLine="720"/>
        <w:rPr>
          <w:rFonts w:cs="Times-Roman"/>
          <w:color w:val="000000"/>
          <w:sz w:val="24"/>
          <w:szCs w:val="24"/>
        </w:rPr>
      </w:pPr>
      <w:r>
        <w:rPr>
          <w:rFonts w:cs="Times-Roman"/>
          <w:color w:val="000000"/>
          <w:sz w:val="24"/>
          <w:szCs w:val="24"/>
        </w:rPr>
        <w:t>12</w:t>
      </w:r>
      <w:r w:rsidR="00044809" w:rsidRPr="00044809">
        <w:rPr>
          <w:rFonts w:cs="Times-Roman"/>
          <w:color w:val="000000"/>
          <w:sz w:val="24"/>
          <w:szCs w:val="24"/>
        </w:rPr>
        <w:t>. Operational Requirements</w:t>
      </w:r>
    </w:p>
    <w:p w:rsidR="00044809" w:rsidRPr="00044809" w:rsidRDefault="002477CD" w:rsidP="00044809">
      <w:pPr>
        <w:autoSpaceDE w:val="0"/>
        <w:autoSpaceDN w:val="0"/>
        <w:adjustRightInd w:val="0"/>
        <w:ind w:firstLine="720"/>
        <w:rPr>
          <w:rFonts w:cs="Times-Roman"/>
          <w:color w:val="000000"/>
          <w:sz w:val="24"/>
          <w:szCs w:val="24"/>
        </w:rPr>
      </w:pPr>
      <w:r>
        <w:rPr>
          <w:rFonts w:cs="Times-Roman"/>
          <w:color w:val="000000"/>
          <w:sz w:val="24"/>
          <w:szCs w:val="24"/>
        </w:rPr>
        <w:t>13</w:t>
      </w:r>
      <w:r w:rsidR="00044809" w:rsidRPr="00044809">
        <w:rPr>
          <w:rFonts w:cs="Times-Roman"/>
          <w:color w:val="000000"/>
          <w:sz w:val="24"/>
          <w:szCs w:val="24"/>
        </w:rPr>
        <w:t>. Maintainability and Portability Requirements</w:t>
      </w:r>
    </w:p>
    <w:p w:rsidR="00044809" w:rsidRPr="00044809" w:rsidRDefault="002477CD" w:rsidP="00044809">
      <w:pPr>
        <w:autoSpaceDE w:val="0"/>
        <w:autoSpaceDN w:val="0"/>
        <w:adjustRightInd w:val="0"/>
        <w:ind w:firstLine="720"/>
        <w:rPr>
          <w:rFonts w:cs="Times-Roman"/>
          <w:color w:val="000000"/>
          <w:sz w:val="24"/>
          <w:szCs w:val="24"/>
        </w:rPr>
      </w:pPr>
      <w:r>
        <w:rPr>
          <w:rFonts w:cs="Times-Roman"/>
          <w:color w:val="000000"/>
          <w:sz w:val="24"/>
          <w:szCs w:val="24"/>
        </w:rPr>
        <w:t>14</w:t>
      </w:r>
      <w:r w:rsidR="00044809" w:rsidRPr="00044809">
        <w:rPr>
          <w:rFonts w:cs="Times-Roman"/>
          <w:color w:val="000000"/>
          <w:sz w:val="24"/>
          <w:szCs w:val="24"/>
        </w:rPr>
        <w:t>. Security Requirements</w:t>
      </w:r>
    </w:p>
    <w:p w:rsidR="00044809" w:rsidRDefault="00044809" w:rsidP="00044809">
      <w:pPr>
        <w:autoSpaceDE w:val="0"/>
        <w:autoSpaceDN w:val="0"/>
        <w:adjustRightInd w:val="0"/>
        <w:ind w:firstLine="720"/>
        <w:rPr>
          <w:rFonts w:ascii="Times-Roman" w:hAnsi="Times-Roman" w:cs="Times-Roman"/>
          <w:color w:val="000000"/>
          <w:sz w:val="24"/>
          <w:szCs w:val="24"/>
        </w:rPr>
      </w:pPr>
    </w:p>
    <w:p w:rsidR="002477CD" w:rsidRDefault="002477CD" w:rsidP="00044809">
      <w:pPr>
        <w:autoSpaceDE w:val="0"/>
        <w:autoSpaceDN w:val="0"/>
        <w:adjustRightInd w:val="0"/>
        <w:ind w:firstLine="720"/>
        <w:rPr>
          <w:rFonts w:ascii="Times-Roman" w:hAnsi="Times-Roman" w:cs="Times-Roman"/>
          <w:color w:val="000000"/>
          <w:sz w:val="24"/>
          <w:szCs w:val="24"/>
        </w:rPr>
      </w:pPr>
    </w:p>
    <w:p w:rsidR="002477CD" w:rsidRDefault="002477CD" w:rsidP="00044809">
      <w:pPr>
        <w:autoSpaceDE w:val="0"/>
        <w:autoSpaceDN w:val="0"/>
        <w:adjustRightInd w:val="0"/>
        <w:ind w:firstLine="720"/>
        <w:rPr>
          <w:rFonts w:ascii="Times-Roman" w:hAnsi="Times-Roman" w:cs="Times-Roman"/>
          <w:color w:val="000000"/>
          <w:sz w:val="24"/>
          <w:szCs w:val="24"/>
        </w:rPr>
      </w:pPr>
    </w:p>
    <w:p w:rsidR="002477CD" w:rsidRDefault="002477CD" w:rsidP="00044809">
      <w:pPr>
        <w:autoSpaceDE w:val="0"/>
        <w:autoSpaceDN w:val="0"/>
        <w:adjustRightInd w:val="0"/>
        <w:ind w:firstLine="720"/>
        <w:rPr>
          <w:rFonts w:ascii="Times-Roman" w:hAnsi="Times-Roman" w:cs="Times-Roman"/>
          <w:color w:val="000000"/>
          <w:sz w:val="24"/>
          <w:szCs w:val="24"/>
        </w:rPr>
      </w:pPr>
    </w:p>
    <w:p w:rsidR="002477CD" w:rsidRDefault="002477CD" w:rsidP="00044809">
      <w:pPr>
        <w:autoSpaceDE w:val="0"/>
        <w:autoSpaceDN w:val="0"/>
        <w:adjustRightInd w:val="0"/>
        <w:ind w:firstLine="720"/>
        <w:rPr>
          <w:rFonts w:ascii="Times-Roman" w:hAnsi="Times-Roman" w:cs="Times-Roman"/>
          <w:color w:val="000000"/>
          <w:sz w:val="24"/>
          <w:szCs w:val="24"/>
        </w:rPr>
      </w:pPr>
    </w:p>
    <w:p w:rsidR="002477CD" w:rsidRDefault="002477CD" w:rsidP="00044809">
      <w:pPr>
        <w:autoSpaceDE w:val="0"/>
        <w:autoSpaceDN w:val="0"/>
        <w:adjustRightInd w:val="0"/>
        <w:ind w:firstLine="720"/>
        <w:rPr>
          <w:rFonts w:ascii="Times-Roman" w:hAnsi="Times-Roman" w:cs="Times-Roman"/>
          <w:color w:val="000000"/>
          <w:sz w:val="24"/>
          <w:szCs w:val="24"/>
        </w:rPr>
      </w:pPr>
    </w:p>
    <w:p w:rsidR="002477CD" w:rsidRDefault="002477CD" w:rsidP="00044809">
      <w:pPr>
        <w:autoSpaceDE w:val="0"/>
        <w:autoSpaceDN w:val="0"/>
        <w:adjustRightInd w:val="0"/>
        <w:ind w:firstLine="720"/>
        <w:rPr>
          <w:rFonts w:ascii="Times-Roman" w:hAnsi="Times-Roman" w:cs="Times-Roman"/>
          <w:color w:val="000000"/>
          <w:sz w:val="24"/>
          <w:szCs w:val="24"/>
        </w:rPr>
      </w:pPr>
    </w:p>
    <w:p w:rsidR="002477CD" w:rsidRDefault="002477CD" w:rsidP="00044809">
      <w:pPr>
        <w:autoSpaceDE w:val="0"/>
        <w:autoSpaceDN w:val="0"/>
        <w:adjustRightInd w:val="0"/>
        <w:ind w:firstLine="720"/>
        <w:rPr>
          <w:rFonts w:ascii="Times-Roman" w:hAnsi="Times-Roman" w:cs="Times-Roman"/>
          <w:color w:val="000000"/>
          <w:sz w:val="24"/>
          <w:szCs w:val="24"/>
        </w:rPr>
      </w:pPr>
    </w:p>
    <w:p w:rsidR="002477CD" w:rsidRDefault="002477CD" w:rsidP="00044809">
      <w:pPr>
        <w:autoSpaceDE w:val="0"/>
        <w:autoSpaceDN w:val="0"/>
        <w:adjustRightInd w:val="0"/>
        <w:ind w:firstLine="720"/>
        <w:rPr>
          <w:rFonts w:ascii="Times-Roman" w:hAnsi="Times-Roman" w:cs="Times-Roman"/>
          <w:color w:val="000000"/>
          <w:sz w:val="24"/>
          <w:szCs w:val="24"/>
        </w:rPr>
      </w:pPr>
    </w:p>
    <w:p w:rsidR="002477CD" w:rsidRDefault="002477CD" w:rsidP="00044809">
      <w:pPr>
        <w:autoSpaceDE w:val="0"/>
        <w:autoSpaceDN w:val="0"/>
        <w:adjustRightInd w:val="0"/>
        <w:ind w:firstLine="720"/>
        <w:rPr>
          <w:rFonts w:ascii="Times-Roman" w:hAnsi="Times-Roman" w:cs="Times-Roman"/>
          <w:color w:val="000000"/>
          <w:sz w:val="24"/>
          <w:szCs w:val="24"/>
        </w:rPr>
      </w:pPr>
    </w:p>
    <w:p w:rsidR="002477CD" w:rsidRDefault="002477CD" w:rsidP="00044809">
      <w:pPr>
        <w:autoSpaceDE w:val="0"/>
        <w:autoSpaceDN w:val="0"/>
        <w:adjustRightInd w:val="0"/>
        <w:ind w:firstLine="720"/>
        <w:rPr>
          <w:rFonts w:ascii="Times-Roman" w:hAnsi="Times-Roman" w:cs="Times-Roman"/>
          <w:color w:val="000000"/>
          <w:sz w:val="24"/>
          <w:szCs w:val="24"/>
        </w:rPr>
      </w:pPr>
    </w:p>
    <w:p w:rsidR="002477CD" w:rsidRDefault="002477CD" w:rsidP="00044809">
      <w:pPr>
        <w:autoSpaceDE w:val="0"/>
        <w:autoSpaceDN w:val="0"/>
        <w:adjustRightInd w:val="0"/>
        <w:ind w:firstLine="720"/>
        <w:rPr>
          <w:rFonts w:ascii="Times-Roman" w:hAnsi="Times-Roman" w:cs="Times-Roman"/>
          <w:color w:val="000000"/>
          <w:sz w:val="24"/>
          <w:szCs w:val="24"/>
        </w:rPr>
      </w:pPr>
    </w:p>
    <w:p w:rsidR="002477CD" w:rsidRDefault="002477CD" w:rsidP="00044809">
      <w:pPr>
        <w:autoSpaceDE w:val="0"/>
        <w:autoSpaceDN w:val="0"/>
        <w:adjustRightInd w:val="0"/>
        <w:ind w:firstLine="720"/>
        <w:rPr>
          <w:rFonts w:ascii="Times-Roman" w:hAnsi="Times-Roman" w:cs="Times-Roman"/>
          <w:color w:val="000000"/>
          <w:sz w:val="24"/>
          <w:szCs w:val="24"/>
        </w:rPr>
      </w:pPr>
    </w:p>
    <w:p w:rsidR="00930550" w:rsidRDefault="00930550" w:rsidP="00044809">
      <w:pPr>
        <w:autoSpaceDE w:val="0"/>
        <w:autoSpaceDN w:val="0"/>
        <w:adjustRightInd w:val="0"/>
        <w:ind w:firstLine="720"/>
        <w:rPr>
          <w:rFonts w:ascii="Times-Roman" w:hAnsi="Times-Roman" w:cs="Times-Roman"/>
          <w:color w:val="000000"/>
          <w:sz w:val="24"/>
          <w:szCs w:val="24"/>
        </w:rPr>
      </w:pPr>
    </w:p>
    <w:p w:rsidR="00930550" w:rsidRDefault="00930550" w:rsidP="00044809">
      <w:pPr>
        <w:autoSpaceDE w:val="0"/>
        <w:autoSpaceDN w:val="0"/>
        <w:adjustRightInd w:val="0"/>
        <w:ind w:firstLine="720"/>
        <w:rPr>
          <w:rFonts w:ascii="Times-Roman" w:hAnsi="Times-Roman" w:cs="Times-Roman"/>
          <w:color w:val="000000"/>
          <w:sz w:val="24"/>
          <w:szCs w:val="24"/>
        </w:rPr>
      </w:pPr>
    </w:p>
    <w:p w:rsidR="002477CD" w:rsidRDefault="002477CD" w:rsidP="00044809">
      <w:pPr>
        <w:autoSpaceDE w:val="0"/>
        <w:autoSpaceDN w:val="0"/>
        <w:adjustRightInd w:val="0"/>
        <w:ind w:firstLine="720"/>
        <w:rPr>
          <w:rFonts w:ascii="Times-Roman" w:hAnsi="Times-Roman" w:cs="Times-Roman"/>
          <w:color w:val="000000"/>
          <w:sz w:val="24"/>
          <w:szCs w:val="24"/>
        </w:rPr>
      </w:pPr>
    </w:p>
    <w:p w:rsidR="002477CD" w:rsidRDefault="002477CD" w:rsidP="00044809">
      <w:pPr>
        <w:autoSpaceDE w:val="0"/>
        <w:autoSpaceDN w:val="0"/>
        <w:adjustRightInd w:val="0"/>
        <w:ind w:firstLine="720"/>
        <w:rPr>
          <w:rFonts w:ascii="Times-Roman" w:hAnsi="Times-Roman" w:cs="Times-Roman"/>
          <w:color w:val="000000"/>
          <w:sz w:val="24"/>
          <w:szCs w:val="24"/>
        </w:rPr>
      </w:pPr>
    </w:p>
    <w:p w:rsidR="00044809" w:rsidRDefault="00044809" w:rsidP="00044809">
      <w:pPr>
        <w:autoSpaceDE w:val="0"/>
        <w:autoSpaceDN w:val="0"/>
        <w:adjustRightInd w:val="0"/>
        <w:ind w:firstLine="720"/>
        <w:rPr>
          <w:rFonts w:ascii="Times-Roman" w:hAnsi="Times-Roman" w:cs="Times-Roman"/>
          <w:color w:val="000000"/>
          <w:sz w:val="24"/>
          <w:szCs w:val="24"/>
        </w:rPr>
      </w:pPr>
    </w:p>
    <w:p w:rsidR="00044809" w:rsidRDefault="00044809" w:rsidP="00044809">
      <w:pPr>
        <w:autoSpaceDE w:val="0"/>
        <w:autoSpaceDN w:val="0"/>
        <w:adjustRightInd w:val="0"/>
        <w:ind w:firstLine="720"/>
        <w:rPr>
          <w:rFonts w:ascii="Times-Roman" w:hAnsi="Times-Roman" w:cs="Times-Roman"/>
          <w:color w:val="000000"/>
          <w:sz w:val="24"/>
          <w:szCs w:val="24"/>
        </w:rPr>
      </w:pPr>
    </w:p>
    <w:p w:rsidR="00044809" w:rsidRPr="00044809" w:rsidRDefault="00044809" w:rsidP="00044809">
      <w:pPr>
        <w:autoSpaceDE w:val="0"/>
        <w:autoSpaceDN w:val="0"/>
        <w:adjustRightInd w:val="0"/>
        <w:rPr>
          <w:rFonts w:cs="Times-Roman"/>
          <w:b/>
          <w:color w:val="000000"/>
          <w:sz w:val="20"/>
          <w:szCs w:val="20"/>
          <w:u w:val="single"/>
        </w:rPr>
      </w:pPr>
      <w:r>
        <w:rPr>
          <w:rFonts w:cs="Times-Roman"/>
          <w:b/>
          <w:color w:val="000000"/>
          <w:sz w:val="20"/>
          <w:szCs w:val="20"/>
          <w:u w:val="single"/>
        </w:rPr>
        <w:t>1.)</w:t>
      </w:r>
      <w:r w:rsidRPr="00044809">
        <w:rPr>
          <w:rFonts w:cs="Times-Roman"/>
          <w:b/>
          <w:color w:val="000000"/>
          <w:sz w:val="20"/>
          <w:szCs w:val="20"/>
          <w:u w:val="single"/>
        </w:rPr>
        <w:t>Purpose of the Project</w:t>
      </w:r>
    </w:p>
    <w:p w:rsidR="00044809" w:rsidRDefault="00044809" w:rsidP="00044809">
      <w:pPr>
        <w:autoSpaceDE w:val="0"/>
        <w:autoSpaceDN w:val="0"/>
        <w:adjustRightInd w:val="0"/>
        <w:rPr>
          <w:rFonts w:cs="CenturyCdITCTT-Light"/>
          <w:color w:val="000000"/>
          <w:sz w:val="20"/>
          <w:szCs w:val="20"/>
        </w:rPr>
      </w:pPr>
      <w:r w:rsidRPr="00044809">
        <w:rPr>
          <w:rFonts w:cs="CenturyCdITCTT-Light"/>
          <w:color w:val="000000"/>
          <w:sz w:val="20"/>
          <w:szCs w:val="20"/>
        </w:rPr>
        <w:t xml:space="preserve">Many people communicate with one another using electronic mail. Most people believe that their communication remains secure; however, this is not the case. These electronic mails travel over many networks in order to reach the intended recipients. These networks may exhibit security flaws and various vulnerability points, which could compromise the user’s data. </w:t>
      </w:r>
    </w:p>
    <w:p w:rsidR="00044809" w:rsidRDefault="00044809" w:rsidP="00044809">
      <w:pPr>
        <w:autoSpaceDE w:val="0"/>
        <w:autoSpaceDN w:val="0"/>
        <w:adjustRightInd w:val="0"/>
        <w:rPr>
          <w:rFonts w:cs="CenturyCdITCTT-Light"/>
          <w:color w:val="000000"/>
          <w:sz w:val="20"/>
          <w:szCs w:val="20"/>
        </w:rPr>
      </w:pPr>
    </w:p>
    <w:p w:rsidR="00044809" w:rsidRPr="00044809" w:rsidRDefault="00044809" w:rsidP="00044809">
      <w:pPr>
        <w:autoSpaceDE w:val="0"/>
        <w:autoSpaceDN w:val="0"/>
        <w:adjustRightInd w:val="0"/>
        <w:rPr>
          <w:rFonts w:cs="CenturyCdITCTT-Light"/>
          <w:color w:val="000000"/>
          <w:sz w:val="20"/>
          <w:szCs w:val="20"/>
        </w:rPr>
      </w:pPr>
      <w:r w:rsidRPr="00044809">
        <w:rPr>
          <w:rFonts w:cs="CenturyCdITCTT-Light"/>
          <w:color w:val="000000"/>
          <w:sz w:val="20"/>
          <w:szCs w:val="20"/>
        </w:rPr>
        <w:t xml:space="preserve">Communications and/or data which has been intercepted during transit should remain restricted from use by a third party.The FogWire application will enable the user to secure his/her electronic mails prior to sending. Only verified users will be able to unlock these electronic mails upon receipt. </w:t>
      </w:r>
    </w:p>
    <w:p w:rsidR="00044809" w:rsidRDefault="00044809" w:rsidP="00044809">
      <w:pPr>
        <w:autoSpaceDE w:val="0"/>
        <w:autoSpaceDN w:val="0"/>
        <w:adjustRightInd w:val="0"/>
        <w:rPr>
          <w:rFonts w:ascii="Times-Roman" w:hAnsi="Times-Roman" w:cs="Times-Roman"/>
          <w:color w:val="000000"/>
          <w:sz w:val="24"/>
          <w:szCs w:val="24"/>
        </w:rPr>
      </w:pPr>
    </w:p>
    <w:p w:rsidR="00044809" w:rsidRDefault="00044809" w:rsidP="00044809">
      <w:pPr>
        <w:autoSpaceDE w:val="0"/>
        <w:autoSpaceDN w:val="0"/>
        <w:adjustRightInd w:val="0"/>
        <w:rPr>
          <w:rFonts w:cs="Times-Roman"/>
          <w:b/>
          <w:color w:val="000000"/>
          <w:sz w:val="20"/>
          <w:szCs w:val="20"/>
          <w:u w:val="single"/>
        </w:rPr>
      </w:pPr>
      <w:r w:rsidRPr="00044809">
        <w:rPr>
          <w:rFonts w:cs="Times-Roman"/>
          <w:b/>
          <w:color w:val="000000"/>
          <w:sz w:val="20"/>
          <w:szCs w:val="20"/>
          <w:u w:val="single"/>
        </w:rPr>
        <w:t xml:space="preserve">2.) </w:t>
      </w:r>
      <w:r>
        <w:rPr>
          <w:rFonts w:cs="Times-Roman"/>
          <w:b/>
          <w:color w:val="000000"/>
          <w:sz w:val="20"/>
          <w:szCs w:val="20"/>
          <w:u w:val="single"/>
        </w:rPr>
        <w:t>Client, Customer and Other Stakeholders</w:t>
      </w:r>
    </w:p>
    <w:p w:rsidR="00044809" w:rsidRDefault="00044809" w:rsidP="00044809">
      <w:pPr>
        <w:autoSpaceDE w:val="0"/>
        <w:autoSpaceDN w:val="0"/>
        <w:adjustRightInd w:val="0"/>
        <w:rPr>
          <w:rFonts w:cs="CenturyCdITCTT-Light"/>
          <w:color w:val="000000"/>
          <w:sz w:val="20"/>
          <w:szCs w:val="20"/>
        </w:rPr>
      </w:pPr>
      <w:r w:rsidRPr="00044809">
        <w:rPr>
          <w:rFonts w:cs="CenturyCdITCTT-Light"/>
          <w:color w:val="000000"/>
          <w:sz w:val="20"/>
          <w:szCs w:val="20"/>
        </w:rPr>
        <w:t>2.1. Our client is the general public.</w:t>
      </w:r>
    </w:p>
    <w:p w:rsidR="00044809" w:rsidRPr="00044809" w:rsidRDefault="00044809" w:rsidP="00044809">
      <w:pPr>
        <w:autoSpaceDE w:val="0"/>
        <w:autoSpaceDN w:val="0"/>
        <w:adjustRightInd w:val="0"/>
        <w:rPr>
          <w:rFonts w:cs="CenturyCdITCTT-Light"/>
          <w:color w:val="000000"/>
          <w:sz w:val="20"/>
          <w:szCs w:val="20"/>
        </w:rPr>
      </w:pPr>
    </w:p>
    <w:p w:rsidR="00044809" w:rsidRDefault="00044809" w:rsidP="00044809">
      <w:pPr>
        <w:autoSpaceDE w:val="0"/>
        <w:autoSpaceDN w:val="0"/>
        <w:adjustRightInd w:val="0"/>
        <w:rPr>
          <w:rFonts w:cs="CenturyCdITCTT-Light"/>
          <w:color w:val="000000"/>
          <w:sz w:val="20"/>
          <w:szCs w:val="20"/>
        </w:rPr>
      </w:pPr>
      <w:r w:rsidRPr="00044809">
        <w:rPr>
          <w:rFonts w:cs="CenturyCdITCTT-Light"/>
          <w:color w:val="000000"/>
          <w:sz w:val="20"/>
          <w:szCs w:val="20"/>
        </w:rPr>
        <w:t>2.2. Our customer is any person who sends electronic mail and would like to ensure that it is sent securely.</w:t>
      </w:r>
    </w:p>
    <w:p w:rsidR="00044809" w:rsidRPr="00044809" w:rsidRDefault="00044809" w:rsidP="00044809">
      <w:pPr>
        <w:autoSpaceDE w:val="0"/>
        <w:autoSpaceDN w:val="0"/>
        <w:adjustRightInd w:val="0"/>
        <w:rPr>
          <w:rFonts w:cs="CenturyCdITCTT-Light"/>
          <w:color w:val="000000"/>
          <w:sz w:val="20"/>
          <w:szCs w:val="20"/>
        </w:rPr>
      </w:pPr>
    </w:p>
    <w:p w:rsidR="00044809" w:rsidRPr="00044809" w:rsidRDefault="00044809" w:rsidP="00044809">
      <w:pPr>
        <w:autoSpaceDE w:val="0"/>
        <w:autoSpaceDN w:val="0"/>
        <w:adjustRightInd w:val="0"/>
        <w:rPr>
          <w:rFonts w:cs="CenturyCdITCTT-Light"/>
          <w:color w:val="000000"/>
          <w:sz w:val="20"/>
          <w:szCs w:val="20"/>
        </w:rPr>
      </w:pPr>
      <w:r w:rsidRPr="00044809">
        <w:rPr>
          <w:rFonts w:cs="CenturyCdITCTT-Light"/>
          <w:color w:val="000000"/>
          <w:sz w:val="20"/>
          <w:szCs w:val="20"/>
        </w:rPr>
        <w:t>2.3. Other stakeholders</w:t>
      </w:r>
    </w:p>
    <w:p w:rsidR="00044809" w:rsidRDefault="00044809" w:rsidP="00044809">
      <w:pPr>
        <w:autoSpaceDE w:val="0"/>
        <w:autoSpaceDN w:val="0"/>
        <w:adjustRightInd w:val="0"/>
        <w:rPr>
          <w:rFonts w:cs="CenturyCdITCTT-Light"/>
          <w:color w:val="000000"/>
          <w:sz w:val="20"/>
          <w:szCs w:val="20"/>
        </w:rPr>
      </w:pPr>
      <w:r w:rsidRPr="00044809">
        <w:rPr>
          <w:rFonts w:cs="CenturyCdITCTT-Light"/>
          <w:color w:val="000000"/>
          <w:sz w:val="20"/>
          <w:szCs w:val="20"/>
        </w:rPr>
        <w:t>Pace University and Professor Marchese have provided the initiative for the development of this product.</w:t>
      </w:r>
    </w:p>
    <w:p w:rsidR="00044809" w:rsidRDefault="00044809" w:rsidP="00044809">
      <w:pPr>
        <w:autoSpaceDE w:val="0"/>
        <w:autoSpaceDN w:val="0"/>
        <w:adjustRightInd w:val="0"/>
        <w:rPr>
          <w:rFonts w:cs="CenturyCdITCTT-Light"/>
          <w:color w:val="000000"/>
          <w:sz w:val="20"/>
          <w:szCs w:val="20"/>
        </w:rPr>
      </w:pPr>
    </w:p>
    <w:p w:rsidR="00044809" w:rsidRPr="00044809" w:rsidRDefault="00044809" w:rsidP="00044809">
      <w:pPr>
        <w:autoSpaceDE w:val="0"/>
        <w:autoSpaceDN w:val="0"/>
        <w:adjustRightInd w:val="0"/>
        <w:rPr>
          <w:rFonts w:cs="Times-Roman"/>
          <w:b/>
          <w:sz w:val="20"/>
          <w:szCs w:val="20"/>
          <w:u w:val="single"/>
        </w:rPr>
      </w:pPr>
      <w:r w:rsidRPr="00044809">
        <w:rPr>
          <w:rFonts w:cs="CenturyCdITCTT-Light"/>
          <w:b/>
          <w:color w:val="000000"/>
          <w:sz w:val="20"/>
          <w:szCs w:val="20"/>
          <w:u w:val="single"/>
        </w:rPr>
        <w:t>3.) Users of the Product</w:t>
      </w:r>
      <w:r>
        <w:rPr>
          <w:rFonts w:cs="CenturyCdITCTT-Light"/>
          <w:b/>
          <w:color w:val="000000"/>
          <w:sz w:val="20"/>
          <w:szCs w:val="20"/>
        </w:rPr>
        <w:t xml:space="preserve"> - </w:t>
      </w:r>
      <w:r w:rsidRPr="00044809">
        <w:rPr>
          <w:rFonts w:cs="CenturyCdITCTT-Light"/>
          <w:sz w:val="20"/>
          <w:szCs w:val="20"/>
        </w:rPr>
        <w:t>Anthony</w:t>
      </w:r>
    </w:p>
    <w:p w:rsidR="00044809" w:rsidRDefault="00044809" w:rsidP="00044809">
      <w:pPr>
        <w:autoSpaceDE w:val="0"/>
        <w:autoSpaceDN w:val="0"/>
        <w:adjustRightInd w:val="0"/>
        <w:rPr>
          <w:rFonts w:cs="Times-Roman"/>
          <w:b/>
          <w:color w:val="000000"/>
          <w:sz w:val="20"/>
          <w:szCs w:val="20"/>
          <w:u w:val="single"/>
        </w:rPr>
      </w:pPr>
    </w:p>
    <w:p w:rsidR="00044809" w:rsidRPr="00044809" w:rsidRDefault="00044809" w:rsidP="00044809">
      <w:pPr>
        <w:autoSpaceDE w:val="0"/>
        <w:autoSpaceDN w:val="0"/>
        <w:adjustRightInd w:val="0"/>
        <w:ind w:firstLine="720"/>
        <w:rPr>
          <w:rFonts w:cs="Times-Roman"/>
          <w:color w:val="000000"/>
          <w:sz w:val="24"/>
          <w:szCs w:val="24"/>
        </w:rPr>
      </w:pPr>
      <w:r w:rsidRPr="00044809">
        <w:rPr>
          <w:rFonts w:cs="Times-Roman"/>
          <w:color w:val="000000"/>
          <w:sz w:val="28"/>
          <w:szCs w:val="28"/>
        </w:rPr>
        <w:t xml:space="preserve">  </w:t>
      </w:r>
      <w:r w:rsidRPr="00044809">
        <w:rPr>
          <w:rFonts w:cs="Times-Roman"/>
          <w:color w:val="000000"/>
          <w:sz w:val="24"/>
          <w:szCs w:val="24"/>
        </w:rPr>
        <w:t>4. Mandated Constraints</w:t>
      </w:r>
      <w:r>
        <w:rPr>
          <w:rFonts w:cs="Times-Roman"/>
          <w:color w:val="000000"/>
          <w:sz w:val="24"/>
          <w:szCs w:val="24"/>
        </w:rPr>
        <w:t xml:space="preserve"> - Anthony</w:t>
      </w:r>
    </w:p>
    <w:p w:rsidR="00044809" w:rsidRPr="00044809" w:rsidRDefault="00044809" w:rsidP="00044809">
      <w:pPr>
        <w:autoSpaceDE w:val="0"/>
        <w:autoSpaceDN w:val="0"/>
        <w:adjustRightInd w:val="0"/>
        <w:ind w:firstLine="720"/>
        <w:rPr>
          <w:rFonts w:cs="Times-Roman"/>
          <w:color w:val="000000"/>
          <w:sz w:val="24"/>
          <w:szCs w:val="24"/>
        </w:rPr>
      </w:pPr>
      <w:r w:rsidRPr="00044809">
        <w:rPr>
          <w:rFonts w:cs="Times-Roman"/>
          <w:color w:val="000000"/>
          <w:sz w:val="24"/>
          <w:szCs w:val="24"/>
        </w:rPr>
        <w:t xml:space="preserve">  5. Naming Conventions and Definitions</w:t>
      </w:r>
      <w:r>
        <w:rPr>
          <w:rFonts w:cs="Times-Roman"/>
          <w:color w:val="000000"/>
          <w:sz w:val="24"/>
          <w:szCs w:val="24"/>
        </w:rPr>
        <w:t xml:space="preserve"> - Anthony</w:t>
      </w:r>
    </w:p>
    <w:p w:rsidR="00044809" w:rsidRPr="00044809" w:rsidRDefault="00044809" w:rsidP="00044809">
      <w:pPr>
        <w:autoSpaceDE w:val="0"/>
        <w:autoSpaceDN w:val="0"/>
        <w:adjustRightInd w:val="0"/>
        <w:ind w:firstLine="720"/>
        <w:rPr>
          <w:rFonts w:cs="Times-Roman"/>
          <w:color w:val="000000"/>
          <w:sz w:val="28"/>
          <w:szCs w:val="28"/>
        </w:rPr>
      </w:pPr>
      <w:r w:rsidRPr="00044809">
        <w:rPr>
          <w:rFonts w:cs="Times-Roman"/>
          <w:color w:val="000000"/>
          <w:sz w:val="24"/>
          <w:szCs w:val="24"/>
        </w:rPr>
        <w:t xml:space="preserve">  6. Relevant Facts and Assumptions</w:t>
      </w:r>
      <w:r>
        <w:rPr>
          <w:rFonts w:cs="Times-Roman"/>
          <w:color w:val="000000"/>
          <w:sz w:val="24"/>
          <w:szCs w:val="24"/>
        </w:rPr>
        <w:t xml:space="preserve"> - Anthony</w:t>
      </w:r>
    </w:p>
    <w:p w:rsidR="00044809" w:rsidRPr="00044809" w:rsidRDefault="00044809" w:rsidP="00044809">
      <w:pPr>
        <w:autoSpaceDE w:val="0"/>
        <w:autoSpaceDN w:val="0"/>
        <w:adjustRightInd w:val="0"/>
        <w:rPr>
          <w:rFonts w:cs="Times-Roman"/>
          <w:b/>
          <w:color w:val="000000"/>
          <w:sz w:val="20"/>
          <w:szCs w:val="20"/>
          <w:u w:val="single"/>
        </w:rPr>
      </w:pPr>
    </w:p>
    <w:p w:rsidR="00436817" w:rsidRDefault="00930550" w:rsidP="0007126A">
      <w:pPr>
        <w:pStyle w:val="DLSectionHeading"/>
        <w:spacing w:line="360" w:lineRule="auto"/>
        <w:rPr>
          <w:szCs w:val="20"/>
        </w:rPr>
      </w:pPr>
      <w:r>
        <w:rPr>
          <w:szCs w:val="20"/>
        </w:rPr>
        <w:t>7</w:t>
      </w:r>
      <w:r w:rsidR="002477CD">
        <w:rPr>
          <w:szCs w:val="20"/>
        </w:rPr>
        <w:t>.</w:t>
      </w:r>
      <w:r w:rsidR="00436817" w:rsidRPr="00BA376E">
        <w:rPr>
          <w:szCs w:val="20"/>
        </w:rPr>
        <w:t>)</w:t>
      </w:r>
      <w:r w:rsidR="002477CD">
        <w:rPr>
          <w:szCs w:val="20"/>
        </w:rPr>
        <w:t>Scope of the Product</w:t>
      </w:r>
    </w:p>
    <w:p w:rsidR="00842964" w:rsidRPr="00842964" w:rsidRDefault="00842964" w:rsidP="00FA1AB8">
      <w:pPr>
        <w:pStyle w:val="DLBodyText"/>
        <w:numPr>
          <w:ilvl w:val="1"/>
          <w:numId w:val="12"/>
        </w:numPr>
        <w:rPr>
          <w:sz w:val="20"/>
          <w:szCs w:val="20"/>
        </w:rPr>
      </w:pPr>
      <w:r w:rsidRPr="00842964">
        <w:rPr>
          <w:sz w:val="20"/>
          <w:szCs w:val="20"/>
        </w:rPr>
        <w:t xml:space="preserve">Users require the ability to setup a user profile within the application. </w:t>
      </w:r>
    </w:p>
    <w:p w:rsidR="00842964" w:rsidRPr="00842964" w:rsidRDefault="00842964" w:rsidP="00FA1AB8">
      <w:pPr>
        <w:pStyle w:val="DLBodyText"/>
        <w:numPr>
          <w:ilvl w:val="1"/>
          <w:numId w:val="12"/>
        </w:numPr>
        <w:rPr>
          <w:sz w:val="20"/>
          <w:szCs w:val="20"/>
        </w:rPr>
      </w:pPr>
      <w:r w:rsidRPr="00842964">
        <w:rPr>
          <w:sz w:val="20"/>
          <w:szCs w:val="20"/>
        </w:rPr>
        <w:t>The user profile will authenticate each user in order to verify whether he/she should be given access to lock and/or unlock data communication.</w:t>
      </w:r>
    </w:p>
    <w:p w:rsidR="00C009CA" w:rsidRPr="00842964" w:rsidRDefault="00A10D17" w:rsidP="00FA1AB8">
      <w:pPr>
        <w:pStyle w:val="DLBodyText"/>
        <w:numPr>
          <w:ilvl w:val="1"/>
          <w:numId w:val="12"/>
        </w:numPr>
        <w:rPr>
          <w:sz w:val="20"/>
          <w:szCs w:val="20"/>
        </w:rPr>
      </w:pPr>
      <w:r w:rsidRPr="00842964">
        <w:rPr>
          <w:sz w:val="20"/>
          <w:szCs w:val="20"/>
        </w:rPr>
        <w:t xml:space="preserve">Users require the ability to securely communicate with one another. </w:t>
      </w:r>
    </w:p>
    <w:p w:rsidR="00C009CA" w:rsidRPr="00842964" w:rsidRDefault="00A10D17" w:rsidP="00FA1AB8">
      <w:pPr>
        <w:pStyle w:val="DLBodyText"/>
        <w:numPr>
          <w:ilvl w:val="1"/>
          <w:numId w:val="12"/>
        </w:numPr>
        <w:rPr>
          <w:sz w:val="20"/>
          <w:szCs w:val="20"/>
        </w:rPr>
      </w:pPr>
      <w:r w:rsidRPr="00842964">
        <w:rPr>
          <w:sz w:val="20"/>
          <w:szCs w:val="20"/>
        </w:rPr>
        <w:t>Users need to securely transfer data from one authorized user to another while restricting unauthorized access</w:t>
      </w:r>
      <w:r w:rsidR="00842964" w:rsidRPr="00842964">
        <w:rPr>
          <w:sz w:val="20"/>
          <w:szCs w:val="20"/>
        </w:rPr>
        <w:t>.</w:t>
      </w:r>
      <w:r w:rsidRPr="00842964">
        <w:rPr>
          <w:sz w:val="20"/>
          <w:szCs w:val="20"/>
        </w:rPr>
        <w:t xml:space="preserve"> </w:t>
      </w:r>
    </w:p>
    <w:p w:rsidR="00842964" w:rsidRPr="00842964" w:rsidRDefault="00A10D17" w:rsidP="00842964">
      <w:pPr>
        <w:pStyle w:val="DLBodyText"/>
        <w:numPr>
          <w:ilvl w:val="1"/>
          <w:numId w:val="12"/>
        </w:numPr>
        <w:rPr>
          <w:sz w:val="20"/>
          <w:szCs w:val="20"/>
        </w:rPr>
      </w:pPr>
      <w:r w:rsidRPr="00842964">
        <w:rPr>
          <w:sz w:val="20"/>
          <w:szCs w:val="20"/>
          <w:u w:val="single"/>
        </w:rPr>
        <w:t>If data interception occurs</w:t>
      </w:r>
      <w:r w:rsidRPr="00842964">
        <w:rPr>
          <w:sz w:val="20"/>
          <w:szCs w:val="20"/>
        </w:rPr>
        <w:t>, the data should remain unusable by another party.</w:t>
      </w:r>
    </w:p>
    <w:p w:rsidR="00C009CA" w:rsidRPr="00842964" w:rsidRDefault="00A10D17" w:rsidP="00FA1AB8">
      <w:pPr>
        <w:pStyle w:val="DLBodyText"/>
        <w:numPr>
          <w:ilvl w:val="1"/>
          <w:numId w:val="12"/>
        </w:numPr>
        <w:rPr>
          <w:sz w:val="20"/>
          <w:szCs w:val="20"/>
        </w:rPr>
      </w:pPr>
      <w:r w:rsidRPr="00842964">
        <w:rPr>
          <w:sz w:val="20"/>
          <w:szCs w:val="20"/>
        </w:rPr>
        <w:t>Users need to obtain and utilize protected data which has been sent from another authorized user</w:t>
      </w:r>
    </w:p>
    <w:p w:rsidR="00FA1AB8" w:rsidRPr="00842964" w:rsidRDefault="00FA1AB8" w:rsidP="00842964">
      <w:pPr>
        <w:pStyle w:val="DLBodyText"/>
        <w:numPr>
          <w:ilvl w:val="1"/>
          <w:numId w:val="12"/>
        </w:numPr>
        <w:rPr>
          <w:sz w:val="20"/>
          <w:szCs w:val="20"/>
        </w:rPr>
      </w:pPr>
      <w:r w:rsidRPr="00842964">
        <w:rPr>
          <w:sz w:val="20"/>
          <w:szCs w:val="20"/>
        </w:rPr>
        <w:t>Users will send this protected data via a</w:t>
      </w:r>
      <w:r w:rsidR="00842964">
        <w:rPr>
          <w:sz w:val="20"/>
          <w:szCs w:val="20"/>
        </w:rPr>
        <w:t>n</w:t>
      </w:r>
      <w:r w:rsidRPr="00842964">
        <w:rPr>
          <w:sz w:val="20"/>
          <w:szCs w:val="20"/>
        </w:rPr>
        <w:t xml:space="preserve"> electronic mail client.</w:t>
      </w:r>
    </w:p>
    <w:p w:rsidR="00436817" w:rsidRDefault="00930550" w:rsidP="0007126A">
      <w:pPr>
        <w:pStyle w:val="DLSectionHeading"/>
        <w:spacing w:line="360" w:lineRule="auto"/>
        <w:rPr>
          <w:szCs w:val="20"/>
        </w:rPr>
      </w:pPr>
      <w:bookmarkStart w:id="2" w:name="_Toc126060943"/>
      <w:bookmarkStart w:id="3" w:name="_Toc129590613"/>
      <w:r>
        <w:rPr>
          <w:szCs w:val="20"/>
        </w:rPr>
        <w:t>8.</w:t>
      </w:r>
      <w:r w:rsidR="00436817" w:rsidRPr="00BA376E">
        <w:rPr>
          <w:szCs w:val="20"/>
        </w:rPr>
        <w:t>)Proposed Functionality</w:t>
      </w:r>
      <w:bookmarkEnd w:id="2"/>
      <w:bookmarkEnd w:id="3"/>
      <w:r w:rsidR="00436817" w:rsidRPr="00BA376E">
        <w:rPr>
          <w:szCs w:val="20"/>
        </w:rPr>
        <w:t xml:space="preserve"> </w:t>
      </w:r>
    </w:p>
    <w:p w:rsidR="00842964" w:rsidRDefault="00930550" w:rsidP="00842964">
      <w:pPr>
        <w:pStyle w:val="DLBodyText"/>
      </w:pPr>
      <w:r>
        <w:t>8</w:t>
      </w:r>
      <w:r w:rsidR="00842964">
        <w:t>.1) User profile setup</w:t>
      </w:r>
    </w:p>
    <w:p w:rsidR="00842964" w:rsidRDefault="00842964" w:rsidP="00842964">
      <w:pPr>
        <w:pStyle w:val="DLBodyText"/>
      </w:pPr>
      <w:r>
        <w:t>When users launch the application for the first time, he/she will have the ability to setup a user profile. This profile will store information about the user:</w:t>
      </w:r>
    </w:p>
    <w:p w:rsidR="00842964" w:rsidRDefault="00842964" w:rsidP="00842964">
      <w:pPr>
        <w:pStyle w:val="DLBodyText"/>
        <w:numPr>
          <w:ilvl w:val="0"/>
          <w:numId w:val="13"/>
        </w:numPr>
      </w:pPr>
      <w:r>
        <w:t>First Name</w:t>
      </w:r>
    </w:p>
    <w:p w:rsidR="00842964" w:rsidRDefault="00842964" w:rsidP="00842964">
      <w:pPr>
        <w:pStyle w:val="DLBodyText"/>
        <w:numPr>
          <w:ilvl w:val="0"/>
          <w:numId w:val="13"/>
        </w:numPr>
      </w:pPr>
      <w:r>
        <w:t>Last Name</w:t>
      </w:r>
    </w:p>
    <w:p w:rsidR="00842964" w:rsidRDefault="00842964" w:rsidP="00842964">
      <w:pPr>
        <w:pStyle w:val="DLBodyText"/>
        <w:numPr>
          <w:ilvl w:val="0"/>
          <w:numId w:val="13"/>
        </w:numPr>
      </w:pPr>
      <w:r>
        <w:t>User Name</w:t>
      </w:r>
    </w:p>
    <w:p w:rsidR="00842964" w:rsidRDefault="00842964" w:rsidP="00842964">
      <w:pPr>
        <w:pStyle w:val="DLBodyText"/>
        <w:numPr>
          <w:ilvl w:val="0"/>
          <w:numId w:val="13"/>
        </w:numPr>
      </w:pPr>
      <w:r>
        <w:t>Password</w:t>
      </w:r>
    </w:p>
    <w:p w:rsidR="00842964" w:rsidRDefault="00842964" w:rsidP="00842964">
      <w:pPr>
        <w:pStyle w:val="DLBodyText"/>
        <w:numPr>
          <w:ilvl w:val="0"/>
          <w:numId w:val="13"/>
        </w:numPr>
      </w:pPr>
      <w:r>
        <w:t>E-mail Address</w:t>
      </w:r>
    </w:p>
    <w:p w:rsidR="00842964" w:rsidRDefault="00842964" w:rsidP="00842964">
      <w:pPr>
        <w:pStyle w:val="DLBodyText"/>
        <w:numPr>
          <w:ilvl w:val="0"/>
          <w:numId w:val="13"/>
        </w:numPr>
      </w:pPr>
      <w:r>
        <w:lastRenderedPageBreak/>
        <w:t>Unique Private Key (</w:t>
      </w:r>
      <w:r w:rsidRPr="00842964">
        <w:rPr>
          <w:b/>
        </w:rPr>
        <w:t>Note:</w:t>
      </w:r>
      <w:r>
        <w:t xml:space="preserve"> This data point will not be displayed to the user. It will be stored in the database)</w:t>
      </w:r>
    </w:p>
    <w:p w:rsidR="005B4193" w:rsidRDefault="005B4193" w:rsidP="00842964">
      <w:pPr>
        <w:pStyle w:val="DLBodyText"/>
      </w:pPr>
    </w:p>
    <w:p w:rsidR="005B4193" w:rsidRDefault="005B4193" w:rsidP="00842964">
      <w:pPr>
        <w:pStyle w:val="DLBodyText"/>
      </w:pPr>
    </w:p>
    <w:p w:rsidR="005B4193" w:rsidRDefault="005B4193" w:rsidP="00842964">
      <w:pPr>
        <w:pStyle w:val="DLBodyText"/>
      </w:pPr>
    </w:p>
    <w:p w:rsidR="005B4193" w:rsidRDefault="005B4193" w:rsidP="00842964">
      <w:pPr>
        <w:pStyle w:val="DLBodyText"/>
      </w:pPr>
    </w:p>
    <w:p w:rsidR="005B4193" w:rsidRDefault="005B4193" w:rsidP="00842964">
      <w:pPr>
        <w:pStyle w:val="DLBodyText"/>
      </w:pPr>
    </w:p>
    <w:p w:rsidR="005B4193" w:rsidRDefault="005B4193" w:rsidP="00842964">
      <w:pPr>
        <w:pStyle w:val="DLBodyText"/>
      </w:pPr>
    </w:p>
    <w:p w:rsidR="005B4193" w:rsidRDefault="005B4193" w:rsidP="00842964">
      <w:pPr>
        <w:pStyle w:val="DLBodyText"/>
      </w:pPr>
    </w:p>
    <w:p w:rsidR="005B4193" w:rsidRDefault="005B4193" w:rsidP="00842964">
      <w:pPr>
        <w:pStyle w:val="DLBodyText"/>
      </w:pPr>
    </w:p>
    <w:p w:rsidR="005B4193" w:rsidRDefault="005B4193" w:rsidP="00842964">
      <w:pPr>
        <w:pStyle w:val="DLBodyText"/>
      </w:pPr>
    </w:p>
    <w:p w:rsidR="005B4193" w:rsidRDefault="005B4193" w:rsidP="00842964">
      <w:pPr>
        <w:pStyle w:val="DLBodyText"/>
      </w:pPr>
    </w:p>
    <w:p w:rsidR="005B4193" w:rsidRDefault="005B4193" w:rsidP="00842964">
      <w:pPr>
        <w:pStyle w:val="DLBodyText"/>
      </w:pPr>
    </w:p>
    <w:p w:rsidR="005B4193" w:rsidRDefault="005B4193" w:rsidP="00842964">
      <w:pPr>
        <w:pStyle w:val="DLBodyText"/>
      </w:pPr>
    </w:p>
    <w:p w:rsidR="00842964" w:rsidRPr="00842964" w:rsidRDefault="005B4193" w:rsidP="00842964">
      <w:pPr>
        <w:pStyle w:val="DLBodyText"/>
        <w:jc w:val="center"/>
      </w:pPr>
      <w:r>
        <w:rPr>
          <w:noProof/>
        </w:rPr>
        <w:drawing>
          <wp:inline distT="0" distB="0" distL="0" distR="0">
            <wp:extent cx="7115175" cy="4114800"/>
            <wp:effectExtent l="19050" t="0" r="952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7115175" cy="4114800"/>
                    </a:xfrm>
                    <a:prstGeom prst="rect">
                      <a:avLst/>
                    </a:prstGeom>
                    <a:noFill/>
                    <a:ln w="9525">
                      <a:noFill/>
                      <a:miter lim="800000"/>
                      <a:headEnd/>
                      <a:tailEnd/>
                    </a:ln>
                  </pic:spPr>
                </pic:pic>
              </a:graphicData>
            </a:graphic>
          </wp:inline>
        </w:drawing>
      </w:r>
    </w:p>
    <w:bookmarkEnd w:id="0"/>
    <w:bookmarkEnd w:id="1"/>
    <w:p w:rsidR="005B4193" w:rsidRDefault="005B4193" w:rsidP="0007126A">
      <w:pPr>
        <w:pStyle w:val="DLSectionHeading"/>
        <w:spacing w:line="360" w:lineRule="auto"/>
        <w:rPr>
          <w:szCs w:val="20"/>
          <w:u w:val="none"/>
        </w:rPr>
      </w:pPr>
      <w:r>
        <w:rPr>
          <w:szCs w:val="20"/>
        </w:rPr>
        <w:t xml:space="preserve">Note: </w:t>
      </w:r>
      <w:r>
        <w:rPr>
          <w:szCs w:val="20"/>
          <w:u w:val="none"/>
        </w:rPr>
        <w:t xml:space="preserve"> All Field are required. User cannot save a profile if any of the fields are incomplete. If any of the required fields have been omitted, the user will be receive a warning:</w:t>
      </w:r>
    </w:p>
    <w:p w:rsidR="005B4193" w:rsidRDefault="005B4193" w:rsidP="005B4193">
      <w:pPr>
        <w:pStyle w:val="DLBodyText"/>
      </w:pPr>
    </w:p>
    <w:p w:rsidR="005B4193" w:rsidRPr="005B4193" w:rsidRDefault="005B4193" w:rsidP="005B4193">
      <w:pPr>
        <w:pStyle w:val="DLBodyText"/>
      </w:pPr>
    </w:p>
    <w:p w:rsidR="005B4193" w:rsidRPr="005B4193" w:rsidRDefault="005B4193" w:rsidP="005B4193">
      <w:pPr>
        <w:pStyle w:val="DLBodyText"/>
        <w:jc w:val="center"/>
      </w:pPr>
      <w:r>
        <w:rPr>
          <w:noProof/>
        </w:rPr>
        <w:lastRenderedPageBreak/>
        <w:drawing>
          <wp:inline distT="0" distB="0" distL="0" distR="0">
            <wp:extent cx="3009900" cy="1638300"/>
            <wp:effectExtent l="19050" t="0" r="0" b="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3009900" cy="1638300"/>
                    </a:xfrm>
                    <a:prstGeom prst="rect">
                      <a:avLst/>
                    </a:prstGeom>
                    <a:noFill/>
                    <a:ln w="9525">
                      <a:noFill/>
                      <a:miter lim="800000"/>
                      <a:headEnd/>
                      <a:tailEnd/>
                    </a:ln>
                  </pic:spPr>
                </pic:pic>
              </a:graphicData>
            </a:graphic>
          </wp:inline>
        </w:drawing>
      </w:r>
    </w:p>
    <w:p w:rsidR="005B4193" w:rsidRDefault="005B4193" w:rsidP="005B4193">
      <w:pPr>
        <w:pStyle w:val="DLBodyText"/>
      </w:pPr>
    </w:p>
    <w:p w:rsidR="005B4193" w:rsidRDefault="00E17F5B" w:rsidP="005B4193">
      <w:pPr>
        <w:pStyle w:val="DLBodyText"/>
      </w:pPr>
      <w:r>
        <w:t xml:space="preserve">After the data has been entered, the application will connect to the FogWire database server in order to store the information which has been entered. The user’s private key will be generated by the system and stored in the database with the user’s information. </w:t>
      </w:r>
    </w:p>
    <w:p w:rsidR="00E17F5B" w:rsidRPr="00E17F5B" w:rsidRDefault="00E17F5B" w:rsidP="005B4193">
      <w:pPr>
        <w:pStyle w:val="DLBodyText"/>
      </w:pPr>
      <w:r>
        <w:rPr>
          <w:b/>
        </w:rPr>
        <w:t xml:space="preserve">Note: </w:t>
      </w:r>
      <w:r>
        <w:t>The users’ private key will not be communicated to the user.</w:t>
      </w:r>
    </w:p>
    <w:p w:rsidR="005B4193" w:rsidRDefault="005B4193" w:rsidP="005B4193">
      <w:pPr>
        <w:pStyle w:val="DLBodyText"/>
      </w:pPr>
    </w:p>
    <w:p w:rsidR="000E6C2C" w:rsidRDefault="000E6C2C" w:rsidP="005B4193">
      <w:pPr>
        <w:pStyle w:val="DLBodyText"/>
      </w:pPr>
    </w:p>
    <w:p w:rsidR="005B4193" w:rsidRDefault="005B4193" w:rsidP="005B4193">
      <w:pPr>
        <w:pStyle w:val="DLBodyText"/>
      </w:pPr>
    </w:p>
    <w:p w:rsidR="005B4193" w:rsidRDefault="00930550" w:rsidP="005B4193">
      <w:pPr>
        <w:pStyle w:val="DLBodyText"/>
      </w:pPr>
      <w:r>
        <w:t>8</w:t>
      </w:r>
      <w:r w:rsidR="00E17F5B">
        <w:t>.2) Securing Data</w:t>
      </w:r>
    </w:p>
    <w:p w:rsidR="00E17F5B" w:rsidRDefault="00E17F5B" w:rsidP="005B4193">
      <w:pPr>
        <w:pStyle w:val="DLBodyText"/>
      </w:pPr>
      <w:r>
        <w:t xml:space="preserve">After the user has setup his/her profile information, he/she will access the application. In this area, the user will be able to free-type data into the text box or select a file to secure. </w:t>
      </w:r>
    </w:p>
    <w:p w:rsidR="00E17F5B" w:rsidRPr="005B4193" w:rsidRDefault="00E17F5B" w:rsidP="00E17F5B">
      <w:pPr>
        <w:pStyle w:val="DLBodyText"/>
        <w:jc w:val="center"/>
      </w:pPr>
      <w:r w:rsidRPr="00E17F5B">
        <w:rPr>
          <w:noProof/>
        </w:rPr>
        <w:drawing>
          <wp:inline distT="0" distB="0" distL="0" distR="0">
            <wp:extent cx="4962525" cy="3308350"/>
            <wp:effectExtent l="19050" t="0" r="9525"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966844" cy="3311229"/>
                    </a:xfrm>
                    <a:prstGeom prst="rect">
                      <a:avLst/>
                    </a:prstGeom>
                    <a:noFill/>
                    <a:ln w="9525">
                      <a:noFill/>
                      <a:miter lim="800000"/>
                      <a:headEnd/>
                      <a:tailEnd/>
                    </a:ln>
                  </pic:spPr>
                </pic:pic>
              </a:graphicData>
            </a:graphic>
          </wp:inline>
        </w:drawing>
      </w:r>
    </w:p>
    <w:p w:rsidR="00E17F5B" w:rsidRDefault="00E17F5B" w:rsidP="0007126A">
      <w:pPr>
        <w:pStyle w:val="DLSectionHeading"/>
        <w:spacing w:line="360" w:lineRule="auto"/>
        <w:rPr>
          <w:b w:val="0"/>
          <w:szCs w:val="20"/>
          <w:u w:val="none"/>
        </w:rPr>
      </w:pPr>
      <w:r>
        <w:rPr>
          <w:b w:val="0"/>
          <w:szCs w:val="20"/>
          <w:u w:val="none"/>
        </w:rPr>
        <w:t xml:space="preserve">a.)The encrypt tab will be selected by default after the user has opened the application and verified his/her login information. </w:t>
      </w:r>
    </w:p>
    <w:p w:rsidR="005B4193" w:rsidRDefault="00E17F5B" w:rsidP="0007126A">
      <w:pPr>
        <w:pStyle w:val="DLSectionHeading"/>
        <w:spacing w:line="360" w:lineRule="auto"/>
        <w:rPr>
          <w:b w:val="0"/>
          <w:szCs w:val="20"/>
          <w:u w:val="none"/>
        </w:rPr>
      </w:pPr>
      <w:r>
        <w:rPr>
          <w:b w:val="0"/>
          <w:szCs w:val="20"/>
          <w:u w:val="none"/>
        </w:rPr>
        <w:t xml:space="preserve">b.) If the user selects to type data into the ‘Enter the Text to be encrypted’ area, the ability to browse for a File to encrypt will be disabled. </w:t>
      </w:r>
    </w:p>
    <w:p w:rsidR="00E17F5B" w:rsidRDefault="00C009CA" w:rsidP="00E17F5B">
      <w:pPr>
        <w:pStyle w:val="DLBodyText"/>
        <w:jc w:val="center"/>
      </w:pPr>
      <w:r>
        <w:rPr>
          <w:noProof/>
        </w:rPr>
        <w:lastRenderedPageBreak/>
        <w:pict>
          <v:shapetype id="_x0000_t32" coordsize="21600,21600" o:spt="32" o:oned="t" path="m,l21600,21600e" filled="f">
            <v:path arrowok="t" fillok="f" o:connecttype="none"/>
            <o:lock v:ext="edit" shapetype="t"/>
          </v:shapetype>
          <v:shape id="_x0000_s1028" type="#_x0000_t32" style="position:absolute;left:0;text-align:left;margin-left:247.9pt;margin-top:18.05pt;width:98.25pt;height:33.75pt;flip:y;z-index:251660288" o:connectortype="straight" strokecolor="red" strokeweight="3pt">
            <v:shadow type="perspective" color="#622423 [1605]" opacity=".5" offset="1pt" offset2="-1pt"/>
          </v:shape>
        </w:pict>
      </w:r>
      <w:r>
        <w:rPr>
          <w:noProof/>
        </w:rPr>
        <w:pict>
          <v:shape id="_x0000_s1027" type="#_x0000_t32" style="position:absolute;left:0;text-align:left;margin-left:244.15pt;margin-top:18.05pt;width:109.5pt;height:33.75pt;z-index:251659264" o:connectortype="straight" strokecolor="red" strokeweight="3pt">
            <v:shadow type="perspective" color="#622423 [1605]" opacity=".5" offset="1pt" offset2="-1pt"/>
          </v:shape>
        </w:pict>
      </w:r>
      <w:r>
        <w:rPr>
          <w:noProof/>
        </w:rPr>
        <w:pict>
          <v:rect id="_x0000_s1026" style="position:absolute;left:0;text-align:left;margin-left:97.9pt;margin-top:58.55pt;width:344.25pt;height:132pt;z-index:251658240" filled="f" fillcolor="white [3212]" strokecolor="red" strokeweight="3pt">
            <v:shadow on="t" type="perspective" color="#622423 [1605]" opacity=".5" offset="1pt" offset2="-1pt"/>
          </v:rect>
        </w:pict>
      </w:r>
      <w:r w:rsidR="00E17F5B" w:rsidRPr="00E17F5B">
        <w:rPr>
          <w:noProof/>
        </w:rPr>
        <w:drawing>
          <wp:inline distT="0" distB="0" distL="0" distR="0">
            <wp:extent cx="4667250" cy="3111500"/>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675799" cy="3117199"/>
                    </a:xfrm>
                    <a:prstGeom prst="rect">
                      <a:avLst/>
                    </a:prstGeom>
                    <a:noFill/>
                    <a:ln w="9525">
                      <a:noFill/>
                      <a:miter lim="800000"/>
                      <a:headEnd/>
                      <a:tailEnd/>
                    </a:ln>
                  </pic:spPr>
                </pic:pic>
              </a:graphicData>
            </a:graphic>
          </wp:inline>
        </w:drawing>
      </w:r>
    </w:p>
    <w:p w:rsidR="00C933F4" w:rsidRPr="00E17F5B" w:rsidRDefault="00C933F4" w:rsidP="00C933F4">
      <w:pPr>
        <w:pStyle w:val="DLBodyText"/>
        <w:ind w:firstLine="720"/>
      </w:pPr>
      <w:r>
        <w:t xml:space="preserve">User can free-type text and/or cut and paste text from another word processing application into the text box. </w:t>
      </w:r>
    </w:p>
    <w:p w:rsidR="00E17F5B" w:rsidRDefault="00E17F5B" w:rsidP="0007126A">
      <w:pPr>
        <w:pStyle w:val="DLSectionHeading"/>
        <w:spacing w:line="360" w:lineRule="auto"/>
        <w:rPr>
          <w:b w:val="0"/>
          <w:szCs w:val="20"/>
          <w:u w:val="none"/>
        </w:rPr>
      </w:pPr>
      <w:r w:rsidRPr="00E17F5B">
        <w:rPr>
          <w:b w:val="0"/>
          <w:szCs w:val="20"/>
          <w:u w:val="none"/>
        </w:rPr>
        <w:t>c.)</w:t>
      </w:r>
      <w:r>
        <w:rPr>
          <w:b w:val="0"/>
          <w:szCs w:val="20"/>
          <w:u w:val="none"/>
        </w:rPr>
        <w:t>If the user selec</w:t>
      </w:r>
      <w:r w:rsidR="00D72A2A">
        <w:rPr>
          <w:b w:val="0"/>
          <w:szCs w:val="20"/>
          <w:u w:val="none"/>
        </w:rPr>
        <w:t>ts to browse for a file, a prompt will appear which allows the user to select a file from using a standard file selector:</w:t>
      </w:r>
    </w:p>
    <w:p w:rsidR="00D72A2A" w:rsidRDefault="00C009CA" w:rsidP="00D72A2A">
      <w:pPr>
        <w:pStyle w:val="DLBodyText"/>
      </w:pPr>
      <w:r>
        <w:rPr>
          <w:noProof/>
        </w:rPr>
        <w:pict>
          <v:shape id="_x0000_s1031" type="#_x0000_t32" style="position:absolute;margin-left:160.75pt;margin-top:56.1pt;width:57pt;height:43.5pt;z-index:251663360" o:connectortype="straight" strokecolor="red" strokeweight="3pt">
            <v:stroke endarrow="block"/>
            <v:shadow type="perspective" color="#622423 [1605]" opacity=".5" offset="1pt" offset2="-1pt"/>
          </v:shape>
        </w:pict>
      </w:r>
      <w:r>
        <w:rPr>
          <w:noProof/>
        </w:rPr>
        <w:pict>
          <v:rect id="_x0000_s1030" style="position:absolute;margin-left:160.75pt;margin-top:14.1pt;width:105.75pt;height:42pt;z-index:251662336" filled="f" fillcolor="#c0504d [3205]" strokecolor="red" strokeweight="3pt">
            <v:shadow on="t" type="perspective" color="#622423 [1605]" opacity=".5" offset="1pt" offset2="-1pt"/>
          </v:rect>
        </w:pict>
      </w:r>
      <w:r w:rsidR="00D72A2A">
        <w:rPr>
          <w:noProof/>
        </w:rPr>
        <w:drawing>
          <wp:anchor distT="0" distB="0" distL="114300" distR="114300" simplePos="0" relativeHeight="251661312" behindDoc="0" locked="0" layoutInCell="1" allowOverlap="1">
            <wp:simplePos x="0" y="0"/>
            <wp:positionH relativeFrom="column">
              <wp:posOffset>2813050</wp:posOffset>
            </wp:positionH>
            <wp:positionV relativeFrom="paragraph">
              <wp:posOffset>1217295</wp:posOffset>
            </wp:positionV>
            <wp:extent cx="3333750" cy="2619375"/>
            <wp:effectExtent l="19050" t="19050" r="19050" b="28575"/>
            <wp:wrapNone/>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3333750" cy="2619375"/>
                    </a:xfrm>
                    <a:prstGeom prst="rect">
                      <a:avLst/>
                    </a:prstGeom>
                    <a:noFill/>
                    <a:ln w="9525">
                      <a:solidFill>
                        <a:schemeClr val="tx1"/>
                      </a:solidFill>
                      <a:miter lim="800000"/>
                      <a:headEnd/>
                      <a:tailEnd/>
                    </a:ln>
                  </pic:spPr>
                </pic:pic>
              </a:graphicData>
            </a:graphic>
          </wp:anchor>
        </w:drawing>
      </w:r>
      <w:r w:rsidR="00D72A2A" w:rsidRPr="00D72A2A">
        <w:rPr>
          <w:noProof/>
        </w:rPr>
        <w:drawing>
          <wp:inline distT="0" distB="0" distL="0" distR="0">
            <wp:extent cx="4962525" cy="3308350"/>
            <wp:effectExtent l="19050" t="0" r="9525"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966844" cy="3311229"/>
                    </a:xfrm>
                    <a:prstGeom prst="rect">
                      <a:avLst/>
                    </a:prstGeom>
                    <a:noFill/>
                    <a:ln w="9525">
                      <a:noFill/>
                      <a:miter lim="800000"/>
                      <a:headEnd/>
                      <a:tailEnd/>
                    </a:ln>
                  </pic:spPr>
                </pic:pic>
              </a:graphicData>
            </a:graphic>
          </wp:inline>
        </w:drawing>
      </w:r>
    </w:p>
    <w:p w:rsidR="00D72A2A" w:rsidRPr="00D72A2A" w:rsidRDefault="00D72A2A" w:rsidP="00D72A2A">
      <w:pPr>
        <w:pStyle w:val="DLBodyText"/>
      </w:pPr>
    </w:p>
    <w:p w:rsidR="00D72A2A" w:rsidRDefault="00D72A2A" w:rsidP="0007126A">
      <w:pPr>
        <w:pStyle w:val="DLSectionHeading"/>
        <w:spacing w:line="360" w:lineRule="auto"/>
        <w:rPr>
          <w:szCs w:val="20"/>
        </w:rPr>
      </w:pPr>
    </w:p>
    <w:p w:rsidR="00C933F4" w:rsidRDefault="00D72A2A" w:rsidP="0007126A">
      <w:pPr>
        <w:pStyle w:val="DLSectionHeading"/>
        <w:spacing w:line="360" w:lineRule="auto"/>
        <w:rPr>
          <w:b w:val="0"/>
          <w:szCs w:val="20"/>
          <w:u w:val="none"/>
        </w:rPr>
      </w:pPr>
      <w:r>
        <w:rPr>
          <w:b w:val="0"/>
          <w:szCs w:val="20"/>
          <w:u w:val="none"/>
        </w:rPr>
        <w:t xml:space="preserve">The file selector will default to the users’ C:/ drive. </w:t>
      </w:r>
    </w:p>
    <w:p w:rsidR="00D72A2A" w:rsidRDefault="00C933F4" w:rsidP="0007126A">
      <w:pPr>
        <w:pStyle w:val="DLSectionHeading"/>
        <w:spacing w:line="360" w:lineRule="auto"/>
        <w:rPr>
          <w:b w:val="0"/>
          <w:szCs w:val="20"/>
          <w:u w:val="none"/>
        </w:rPr>
      </w:pPr>
      <w:r>
        <w:rPr>
          <w:b w:val="0"/>
          <w:szCs w:val="20"/>
          <w:u w:val="none"/>
        </w:rPr>
        <w:lastRenderedPageBreak/>
        <w:t>d.) After the user has selected a file or entered information into the text-box, he/she can select to:</w:t>
      </w:r>
    </w:p>
    <w:p w:rsidR="00C933F4" w:rsidRDefault="00C933F4" w:rsidP="00C933F4">
      <w:pPr>
        <w:pStyle w:val="DLBodyText"/>
        <w:numPr>
          <w:ilvl w:val="0"/>
          <w:numId w:val="14"/>
        </w:numPr>
      </w:pPr>
      <w:r>
        <w:t>Encrypt</w:t>
      </w:r>
    </w:p>
    <w:p w:rsidR="00C933F4" w:rsidRDefault="00C933F4" w:rsidP="00C933F4">
      <w:pPr>
        <w:pStyle w:val="DLBodyText"/>
        <w:numPr>
          <w:ilvl w:val="0"/>
          <w:numId w:val="14"/>
        </w:numPr>
      </w:pPr>
      <w:r>
        <w:t>Lock and Send</w:t>
      </w:r>
    </w:p>
    <w:p w:rsidR="00C933F4" w:rsidRPr="00C933F4" w:rsidRDefault="00C933F4" w:rsidP="00C933F4">
      <w:pPr>
        <w:pStyle w:val="DLBodyText"/>
        <w:numPr>
          <w:ilvl w:val="0"/>
          <w:numId w:val="14"/>
        </w:numPr>
      </w:pPr>
      <w:r>
        <w:t>Clear</w:t>
      </w:r>
    </w:p>
    <w:p w:rsidR="00D72A2A" w:rsidRDefault="00D72A2A" w:rsidP="0007126A">
      <w:pPr>
        <w:pStyle w:val="DLSectionHeading"/>
        <w:spacing w:line="360" w:lineRule="auto"/>
        <w:rPr>
          <w:szCs w:val="20"/>
        </w:rPr>
      </w:pPr>
    </w:p>
    <w:p w:rsidR="00C933F4" w:rsidRDefault="00C933F4" w:rsidP="00C933F4">
      <w:pPr>
        <w:pStyle w:val="DLBodyText"/>
      </w:pPr>
    </w:p>
    <w:p w:rsidR="00C933F4" w:rsidRDefault="00C933F4" w:rsidP="00C933F4">
      <w:pPr>
        <w:pStyle w:val="DLBodyText"/>
      </w:pPr>
    </w:p>
    <w:p w:rsidR="00C933F4" w:rsidRDefault="00C933F4" w:rsidP="00C933F4">
      <w:pPr>
        <w:pStyle w:val="DLBodyText"/>
      </w:pPr>
    </w:p>
    <w:p w:rsidR="00C933F4" w:rsidRDefault="00C933F4" w:rsidP="00C933F4">
      <w:pPr>
        <w:pStyle w:val="DLBodyText"/>
      </w:pPr>
    </w:p>
    <w:p w:rsidR="00C933F4" w:rsidRDefault="00C933F4" w:rsidP="00C933F4">
      <w:pPr>
        <w:pStyle w:val="DLBodyText"/>
      </w:pPr>
    </w:p>
    <w:p w:rsidR="00C933F4" w:rsidRDefault="00C933F4" w:rsidP="00C933F4">
      <w:pPr>
        <w:pStyle w:val="DLBodyText"/>
      </w:pPr>
    </w:p>
    <w:p w:rsidR="00C933F4" w:rsidRDefault="00C933F4" w:rsidP="00C933F4">
      <w:pPr>
        <w:pStyle w:val="DLBodyText"/>
      </w:pPr>
    </w:p>
    <w:p w:rsidR="00C933F4" w:rsidRDefault="00C933F4" w:rsidP="00C933F4">
      <w:pPr>
        <w:pStyle w:val="DLBodyText"/>
      </w:pPr>
    </w:p>
    <w:p w:rsidR="00C933F4" w:rsidRDefault="00C933F4" w:rsidP="00C933F4">
      <w:pPr>
        <w:pStyle w:val="DLBodyText"/>
      </w:pPr>
    </w:p>
    <w:p w:rsidR="00C933F4" w:rsidRDefault="00C933F4" w:rsidP="00C933F4">
      <w:pPr>
        <w:pStyle w:val="DLBodyText"/>
      </w:pPr>
    </w:p>
    <w:p w:rsidR="00C933F4" w:rsidRDefault="00930550" w:rsidP="00C933F4">
      <w:pPr>
        <w:pStyle w:val="DLBodyText"/>
      </w:pPr>
      <w:r>
        <w:t>8</w:t>
      </w:r>
      <w:r w:rsidR="00C933F4">
        <w:t xml:space="preserve">.3) Encryption </w:t>
      </w:r>
    </w:p>
    <w:p w:rsidR="00F57A7A" w:rsidRDefault="00C933F4" w:rsidP="00C933F4">
      <w:pPr>
        <w:pStyle w:val="DLBodyText"/>
      </w:pPr>
      <w:r>
        <w:t>Data entered into the textbox or the file selected will become encrypted after the using selects the ‘Encrypt’</w:t>
      </w:r>
      <w:r w:rsidR="00E663BE">
        <w:t>. The encryption process will transform the data or data file into an encrypted file which would be completely undecipherable</w:t>
      </w:r>
      <w:r w:rsidR="00807F85">
        <w:t>.  T</w:t>
      </w:r>
      <w:r w:rsidR="00E663BE">
        <w:t xml:space="preserve">he encryption process will insert the private key of the user into the data at each encryption point. This will allow the ‘Decryption’ process to unlock the data. </w:t>
      </w:r>
      <w:r w:rsidR="00E663BE" w:rsidRPr="00E663BE">
        <w:rPr>
          <w:b/>
        </w:rPr>
        <w:t>(Decryption process will be described in section 2.5)</w:t>
      </w:r>
      <w:r w:rsidR="00F57A7A">
        <w:t xml:space="preserve"> The encrypted file will be stored on the users’ computer in a default location which the user can select in a setup area. </w:t>
      </w:r>
    </w:p>
    <w:p w:rsidR="00F57A7A" w:rsidRDefault="00F57A7A" w:rsidP="00F57A7A">
      <w:pPr>
        <w:pStyle w:val="DLBodyText"/>
        <w:jc w:val="center"/>
      </w:pPr>
      <w:r>
        <w:rPr>
          <w:noProof/>
        </w:rPr>
        <w:drawing>
          <wp:inline distT="0" distB="0" distL="0" distR="0">
            <wp:extent cx="4543425" cy="3053066"/>
            <wp:effectExtent l="19050" t="0" r="9525" b="0"/>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srcRect/>
                    <a:stretch>
                      <a:fillRect/>
                    </a:stretch>
                  </pic:blipFill>
                  <pic:spPr bwMode="auto">
                    <a:xfrm>
                      <a:off x="0" y="0"/>
                      <a:ext cx="4543425" cy="3053066"/>
                    </a:xfrm>
                    <a:prstGeom prst="rect">
                      <a:avLst/>
                    </a:prstGeom>
                    <a:noFill/>
                    <a:ln w="9525">
                      <a:noFill/>
                      <a:miter lim="800000"/>
                      <a:headEnd/>
                      <a:tailEnd/>
                    </a:ln>
                  </pic:spPr>
                </pic:pic>
              </a:graphicData>
            </a:graphic>
          </wp:inline>
        </w:drawing>
      </w:r>
    </w:p>
    <w:p w:rsidR="00F57A7A" w:rsidRDefault="00F57A7A" w:rsidP="00C933F4">
      <w:pPr>
        <w:pStyle w:val="DLBodyText"/>
      </w:pPr>
      <w:r>
        <w:t xml:space="preserve">After the encryption process has been successfully completed, the user will receive a message which informs he/she that the process was completed successfully. </w:t>
      </w:r>
    </w:p>
    <w:p w:rsidR="00F57A7A" w:rsidRDefault="00F57A7A" w:rsidP="00F57A7A">
      <w:pPr>
        <w:pStyle w:val="DLBodyText"/>
        <w:jc w:val="center"/>
      </w:pPr>
      <w:r>
        <w:rPr>
          <w:noProof/>
        </w:rPr>
        <w:lastRenderedPageBreak/>
        <w:drawing>
          <wp:inline distT="0" distB="0" distL="0" distR="0">
            <wp:extent cx="3028950" cy="1647825"/>
            <wp:effectExtent l="19050" t="0" r="0" b="0"/>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a:stretch>
                      <a:fillRect/>
                    </a:stretch>
                  </pic:blipFill>
                  <pic:spPr bwMode="auto">
                    <a:xfrm>
                      <a:off x="0" y="0"/>
                      <a:ext cx="3028950" cy="1647825"/>
                    </a:xfrm>
                    <a:prstGeom prst="rect">
                      <a:avLst/>
                    </a:prstGeom>
                    <a:noFill/>
                    <a:ln w="9525">
                      <a:noFill/>
                      <a:miter lim="800000"/>
                      <a:headEnd/>
                      <a:tailEnd/>
                    </a:ln>
                  </pic:spPr>
                </pic:pic>
              </a:graphicData>
            </a:graphic>
          </wp:inline>
        </w:drawing>
      </w:r>
    </w:p>
    <w:p w:rsidR="00807F85" w:rsidRDefault="00807F85" w:rsidP="00F57A7A">
      <w:pPr>
        <w:pStyle w:val="DLBodyText"/>
        <w:jc w:val="center"/>
      </w:pPr>
    </w:p>
    <w:p w:rsidR="00F57A7A" w:rsidRDefault="00F57A7A" w:rsidP="00C933F4">
      <w:pPr>
        <w:pStyle w:val="DLBodyText"/>
      </w:pPr>
      <w:r>
        <w:t>If there is a problem with the encryption process, the user will receive a message whic</w:t>
      </w:r>
      <w:r w:rsidR="00807F85">
        <w:t>h states the process has failed</w:t>
      </w:r>
      <w:r>
        <w:t xml:space="preserve">. </w:t>
      </w:r>
    </w:p>
    <w:p w:rsidR="00807F85" w:rsidRDefault="00807F85" w:rsidP="00C933F4">
      <w:pPr>
        <w:pStyle w:val="DLBodyText"/>
      </w:pPr>
    </w:p>
    <w:p w:rsidR="00F57A7A" w:rsidRPr="00F57A7A" w:rsidRDefault="00F57A7A" w:rsidP="00F57A7A">
      <w:pPr>
        <w:pStyle w:val="DLBodyText"/>
        <w:jc w:val="center"/>
      </w:pPr>
      <w:r w:rsidRPr="00F57A7A">
        <w:rPr>
          <w:noProof/>
        </w:rPr>
        <w:drawing>
          <wp:inline distT="0" distB="0" distL="0" distR="0">
            <wp:extent cx="3028950" cy="1657350"/>
            <wp:effectExtent l="19050" t="0" r="0" b="0"/>
            <wp:docPr id="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3028950" cy="1657350"/>
                    </a:xfrm>
                    <a:prstGeom prst="rect">
                      <a:avLst/>
                    </a:prstGeom>
                    <a:noFill/>
                    <a:ln w="9525">
                      <a:noFill/>
                      <a:miter lim="800000"/>
                      <a:headEnd/>
                      <a:tailEnd/>
                    </a:ln>
                  </pic:spPr>
                </pic:pic>
              </a:graphicData>
            </a:graphic>
          </wp:inline>
        </w:drawing>
      </w:r>
    </w:p>
    <w:p w:rsidR="00807F85" w:rsidRDefault="00930550" w:rsidP="0007126A">
      <w:pPr>
        <w:pStyle w:val="DLSectionHeading"/>
        <w:spacing w:line="360" w:lineRule="auto"/>
        <w:rPr>
          <w:b w:val="0"/>
          <w:szCs w:val="20"/>
          <w:u w:val="none"/>
        </w:rPr>
      </w:pPr>
      <w:r>
        <w:rPr>
          <w:b w:val="0"/>
          <w:szCs w:val="20"/>
          <w:u w:val="none"/>
        </w:rPr>
        <w:t>8</w:t>
      </w:r>
      <w:r w:rsidR="00807F85">
        <w:rPr>
          <w:b w:val="0"/>
          <w:szCs w:val="20"/>
          <w:u w:val="none"/>
        </w:rPr>
        <w:t>.4) Lock and Send</w:t>
      </w:r>
    </w:p>
    <w:p w:rsidR="00CA41C3" w:rsidRDefault="00807F85" w:rsidP="00807F85">
      <w:pPr>
        <w:pStyle w:val="DLBodyText"/>
      </w:pPr>
      <w:r>
        <w:t>Lock and Send will follow the same process described above; however, there will be an additional step. The user will send the encrypted file to a</w:t>
      </w:r>
      <w:r w:rsidR="00CA41C3">
        <w:t>nother FogWire user. After the encryption process has been completed, the user will receive a prompt which asks him/her to enter the e-mail address of the recipient.</w:t>
      </w:r>
    </w:p>
    <w:p w:rsidR="00807F85" w:rsidRDefault="00CA41C3" w:rsidP="00CA41C3">
      <w:pPr>
        <w:pStyle w:val="DLBodyText"/>
      </w:pPr>
      <w:r>
        <w:rPr>
          <w:noProof/>
        </w:rPr>
        <w:drawing>
          <wp:anchor distT="0" distB="0" distL="114300" distR="114300" simplePos="0" relativeHeight="251664384" behindDoc="0" locked="0" layoutInCell="1" allowOverlap="1">
            <wp:simplePos x="0" y="0"/>
            <wp:positionH relativeFrom="column">
              <wp:posOffset>3184525</wp:posOffset>
            </wp:positionH>
            <wp:positionV relativeFrom="paragraph">
              <wp:posOffset>889000</wp:posOffset>
            </wp:positionV>
            <wp:extent cx="3038475" cy="1666875"/>
            <wp:effectExtent l="19050" t="19050" r="28575" b="28575"/>
            <wp:wrapNone/>
            <wp:docPr id="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srcRect/>
                    <a:stretch>
                      <a:fillRect/>
                    </a:stretch>
                  </pic:blipFill>
                  <pic:spPr bwMode="auto">
                    <a:xfrm>
                      <a:off x="0" y="0"/>
                      <a:ext cx="3038475" cy="1666875"/>
                    </a:xfrm>
                    <a:prstGeom prst="rect">
                      <a:avLst/>
                    </a:prstGeom>
                    <a:noFill/>
                    <a:ln w="9525">
                      <a:solidFill>
                        <a:schemeClr val="tx1"/>
                      </a:solidFill>
                      <a:miter lim="800000"/>
                      <a:headEnd/>
                      <a:tailEnd/>
                    </a:ln>
                  </pic:spPr>
                </pic:pic>
              </a:graphicData>
            </a:graphic>
          </wp:anchor>
        </w:drawing>
      </w:r>
      <w:r w:rsidR="00C009CA">
        <w:rPr>
          <w:noProof/>
        </w:rPr>
        <w:pict>
          <v:shape id="_x0000_s1032" type="#_x0000_t32" style="position:absolute;margin-left:100.75pt;margin-top:45.25pt;width:141pt;height:37.5pt;z-index:251665408;mso-position-horizontal-relative:text;mso-position-vertical-relative:text" o:connectortype="straight" strokecolor="red" strokeweight="3pt">
            <v:stroke endarrow="block"/>
            <v:shadow type="perspective" color="#622423 [1605]" opacity=".5" offset="1pt" offset2="-1pt"/>
          </v:shape>
        </w:pict>
      </w:r>
      <w:r>
        <w:rPr>
          <w:noProof/>
        </w:rPr>
        <w:drawing>
          <wp:inline distT="0" distB="0" distL="0" distR="0">
            <wp:extent cx="4410075" cy="3124974"/>
            <wp:effectExtent l="19050" t="0" r="9525" b="0"/>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4410075" cy="3124974"/>
                    </a:xfrm>
                    <a:prstGeom prst="rect">
                      <a:avLst/>
                    </a:prstGeom>
                    <a:noFill/>
                    <a:ln w="9525">
                      <a:noFill/>
                      <a:miter lim="800000"/>
                      <a:headEnd/>
                      <a:tailEnd/>
                    </a:ln>
                  </pic:spPr>
                </pic:pic>
              </a:graphicData>
            </a:graphic>
          </wp:inline>
        </w:drawing>
      </w:r>
    </w:p>
    <w:p w:rsidR="00CA41C3" w:rsidRDefault="00CA41C3" w:rsidP="00CA41C3">
      <w:pPr>
        <w:pStyle w:val="DLBodyText"/>
      </w:pPr>
      <w:r>
        <w:t xml:space="preserve">The encrypted file will then be sent to the recipient via the user’s e-mail client using the from e-mail address which has been stored for the user of the application. The e-mail body will contain a message “You have received a message from another FogWire user. Please open the file using the FogWire application in order to unlock the data”. The encrypted file </w:t>
      </w:r>
      <w:r>
        <w:lastRenderedPageBreak/>
        <w:t xml:space="preserve">will be </w:t>
      </w:r>
      <w:r w:rsidR="00054369">
        <w:t xml:space="preserve">an attachment to the e-mail. It will be labeled with the file extension ‘.FOG’. </w:t>
      </w:r>
    </w:p>
    <w:p w:rsidR="00054369" w:rsidRDefault="00930550" w:rsidP="00CA41C3">
      <w:pPr>
        <w:pStyle w:val="DLBodyText"/>
      </w:pPr>
      <w:r>
        <w:t>8</w:t>
      </w:r>
      <w:r w:rsidR="008D3941">
        <w:t>.5) Clear</w:t>
      </w:r>
    </w:p>
    <w:p w:rsidR="008D3941" w:rsidRDefault="008D3941" w:rsidP="00CA41C3">
      <w:pPr>
        <w:pStyle w:val="DLBodyText"/>
      </w:pPr>
      <w:r>
        <w:t>When the user selects ‘Clear’, the text box will be emptied of all the data which has been entered. If the user has selected a file, the file path will be cleared. The user will receive a warning message:</w:t>
      </w:r>
    </w:p>
    <w:p w:rsidR="008D3941" w:rsidRDefault="008D3941" w:rsidP="00CA41C3">
      <w:pPr>
        <w:pStyle w:val="DLBodyText"/>
      </w:pPr>
    </w:p>
    <w:p w:rsidR="008D3941" w:rsidRPr="00807F85" w:rsidRDefault="008D3941" w:rsidP="008D3941">
      <w:pPr>
        <w:pStyle w:val="DLBodyText"/>
        <w:jc w:val="center"/>
      </w:pPr>
      <w:r>
        <w:rPr>
          <w:noProof/>
        </w:rPr>
        <w:drawing>
          <wp:inline distT="0" distB="0" distL="0" distR="0">
            <wp:extent cx="3048000" cy="1657350"/>
            <wp:effectExtent l="19050" t="0" r="0" b="0"/>
            <wp:docPr id="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srcRect/>
                    <a:stretch>
                      <a:fillRect/>
                    </a:stretch>
                  </pic:blipFill>
                  <pic:spPr bwMode="auto">
                    <a:xfrm>
                      <a:off x="0" y="0"/>
                      <a:ext cx="3048000" cy="1657350"/>
                    </a:xfrm>
                    <a:prstGeom prst="rect">
                      <a:avLst/>
                    </a:prstGeom>
                    <a:noFill/>
                    <a:ln w="9525">
                      <a:noFill/>
                      <a:miter lim="800000"/>
                      <a:headEnd/>
                      <a:tailEnd/>
                    </a:ln>
                  </pic:spPr>
                </pic:pic>
              </a:graphicData>
            </a:graphic>
          </wp:inline>
        </w:drawing>
      </w:r>
    </w:p>
    <w:p w:rsidR="008D3941" w:rsidRDefault="008D3941" w:rsidP="0007126A">
      <w:pPr>
        <w:pStyle w:val="DLSectionHeading"/>
        <w:spacing w:line="360" w:lineRule="auto"/>
        <w:rPr>
          <w:szCs w:val="20"/>
        </w:rPr>
      </w:pPr>
    </w:p>
    <w:p w:rsidR="008D3941" w:rsidRDefault="008D3941" w:rsidP="0007126A">
      <w:pPr>
        <w:pStyle w:val="DLSectionHeading"/>
        <w:spacing w:line="360" w:lineRule="auto"/>
        <w:rPr>
          <w:szCs w:val="20"/>
        </w:rPr>
      </w:pPr>
    </w:p>
    <w:p w:rsidR="008D3941" w:rsidRDefault="008D3941" w:rsidP="0007126A">
      <w:pPr>
        <w:pStyle w:val="DLSectionHeading"/>
        <w:spacing w:line="360" w:lineRule="auto"/>
        <w:rPr>
          <w:szCs w:val="20"/>
        </w:rPr>
      </w:pPr>
    </w:p>
    <w:p w:rsidR="008D3941" w:rsidRDefault="008D3941" w:rsidP="0007126A">
      <w:pPr>
        <w:pStyle w:val="DLSectionHeading"/>
        <w:spacing w:line="360" w:lineRule="auto"/>
        <w:rPr>
          <w:szCs w:val="20"/>
        </w:rPr>
      </w:pPr>
    </w:p>
    <w:p w:rsidR="008D3941" w:rsidRDefault="00930550" w:rsidP="0007126A">
      <w:pPr>
        <w:pStyle w:val="DLSectionHeading"/>
        <w:spacing w:line="360" w:lineRule="auto"/>
        <w:rPr>
          <w:b w:val="0"/>
          <w:szCs w:val="20"/>
          <w:u w:val="none"/>
        </w:rPr>
      </w:pPr>
      <w:r>
        <w:rPr>
          <w:b w:val="0"/>
          <w:szCs w:val="20"/>
          <w:u w:val="none"/>
        </w:rPr>
        <w:t>8</w:t>
      </w:r>
      <w:r w:rsidR="008D3941">
        <w:rPr>
          <w:b w:val="0"/>
          <w:szCs w:val="20"/>
          <w:u w:val="none"/>
        </w:rPr>
        <w:t>.7) View Details</w:t>
      </w:r>
      <w:r w:rsidR="008D3941">
        <w:rPr>
          <w:b w:val="0"/>
          <w:szCs w:val="20"/>
          <w:u w:val="none"/>
        </w:rPr>
        <w:tab/>
      </w:r>
    </w:p>
    <w:p w:rsidR="008D3941" w:rsidRDefault="008D3941" w:rsidP="008D3941">
      <w:pPr>
        <w:pStyle w:val="DLBodyText"/>
      </w:pPr>
      <w:r>
        <w:t xml:space="preserve">The user can select to view details which will display the encryption process to the user on the interface. The detailed steps of the encryption process will be </w:t>
      </w:r>
      <w:r w:rsidR="00B30691">
        <w:t>explained to the user:</w:t>
      </w:r>
    </w:p>
    <w:p w:rsidR="00B30691" w:rsidRDefault="00B30691" w:rsidP="00B30691">
      <w:pPr>
        <w:pStyle w:val="DLBodyText"/>
        <w:jc w:val="center"/>
      </w:pPr>
      <w:r>
        <w:rPr>
          <w:noProof/>
        </w:rPr>
        <w:drawing>
          <wp:inline distT="0" distB="0" distL="0" distR="0">
            <wp:extent cx="4438650" cy="1552575"/>
            <wp:effectExtent l="19050" t="0" r="0" b="0"/>
            <wp:docPr id="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4438650" cy="1552575"/>
                    </a:xfrm>
                    <a:prstGeom prst="rect">
                      <a:avLst/>
                    </a:prstGeom>
                    <a:noFill/>
                    <a:ln w="9525">
                      <a:noFill/>
                      <a:miter lim="800000"/>
                      <a:headEnd/>
                      <a:tailEnd/>
                    </a:ln>
                  </pic:spPr>
                </pic:pic>
              </a:graphicData>
            </a:graphic>
          </wp:inline>
        </w:drawing>
      </w:r>
    </w:p>
    <w:p w:rsidR="00B30691" w:rsidRDefault="00930550" w:rsidP="00B30691">
      <w:pPr>
        <w:pStyle w:val="DLBodyText"/>
      </w:pPr>
      <w:r>
        <w:t>8</w:t>
      </w:r>
      <w:r w:rsidR="00B30691">
        <w:t>.8) Decryption</w:t>
      </w:r>
    </w:p>
    <w:p w:rsidR="00B30691" w:rsidRDefault="00B30691" w:rsidP="00B30691">
      <w:pPr>
        <w:pStyle w:val="DLBodyText"/>
      </w:pPr>
      <w:r>
        <w:t xml:space="preserve">In order for the encrypted data to be unlocked, the recipient of the encrypted file </w:t>
      </w:r>
      <w:r>
        <w:rPr>
          <w:b/>
        </w:rPr>
        <w:t xml:space="preserve">must </w:t>
      </w:r>
      <w:r>
        <w:t xml:space="preserve">open using the ‘Decrypt’ area of the FogWire application. </w:t>
      </w:r>
    </w:p>
    <w:p w:rsidR="00DF2E19" w:rsidRDefault="00DF2E19" w:rsidP="00DF2E19">
      <w:pPr>
        <w:pStyle w:val="DLBodyText"/>
        <w:jc w:val="center"/>
      </w:pPr>
      <w:r>
        <w:rPr>
          <w:noProof/>
        </w:rPr>
        <w:lastRenderedPageBreak/>
        <w:drawing>
          <wp:inline distT="0" distB="0" distL="0" distR="0">
            <wp:extent cx="4972050" cy="3523188"/>
            <wp:effectExtent l="19050" t="0" r="0" b="0"/>
            <wp:docPr id="3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srcRect/>
                    <a:stretch>
                      <a:fillRect/>
                    </a:stretch>
                  </pic:blipFill>
                  <pic:spPr bwMode="auto">
                    <a:xfrm>
                      <a:off x="0" y="0"/>
                      <a:ext cx="4972050" cy="3523188"/>
                    </a:xfrm>
                    <a:prstGeom prst="rect">
                      <a:avLst/>
                    </a:prstGeom>
                    <a:noFill/>
                    <a:ln w="9525">
                      <a:noFill/>
                      <a:miter lim="800000"/>
                      <a:headEnd/>
                      <a:tailEnd/>
                    </a:ln>
                  </pic:spPr>
                </pic:pic>
              </a:graphicData>
            </a:graphic>
          </wp:inline>
        </w:drawing>
      </w:r>
    </w:p>
    <w:p w:rsidR="00DF2E19" w:rsidRDefault="00DF2E19" w:rsidP="00DF2E19">
      <w:pPr>
        <w:pStyle w:val="DLBodyText"/>
      </w:pPr>
      <w:r>
        <w:t>The user can only select file types with ‘.FOG’ extension types, since these are the files which FogWire has previously encrypted. If the user does not select a file and he/she selects ‘Decrypt’, a prompt will appear:</w:t>
      </w:r>
    </w:p>
    <w:p w:rsidR="00DF2E19" w:rsidRDefault="00DF2E19" w:rsidP="00DF2E19">
      <w:pPr>
        <w:pStyle w:val="DLBodyText"/>
        <w:jc w:val="center"/>
      </w:pPr>
      <w:r>
        <w:rPr>
          <w:noProof/>
        </w:rPr>
        <w:drawing>
          <wp:inline distT="0" distB="0" distL="0" distR="0">
            <wp:extent cx="3038475" cy="1657350"/>
            <wp:effectExtent l="19050" t="0" r="9525" b="0"/>
            <wp:docPr id="3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srcRect/>
                    <a:stretch>
                      <a:fillRect/>
                    </a:stretch>
                  </pic:blipFill>
                  <pic:spPr bwMode="auto">
                    <a:xfrm>
                      <a:off x="0" y="0"/>
                      <a:ext cx="3038475" cy="1657350"/>
                    </a:xfrm>
                    <a:prstGeom prst="rect">
                      <a:avLst/>
                    </a:prstGeom>
                    <a:noFill/>
                    <a:ln w="9525">
                      <a:noFill/>
                      <a:miter lim="800000"/>
                      <a:headEnd/>
                      <a:tailEnd/>
                    </a:ln>
                  </pic:spPr>
                </pic:pic>
              </a:graphicData>
            </a:graphic>
          </wp:inline>
        </w:drawing>
      </w:r>
    </w:p>
    <w:p w:rsidR="00DF2E19" w:rsidRDefault="000E6C2C" w:rsidP="000E6C2C">
      <w:pPr>
        <w:pStyle w:val="DLBodyText"/>
      </w:pPr>
      <w:r>
        <w:t>Once the file has been decrypted, the text will display to the user:</w:t>
      </w:r>
    </w:p>
    <w:p w:rsidR="000E6C2C" w:rsidRDefault="00C009CA" w:rsidP="00511378">
      <w:pPr>
        <w:pStyle w:val="DLBodyText"/>
        <w:jc w:val="center"/>
      </w:pPr>
      <w:r>
        <w:rPr>
          <w:noProof/>
        </w:rPr>
        <w:lastRenderedPageBreak/>
        <w:pict>
          <v:rect id="_x0000_s1033" style="position:absolute;left:0;text-align:left;margin-left:59.5pt;margin-top:58.35pt;width:390.75pt;height:173.25pt;z-index:251666432" filled="f" fillcolor="#c0504d [3205]" strokecolor="red" strokeweight="3pt">
            <v:shadow on="t" type="perspective" color="#622423 [1605]" opacity=".5" offset="1pt" offset2="-1pt"/>
          </v:rect>
        </w:pict>
      </w:r>
      <w:r w:rsidR="000E6C2C">
        <w:rPr>
          <w:noProof/>
        </w:rPr>
        <w:drawing>
          <wp:inline distT="0" distB="0" distL="0" distR="0">
            <wp:extent cx="5981700" cy="4000500"/>
            <wp:effectExtent l="19050" t="0" r="0" b="0"/>
            <wp:docPr id="3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srcRect/>
                    <a:stretch>
                      <a:fillRect/>
                    </a:stretch>
                  </pic:blipFill>
                  <pic:spPr bwMode="auto">
                    <a:xfrm>
                      <a:off x="0" y="0"/>
                      <a:ext cx="5981700" cy="4000500"/>
                    </a:xfrm>
                    <a:prstGeom prst="rect">
                      <a:avLst/>
                    </a:prstGeom>
                    <a:noFill/>
                    <a:ln w="9525">
                      <a:noFill/>
                      <a:miter lim="800000"/>
                      <a:headEnd/>
                      <a:tailEnd/>
                    </a:ln>
                  </pic:spPr>
                </pic:pic>
              </a:graphicData>
            </a:graphic>
          </wp:inline>
        </w:drawing>
      </w:r>
    </w:p>
    <w:p w:rsidR="00DF2E19" w:rsidRDefault="000E6C2C" w:rsidP="000E6C2C">
      <w:pPr>
        <w:pStyle w:val="DLBodyText"/>
      </w:pPr>
      <w:r>
        <w:t>The user can also select to ‘Decrypt another file’ which will bring the user back to the file selector screen.</w:t>
      </w:r>
    </w:p>
    <w:p w:rsidR="000E6C2C" w:rsidRDefault="000E6C2C" w:rsidP="000E6C2C">
      <w:pPr>
        <w:pStyle w:val="DLBodyText"/>
      </w:pPr>
    </w:p>
    <w:p w:rsidR="00DF2E19" w:rsidRDefault="00930550" w:rsidP="000E6C2C">
      <w:pPr>
        <w:pStyle w:val="DLBodyText"/>
      </w:pPr>
      <w:r>
        <w:t>8</w:t>
      </w:r>
      <w:r w:rsidR="000E6C2C">
        <w:t>.9) View Details (Decryption)</w:t>
      </w:r>
    </w:p>
    <w:p w:rsidR="000E6C2C" w:rsidRDefault="000E6C2C" w:rsidP="000E6C2C">
      <w:pPr>
        <w:pStyle w:val="DLBodyText"/>
      </w:pPr>
      <w:r>
        <w:t>The user can select to view details which will display the decryption process to the user on the interface. The detailed steps of the encryption process will be explained to the user:</w:t>
      </w:r>
    </w:p>
    <w:p w:rsidR="000E6C2C" w:rsidRDefault="000E6C2C" w:rsidP="000E6C2C">
      <w:pPr>
        <w:pStyle w:val="DLBodyText"/>
      </w:pPr>
    </w:p>
    <w:p w:rsidR="000E6C2C" w:rsidRDefault="000E6C2C" w:rsidP="00930550">
      <w:pPr>
        <w:pStyle w:val="DLBodyText"/>
        <w:jc w:val="center"/>
      </w:pPr>
      <w:r w:rsidRPr="000E6C2C">
        <w:rPr>
          <w:noProof/>
        </w:rPr>
        <w:drawing>
          <wp:inline distT="0" distB="0" distL="0" distR="0">
            <wp:extent cx="4438650" cy="1552575"/>
            <wp:effectExtent l="19050" t="0" r="0" b="0"/>
            <wp:docPr id="3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4438650" cy="1552575"/>
                    </a:xfrm>
                    <a:prstGeom prst="rect">
                      <a:avLst/>
                    </a:prstGeom>
                    <a:noFill/>
                    <a:ln w="9525">
                      <a:noFill/>
                      <a:miter lim="800000"/>
                      <a:headEnd/>
                      <a:tailEnd/>
                    </a:ln>
                  </pic:spPr>
                </pic:pic>
              </a:graphicData>
            </a:graphic>
          </wp:inline>
        </w:drawing>
      </w:r>
    </w:p>
    <w:p w:rsidR="00436817" w:rsidRPr="00930550" w:rsidRDefault="00930550" w:rsidP="0007126A">
      <w:pPr>
        <w:pStyle w:val="DLSectionHeading"/>
        <w:spacing w:line="360" w:lineRule="auto"/>
        <w:rPr>
          <w:b w:val="0"/>
          <w:szCs w:val="20"/>
          <w:u w:val="none"/>
        </w:rPr>
      </w:pPr>
      <w:r>
        <w:rPr>
          <w:b w:val="0"/>
          <w:szCs w:val="20"/>
          <w:u w:val="none"/>
        </w:rPr>
        <w:t>8</w:t>
      </w:r>
      <w:r w:rsidRPr="00930550">
        <w:rPr>
          <w:b w:val="0"/>
          <w:szCs w:val="20"/>
          <w:u w:val="none"/>
        </w:rPr>
        <w:t>.10</w:t>
      </w:r>
      <w:r w:rsidR="00436817" w:rsidRPr="00930550">
        <w:rPr>
          <w:b w:val="0"/>
          <w:szCs w:val="20"/>
          <w:u w:val="none"/>
        </w:rPr>
        <w:t>) Implications</w:t>
      </w:r>
    </w:p>
    <w:p w:rsidR="00930550" w:rsidRDefault="00E663BE" w:rsidP="00930550">
      <w:pPr>
        <w:pStyle w:val="DLBodyText"/>
      </w:pPr>
      <w:r>
        <w:t xml:space="preserve">The application will not function properly unless the user is connected the internet. </w:t>
      </w:r>
      <w:r w:rsidR="00ED3226">
        <w:t>T</w:t>
      </w:r>
      <w:r>
        <w:t xml:space="preserve">he application </w:t>
      </w:r>
      <w:r>
        <w:rPr>
          <w:b/>
        </w:rPr>
        <w:t xml:space="preserve">must </w:t>
      </w:r>
      <w:r>
        <w:t>have a connection to the database</w:t>
      </w:r>
      <w:r w:rsidR="00ED3226">
        <w:t xml:space="preserve"> in order for the system to verify and/or store the users’ information.</w:t>
      </w:r>
    </w:p>
    <w:p w:rsidR="00930550" w:rsidRDefault="00930550" w:rsidP="00930550">
      <w:pPr>
        <w:pStyle w:val="DLBodyText"/>
      </w:pPr>
    </w:p>
    <w:p w:rsidR="00930550" w:rsidRDefault="00930550" w:rsidP="00930550">
      <w:pPr>
        <w:pStyle w:val="DLBodyText"/>
      </w:pPr>
    </w:p>
    <w:p w:rsidR="00930550" w:rsidRDefault="00930550" w:rsidP="00930550">
      <w:pPr>
        <w:pStyle w:val="DLBodyText"/>
      </w:pPr>
    </w:p>
    <w:p w:rsidR="00930550" w:rsidRDefault="00930550" w:rsidP="00930550">
      <w:pPr>
        <w:pStyle w:val="DLBodyText"/>
      </w:pPr>
    </w:p>
    <w:p w:rsidR="00F25AEE" w:rsidRPr="00930550" w:rsidRDefault="00930550" w:rsidP="00930550">
      <w:pPr>
        <w:pStyle w:val="DLBodyText"/>
        <w:rPr>
          <w:rFonts w:ascii="Courier New" w:hAnsi="Courier New" w:cs="Courier New"/>
          <w:szCs w:val="20"/>
        </w:rPr>
      </w:pPr>
      <w:r w:rsidRPr="00930550">
        <w:rPr>
          <w:szCs w:val="20"/>
        </w:rPr>
        <w:lastRenderedPageBreak/>
        <w:t>8.11</w:t>
      </w:r>
      <w:r w:rsidR="00436817" w:rsidRPr="00930550">
        <w:rPr>
          <w:szCs w:val="20"/>
        </w:rPr>
        <w:t xml:space="preserve">) </w:t>
      </w:r>
      <w:r w:rsidR="00D66073" w:rsidRPr="00930550">
        <w:rPr>
          <w:szCs w:val="20"/>
        </w:rPr>
        <w:t xml:space="preserve">Database </w:t>
      </w:r>
      <w:r w:rsidR="00F25AEE" w:rsidRPr="00930550">
        <w:rPr>
          <w:rFonts w:ascii="Courier New" w:hAnsi="Courier New" w:cs="Courier New"/>
          <w:szCs w:val="20"/>
        </w:rPr>
        <w:t> </w:t>
      </w:r>
    </w:p>
    <w:p w:rsidR="00ED3226" w:rsidRDefault="00ED3226" w:rsidP="00ED3226">
      <w:pPr>
        <w:pStyle w:val="DLBodyText"/>
      </w:pPr>
      <w:r>
        <w:t>A table to store:</w:t>
      </w:r>
    </w:p>
    <w:p w:rsidR="00ED3226" w:rsidRDefault="00ED3226" w:rsidP="00ED3226">
      <w:pPr>
        <w:pStyle w:val="DLBodyText"/>
        <w:numPr>
          <w:ilvl w:val="0"/>
          <w:numId w:val="15"/>
        </w:numPr>
      </w:pPr>
      <w:r>
        <w:t>First Name</w:t>
      </w:r>
    </w:p>
    <w:p w:rsidR="00ED3226" w:rsidRDefault="00ED3226" w:rsidP="00ED3226">
      <w:pPr>
        <w:pStyle w:val="DLBodyText"/>
        <w:numPr>
          <w:ilvl w:val="0"/>
          <w:numId w:val="15"/>
        </w:numPr>
      </w:pPr>
      <w:r>
        <w:t>Last Name</w:t>
      </w:r>
    </w:p>
    <w:p w:rsidR="00ED3226" w:rsidRDefault="00ED3226" w:rsidP="00ED3226">
      <w:pPr>
        <w:pStyle w:val="DLBodyText"/>
        <w:numPr>
          <w:ilvl w:val="0"/>
          <w:numId w:val="15"/>
        </w:numPr>
      </w:pPr>
      <w:r>
        <w:t>User Name</w:t>
      </w:r>
    </w:p>
    <w:p w:rsidR="00ED3226" w:rsidRDefault="00ED3226" w:rsidP="00ED3226">
      <w:pPr>
        <w:pStyle w:val="DLBodyText"/>
        <w:numPr>
          <w:ilvl w:val="0"/>
          <w:numId w:val="15"/>
        </w:numPr>
      </w:pPr>
      <w:r>
        <w:t>Password</w:t>
      </w:r>
    </w:p>
    <w:p w:rsidR="00ED3226" w:rsidRDefault="00ED3226" w:rsidP="00ED3226">
      <w:pPr>
        <w:pStyle w:val="DLBodyText"/>
        <w:numPr>
          <w:ilvl w:val="0"/>
          <w:numId w:val="15"/>
        </w:numPr>
      </w:pPr>
      <w:r>
        <w:t>E-mail Address</w:t>
      </w:r>
    </w:p>
    <w:p w:rsidR="004E34A0" w:rsidRDefault="00ED3226" w:rsidP="00ED3226">
      <w:pPr>
        <w:pStyle w:val="DLBodyText"/>
        <w:numPr>
          <w:ilvl w:val="0"/>
          <w:numId w:val="15"/>
        </w:numPr>
      </w:pPr>
      <w:r>
        <w:t xml:space="preserve">Unique Private Key </w:t>
      </w:r>
    </w:p>
    <w:p w:rsidR="00930550" w:rsidRDefault="00930550" w:rsidP="00930550">
      <w:pPr>
        <w:pStyle w:val="DLBodyText"/>
      </w:pPr>
    </w:p>
    <w:p w:rsidR="00930550" w:rsidRPr="00A56B9E" w:rsidRDefault="00930550" w:rsidP="00930550">
      <w:pPr>
        <w:autoSpaceDE w:val="0"/>
        <w:autoSpaceDN w:val="0"/>
        <w:adjustRightInd w:val="0"/>
        <w:ind w:firstLine="720"/>
        <w:rPr>
          <w:rFonts w:cs="Times-Roman"/>
          <w:color w:val="000000"/>
          <w:sz w:val="20"/>
          <w:szCs w:val="20"/>
        </w:rPr>
      </w:pPr>
      <w:r w:rsidRPr="00A56B9E">
        <w:rPr>
          <w:rFonts w:cs="Times-Roman"/>
          <w:color w:val="000000"/>
          <w:sz w:val="20"/>
          <w:szCs w:val="20"/>
        </w:rPr>
        <w:t>9. Look and Feel Requirements - Joe</w:t>
      </w:r>
    </w:p>
    <w:p w:rsidR="00930550" w:rsidRPr="00A56B9E" w:rsidRDefault="00930550" w:rsidP="00930550">
      <w:pPr>
        <w:autoSpaceDE w:val="0"/>
        <w:autoSpaceDN w:val="0"/>
        <w:adjustRightInd w:val="0"/>
        <w:ind w:firstLine="720"/>
        <w:rPr>
          <w:rFonts w:cs="Times-Roman"/>
          <w:color w:val="000000"/>
          <w:sz w:val="20"/>
          <w:szCs w:val="20"/>
        </w:rPr>
      </w:pPr>
      <w:r w:rsidRPr="00A56B9E">
        <w:rPr>
          <w:rFonts w:cs="Times-Roman"/>
          <w:color w:val="000000"/>
          <w:sz w:val="20"/>
          <w:szCs w:val="20"/>
        </w:rPr>
        <w:t>10. Usability Requirements- Joe</w:t>
      </w:r>
    </w:p>
    <w:p w:rsidR="00930550" w:rsidRPr="00A56B9E" w:rsidRDefault="00930550" w:rsidP="00930550">
      <w:pPr>
        <w:autoSpaceDE w:val="0"/>
        <w:autoSpaceDN w:val="0"/>
        <w:adjustRightInd w:val="0"/>
        <w:ind w:firstLine="720"/>
        <w:rPr>
          <w:rFonts w:cs="Times-Roman"/>
          <w:color w:val="000000"/>
          <w:sz w:val="20"/>
          <w:szCs w:val="20"/>
        </w:rPr>
      </w:pPr>
      <w:r w:rsidRPr="00A56B9E">
        <w:rPr>
          <w:rFonts w:cs="Times-Roman"/>
          <w:color w:val="000000"/>
          <w:sz w:val="20"/>
          <w:szCs w:val="20"/>
        </w:rPr>
        <w:t>11. Performance Requirements - Ricardo</w:t>
      </w:r>
    </w:p>
    <w:p w:rsidR="00930550" w:rsidRPr="00A56B9E" w:rsidRDefault="00930550" w:rsidP="00930550">
      <w:pPr>
        <w:autoSpaceDE w:val="0"/>
        <w:autoSpaceDN w:val="0"/>
        <w:adjustRightInd w:val="0"/>
        <w:ind w:firstLine="720"/>
        <w:rPr>
          <w:rFonts w:cs="Times-Roman"/>
          <w:color w:val="000000"/>
          <w:sz w:val="20"/>
          <w:szCs w:val="20"/>
        </w:rPr>
      </w:pPr>
      <w:r w:rsidRPr="00A56B9E">
        <w:rPr>
          <w:rFonts w:cs="Times-Roman"/>
          <w:color w:val="000000"/>
          <w:sz w:val="20"/>
          <w:szCs w:val="20"/>
        </w:rPr>
        <w:t>12. Operational Requirements – Dmitry</w:t>
      </w:r>
    </w:p>
    <w:p w:rsidR="00930550" w:rsidRPr="00A56B9E" w:rsidRDefault="00930550" w:rsidP="00930550">
      <w:pPr>
        <w:autoSpaceDE w:val="0"/>
        <w:autoSpaceDN w:val="0"/>
        <w:adjustRightInd w:val="0"/>
        <w:ind w:firstLine="720"/>
        <w:rPr>
          <w:rFonts w:cs="Times-Roman"/>
          <w:color w:val="000000"/>
          <w:sz w:val="20"/>
          <w:szCs w:val="20"/>
        </w:rPr>
      </w:pPr>
      <w:r w:rsidRPr="00A56B9E">
        <w:rPr>
          <w:rFonts w:cs="Times-Roman"/>
          <w:color w:val="000000"/>
          <w:sz w:val="20"/>
          <w:szCs w:val="20"/>
        </w:rPr>
        <w:t>13. Maintainability and Portability Requirements- Ricardo</w:t>
      </w:r>
    </w:p>
    <w:p w:rsidR="00930550" w:rsidRPr="00A56B9E" w:rsidRDefault="00930550" w:rsidP="00930550">
      <w:pPr>
        <w:autoSpaceDE w:val="0"/>
        <w:autoSpaceDN w:val="0"/>
        <w:adjustRightInd w:val="0"/>
        <w:ind w:firstLine="720"/>
        <w:rPr>
          <w:rFonts w:cs="Times-Roman"/>
          <w:color w:val="000000"/>
          <w:sz w:val="20"/>
          <w:szCs w:val="20"/>
        </w:rPr>
      </w:pPr>
      <w:r w:rsidRPr="00A56B9E">
        <w:rPr>
          <w:rFonts w:cs="Times-Roman"/>
          <w:color w:val="000000"/>
          <w:sz w:val="20"/>
          <w:szCs w:val="20"/>
        </w:rPr>
        <w:t>14. Security Requirements- Dmitry</w:t>
      </w:r>
    </w:p>
    <w:p w:rsidR="00930550" w:rsidRPr="00ED3226" w:rsidRDefault="00930550" w:rsidP="00930550">
      <w:pPr>
        <w:pStyle w:val="DLBodyText"/>
      </w:pPr>
    </w:p>
    <w:sectPr w:rsidR="00930550" w:rsidRPr="00ED3226" w:rsidSect="00331B67">
      <w:headerReference w:type="default" r:id="rId23"/>
      <w:footerReference w:type="even" r:id="rId24"/>
      <w:footerReference w:type="default" r:id="rId25"/>
      <w:headerReference w:type="first" r:id="rId26"/>
      <w:footerReference w:type="first" r:id="rId27"/>
      <w:type w:val="continuous"/>
      <w:pgSz w:w="12240" w:h="15840" w:code="1"/>
      <w:pgMar w:top="1629" w:right="475" w:bottom="543" w:left="547" w:header="0" w:footer="29" w:gutter="0"/>
      <w:cols w:sep="1"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68">
      <wne:acd wne:acdName="acd0"/>
    </wne:keymap>
    <wne:keymap wne:kcmPrimary="0269">
      <wne:acd wne:acdName="acd1"/>
    </wne:keymap>
  </wne:keymaps>
  <wne:toolbars>
    <wne:acdManifest>
      <wne:acdEntry wne:acdName="acd0"/>
      <wne:acdEntry wne:acdName="acd1"/>
    </wne:acdManifest>
  </wne:toolbars>
  <wne:acds>
    <wne:acd wne:argValue="AgByAGUAZABkAG8AdAAgAEkAbQBhAGcAZQBCAG8AcgBkAGUAcgA=" wne:acdName="acd0" wne:fciIndexBasedOn="0065"/>
    <wne:acd wne:argValue="AgByAGUAZABkAG8AdAAgAEkAbgBkAGUAbgB0AA==" wne:acdName="acd1"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0A16" w:rsidRDefault="00B20A16">
      <w:r>
        <w:separator/>
      </w:r>
    </w:p>
  </w:endnote>
  <w:endnote w:type="continuationSeparator" w:id="0">
    <w:p w:rsidR="00B20A16" w:rsidRDefault="00B20A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AFF" w:usb1="C000605B" w:usb2="00000029" w:usb3="00000000" w:csb0="000101FF" w:csb1="00000000"/>
  </w:font>
  <w:font w:name="Times-Roman">
    <w:panose1 w:val="00000000000000000000"/>
    <w:charset w:val="00"/>
    <w:family w:val="auto"/>
    <w:notTrueType/>
    <w:pitch w:val="default"/>
    <w:sig w:usb0="00000003" w:usb1="00000000" w:usb2="00000000" w:usb3="00000000" w:csb0="00000001" w:csb1="00000000"/>
  </w:font>
  <w:font w:name="CenturyCdITCTT-Ligh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876" w:rsidRDefault="00C009CA" w:rsidP="00AE2954">
    <w:pPr>
      <w:pStyle w:val="Footer"/>
      <w:framePr w:wrap="around" w:vAnchor="text" w:hAnchor="margin" w:xAlign="right" w:y="1"/>
      <w:rPr>
        <w:rStyle w:val="PageNumber"/>
      </w:rPr>
    </w:pPr>
    <w:r>
      <w:rPr>
        <w:rStyle w:val="PageNumber"/>
      </w:rPr>
      <w:fldChar w:fldCharType="begin"/>
    </w:r>
    <w:r w:rsidR="00356876">
      <w:rPr>
        <w:rStyle w:val="PageNumber"/>
      </w:rPr>
      <w:instrText xml:space="preserve">PAGE  </w:instrText>
    </w:r>
    <w:r>
      <w:rPr>
        <w:rStyle w:val="PageNumber"/>
      </w:rPr>
      <w:fldChar w:fldCharType="end"/>
    </w:r>
  </w:p>
  <w:p w:rsidR="00356876" w:rsidRDefault="00356876" w:rsidP="00D90A5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876" w:rsidRDefault="00356876" w:rsidP="0073316A">
    <w:pPr>
      <w:pStyle w:val="DLPageNumber"/>
      <w:framePr w:w="1051" w:h="374" w:hRule="exact" w:wrap="around" w:vAnchor="page" w:hAnchor="page" w:x="10254" w:y="15366"/>
    </w:pPr>
    <w:r>
      <w:t xml:space="preserve">Page </w:t>
    </w:r>
    <w:fldSimple w:instr=" PAGE ">
      <w:r w:rsidR="00A56B9E">
        <w:rPr>
          <w:noProof/>
        </w:rPr>
        <w:t>11</w:t>
      </w:r>
    </w:fldSimple>
    <w:r>
      <w:t xml:space="preserve"> of </w:t>
    </w:r>
    <w:fldSimple w:instr=" NUMPAGES ">
      <w:r w:rsidR="00A56B9E">
        <w:rPr>
          <w:noProof/>
        </w:rPr>
        <w:t>11</w:t>
      </w:r>
    </w:fldSimple>
  </w:p>
  <w:p w:rsidR="00356876" w:rsidRDefault="00356876" w:rsidP="0073316A">
    <w:pPr>
      <w:pStyle w:val="Footer"/>
      <w:framePr w:w="1051" w:h="374" w:hRule="exact" w:wrap="around" w:vAnchor="page" w:hAnchor="page" w:x="10254" w:y="15366"/>
      <w:rPr>
        <w:rStyle w:val="PageNumber"/>
      </w:rPr>
    </w:pPr>
  </w:p>
  <w:p w:rsidR="00356876" w:rsidRDefault="00C009CA" w:rsidP="002129B9">
    <w:pPr>
      <w:pStyle w:val="DLFooter"/>
      <w:ind w:right="360"/>
    </w:pPr>
    <w:r>
      <w:rPr>
        <w:noProof/>
      </w:rPr>
      <w:pict>
        <v:line id="_x0000_s2109" style="position:absolute;z-index:251658240;mso-position-horizontal:center;mso-position-vertical-relative:page" from="0,763.2pt" to="948.95pt,763.2pt" o:userdrawn="t" strokecolor="#c8c5ac">
          <w10:wrap anchory="page"/>
        </v:line>
      </w:pict>
    </w:r>
    <w:r w:rsidR="00D66073">
      <w:t>5Ds Inc Copyright © 2009</w:t>
    </w:r>
    <w:r w:rsidR="00356876">
      <w:tab/>
    </w:r>
    <w:r w:rsidR="00356876">
      <w:tab/>
    </w:r>
    <w:r w:rsidR="00356876">
      <w:tab/>
    </w:r>
    <w:r w:rsidR="00356876">
      <w:tab/>
    </w:r>
    <w:r w:rsidR="00356876">
      <w:tab/>
    </w:r>
    <w:r w:rsidR="00356876">
      <w:tab/>
    </w:r>
    <w:r w:rsidR="00356876">
      <w:tab/>
    </w:r>
    <w:r w:rsidR="00356876">
      <w:tab/>
    </w:r>
  </w:p>
  <w:p w:rsidR="00356876" w:rsidRPr="002129B9" w:rsidRDefault="00356876" w:rsidP="002129B9"/>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876" w:rsidRPr="003958F1" w:rsidRDefault="00C009CA" w:rsidP="00E91BC5">
    <w:pPr>
      <w:pStyle w:val="DLFooter"/>
      <w:rPr>
        <w:color w:val="49768D"/>
      </w:rPr>
    </w:pPr>
    <w:r w:rsidRPr="00C009CA">
      <w:rPr>
        <w:noProof/>
      </w:rPr>
      <w:pict>
        <v:line id="_x0000_s2108" style="position:absolute;z-index:251657216;mso-position-horizontal:center;mso-position-vertical-relative:page" from="0,763.2pt" to="948.95pt,763.2pt" o:userdrawn="t" strokecolor="#c8c5ac">
          <w10:wrap anchory="page"/>
        </v:line>
      </w:pict>
    </w:r>
    <w:r w:rsidR="00356876">
      <w:t>Dealogic Copyright © 2006</w:t>
    </w:r>
  </w:p>
  <w:p w:rsidR="00356876" w:rsidRDefault="0035687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0A16" w:rsidRDefault="00B20A16">
      <w:r>
        <w:separator/>
      </w:r>
    </w:p>
  </w:footnote>
  <w:footnote w:type="continuationSeparator" w:id="0">
    <w:p w:rsidR="00B20A16" w:rsidRDefault="00B20A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6073" w:rsidRPr="00D66073" w:rsidRDefault="00D66073">
    <w:pPr>
      <w:pStyle w:val="Header"/>
    </w:pPr>
    <w:r>
      <w:rPr>
        <w:noProof/>
      </w:rPr>
      <w:drawing>
        <wp:anchor distT="0" distB="0" distL="114300" distR="114300" simplePos="0" relativeHeight="251661312" behindDoc="1" locked="0" layoutInCell="1" allowOverlap="1">
          <wp:simplePos x="0" y="0"/>
          <wp:positionH relativeFrom="column">
            <wp:posOffset>14605</wp:posOffset>
          </wp:positionH>
          <wp:positionV relativeFrom="paragraph">
            <wp:posOffset>0</wp:posOffset>
          </wp:positionV>
          <wp:extent cx="1123950" cy="666750"/>
          <wp:effectExtent l="1905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23950" cy="666750"/>
                  </a:xfrm>
                  <a:prstGeom prst="rect">
                    <a:avLst/>
                  </a:prstGeom>
                  <a:noFill/>
                  <a:ln w="9525">
                    <a:noFill/>
                    <a:miter lim="800000"/>
                    <a:headEnd/>
                    <a:tailEnd/>
                  </a:ln>
                </pic:spPr>
              </pic:pic>
            </a:graphicData>
          </a:graphic>
        </wp:anchor>
      </w:drawing>
    </w:r>
  </w:p>
  <w:p w:rsidR="00356876" w:rsidRDefault="00D66073">
    <w:pPr>
      <w:pStyle w:val="Header"/>
    </w:pPr>
    <w:r w:rsidRPr="00D66073">
      <w:rPr>
        <w:noProof/>
      </w:rPr>
      <w:drawing>
        <wp:inline distT="0" distB="0" distL="0" distR="0">
          <wp:extent cx="617054" cy="612469"/>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618253" cy="613659"/>
                  </a:xfrm>
                  <a:prstGeom prst="rect">
                    <a:avLst/>
                  </a:prstGeom>
                  <a:noFill/>
                  <a:ln w="9525">
                    <a:noFill/>
                    <a:miter lim="800000"/>
                    <a:headEnd/>
                    <a:tailEnd/>
                  </a:ln>
                </pic:spPr>
              </pic:pic>
            </a:graphicData>
          </a:graphic>
        </wp:inline>
      </w:drawing>
    </w:r>
    <w:r w:rsidR="00C009CA">
      <w:rPr>
        <w:noProof/>
      </w:rPr>
      <w:pict>
        <v:shapetype id="_x0000_t202" coordsize="21600,21600" o:spt="202" path="m,l,21600r21600,l21600,xe">
          <v:stroke joinstyle="miter"/>
          <v:path gradientshapeok="t" o:connecttype="rect"/>
        </v:shapetype>
        <v:shape id="_x0000_s2112" type="#_x0000_t202" style="position:absolute;margin-left:74.25pt;margin-top:10.4pt;width:401.8pt;height:47.5pt;z-index:251660288;mso-position-horizontal-relative:text;mso-position-vertical-relative:page" filled="f" stroked="f">
          <v:textbox style="mso-next-textbox:#_x0000_s2112" inset=",,,0">
            <w:txbxContent>
              <w:p w:rsidR="00356876" w:rsidRPr="006E06ED" w:rsidRDefault="00D66073" w:rsidP="002129B9">
                <w:pPr>
                  <w:pStyle w:val="DLHeader"/>
                </w:pPr>
                <w:r>
                  <w:t>Fogwire</w:t>
                </w:r>
              </w:p>
              <w:p w:rsidR="00356876" w:rsidRPr="002129B9" w:rsidRDefault="00356876" w:rsidP="002129B9">
                <w:pPr>
                  <w:pStyle w:val="DLHeader"/>
                  <w:rPr>
                    <w:sz w:val="28"/>
                    <w:szCs w:val="28"/>
                  </w:rPr>
                </w:pPr>
                <w:r>
                  <w:rPr>
                    <w:sz w:val="28"/>
                    <w:szCs w:val="28"/>
                  </w:rPr>
                  <w:t>Specification</w:t>
                </w:r>
                <w:r w:rsidR="00044809">
                  <w:rPr>
                    <w:sz w:val="28"/>
                    <w:szCs w:val="28"/>
                  </w:rPr>
                  <w:t xml:space="preserve"> </w:t>
                </w:r>
              </w:p>
            </w:txbxContent>
          </v:textbox>
          <w10:wrap type="square" anchory="page"/>
        </v:shape>
      </w:pict>
    </w:r>
    <w:r w:rsidR="00356876">
      <w:rPr>
        <w:noProof/>
      </w:rPr>
      <w:drawing>
        <wp:anchor distT="0" distB="0" distL="114300" distR="114300" simplePos="0" relativeHeight="251659264" behindDoc="1" locked="1" layoutInCell="1" allowOverlap="1">
          <wp:simplePos x="0" y="0"/>
          <wp:positionH relativeFrom="page">
            <wp:align>center</wp:align>
          </wp:positionH>
          <wp:positionV relativeFrom="page">
            <wp:posOffset>0</wp:posOffset>
          </wp:positionV>
          <wp:extent cx="8248650" cy="990600"/>
          <wp:effectExtent l="19050" t="0" r="0" b="0"/>
          <wp:wrapNone/>
          <wp:docPr id="62" name="Picture 62" descr="thinban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hinban_final"/>
                  <pic:cNvPicPr>
                    <a:picLocks noChangeAspect="1" noChangeArrowheads="1"/>
                  </pic:cNvPicPr>
                </pic:nvPicPr>
                <pic:blipFill>
                  <a:blip r:embed="rId3"/>
                  <a:srcRect/>
                  <a:stretch>
                    <a:fillRect/>
                  </a:stretch>
                </pic:blipFill>
                <pic:spPr bwMode="auto">
                  <a:xfrm>
                    <a:off x="0" y="0"/>
                    <a:ext cx="8248650" cy="990600"/>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876" w:rsidRDefault="00C009CA">
    <w:pPr>
      <w:pStyle w:val="Header"/>
    </w:pPr>
    <w:r>
      <w:rPr>
        <w:noProof/>
      </w:rPr>
      <w:pict>
        <v:shapetype id="_x0000_t202" coordsize="21600,21600" o:spt="202" path="m,l,21600r21600,l21600,xe">
          <v:stroke joinstyle="miter"/>
          <v:path gradientshapeok="t" o:connecttype="rect"/>
        </v:shapetype>
        <v:shape id="_x0000_s2107" type="#_x0000_t202" style="position:absolute;margin-left:0;margin-top:13.6pt;width:388.35pt;height:45.25pt;z-index:251656192;mso-position-horizontal:center" filled="f" stroked="f">
          <v:textbox style="mso-next-textbox:#_x0000_s2107" inset=",,,0">
            <w:txbxContent>
              <w:p w:rsidR="00356876" w:rsidRPr="006E06ED" w:rsidRDefault="00356876" w:rsidP="00CF05E5">
                <w:pPr>
                  <w:pStyle w:val="DLHeader"/>
                </w:pPr>
                <w:r w:rsidRPr="006E06ED">
                  <w:t>Product Name</w:t>
                </w:r>
              </w:p>
              <w:p w:rsidR="00356876" w:rsidRPr="006E06ED" w:rsidRDefault="00356876" w:rsidP="00CF05E5">
                <w:pPr>
                  <w:pStyle w:val="DLSubheader"/>
                </w:pPr>
                <w:r w:rsidRPr="006E06ED">
                  <w:t>Feature</w:t>
                </w:r>
                <w:r>
                  <w:t xml:space="preserve"> Name</w:t>
                </w:r>
              </w:p>
              <w:p w:rsidR="00356876" w:rsidRPr="00B617BF" w:rsidRDefault="00356876" w:rsidP="00CF05E5">
                <w:pPr>
                  <w:rPr>
                    <w:szCs w:val="28"/>
                  </w:rPr>
                </w:pPr>
              </w:p>
            </w:txbxContent>
          </v:textbox>
          <w10:wrap type="square"/>
        </v:shape>
      </w:pict>
    </w:r>
    <w:r w:rsidR="00356876">
      <w:rPr>
        <w:noProof/>
      </w:rPr>
      <w:drawing>
        <wp:anchor distT="0" distB="0" distL="114300" distR="114300" simplePos="0" relativeHeight="251655168" behindDoc="1" locked="1" layoutInCell="1" allowOverlap="1">
          <wp:simplePos x="0" y="0"/>
          <wp:positionH relativeFrom="page">
            <wp:posOffset>-116205</wp:posOffset>
          </wp:positionH>
          <wp:positionV relativeFrom="page">
            <wp:posOffset>-57150</wp:posOffset>
          </wp:positionV>
          <wp:extent cx="8248650" cy="990600"/>
          <wp:effectExtent l="19050" t="0" r="0" b="0"/>
          <wp:wrapNone/>
          <wp:docPr id="58" name="Picture 58" descr="thinban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hinban_final"/>
                  <pic:cNvPicPr>
                    <a:picLocks noChangeAspect="1" noChangeArrowheads="1"/>
                  </pic:cNvPicPr>
                </pic:nvPicPr>
                <pic:blipFill>
                  <a:blip r:embed="rId1"/>
                  <a:srcRect/>
                  <a:stretch>
                    <a:fillRect/>
                  </a:stretch>
                </pic:blipFill>
                <pic:spPr bwMode="auto">
                  <a:xfrm>
                    <a:off x="0" y="0"/>
                    <a:ext cx="8248650" cy="99060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B3282"/>
    <w:multiLevelType w:val="hybridMultilevel"/>
    <w:tmpl w:val="83BE7B76"/>
    <w:lvl w:ilvl="0" w:tplc="819E30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253D9C"/>
    <w:multiLevelType w:val="hybridMultilevel"/>
    <w:tmpl w:val="B80652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3D5F8B"/>
    <w:multiLevelType w:val="hybridMultilevel"/>
    <w:tmpl w:val="3DAECA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8923338"/>
    <w:multiLevelType w:val="hybridMultilevel"/>
    <w:tmpl w:val="F0FA5E84"/>
    <w:lvl w:ilvl="0" w:tplc="CFEAD8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685498"/>
    <w:multiLevelType w:val="multilevel"/>
    <w:tmpl w:val="1C846358"/>
    <w:styleLink w:val="DLBulletListDBLStep"/>
    <w:lvl w:ilvl="0">
      <w:start w:val="1"/>
      <w:numFmt w:val="bullet"/>
      <w:lvlText w:val=""/>
      <w:lvlJc w:val="left"/>
      <w:pPr>
        <w:tabs>
          <w:tab w:val="num" w:pos="720"/>
        </w:tabs>
        <w:ind w:left="936" w:hanging="216"/>
      </w:pPr>
      <w:rPr>
        <w:rFonts w:ascii="Symbol" w:hAnsi="Symbol" w:hint="default"/>
        <w:color w:val="auto"/>
        <w:sz w:val="16"/>
      </w:rPr>
    </w:lvl>
    <w:lvl w:ilvl="1">
      <w:start w:val="1"/>
      <w:numFmt w:val="bullet"/>
      <w:lvlText w:val=""/>
      <w:lvlJc w:val="left"/>
      <w:pPr>
        <w:tabs>
          <w:tab w:val="num" w:pos="1224"/>
        </w:tabs>
        <w:ind w:left="1224" w:hanging="360"/>
      </w:pPr>
      <w:rPr>
        <w:rFonts w:ascii="Wingdings" w:hAnsi="Wingdings" w:hint="default"/>
      </w:rPr>
    </w:lvl>
    <w:lvl w:ilvl="2">
      <w:start w:val="1"/>
      <w:numFmt w:val="bullet"/>
      <w:lvlText w:val=""/>
      <w:lvlJc w:val="left"/>
      <w:pPr>
        <w:tabs>
          <w:tab w:val="num" w:pos="1584"/>
        </w:tabs>
        <w:ind w:left="1584" w:hanging="360"/>
      </w:pPr>
      <w:rPr>
        <w:rFonts w:ascii="Wingdings" w:hAnsi="Wingdings" w:hint="default"/>
      </w:rPr>
    </w:lvl>
    <w:lvl w:ilvl="3">
      <w:start w:val="1"/>
      <w:numFmt w:val="bullet"/>
      <w:lvlText w:val=""/>
      <w:lvlJc w:val="left"/>
      <w:pPr>
        <w:tabs>
          <w:tab w:val="num" w:pos="1944"/>
        </w:tabs>
        <w:ind w:left="1944" w:hanging="360"/>
      </w:pPr>
      <w:rPr>
        <w:rFonts w:ascii="Symbol" w:hAnsi="Symbol" w:hint="default"/>
      </w:rPr>
    </w:lvl>
    <w:lvl w:ilvl="4">
      <w:start w:val="1"/>
      <w:numFmt w:val="bullet"/>
      <w:lvlText w:val=""/>
      <w:lvlJc w:val="left"/>
      <w:pPr>
        <w:tabs>
          <w:tab w:val="num" w:pos="2304"/>
        </w:tabs>
        <w:ind w:left="2304" w:hanging="360"/>
      </w:pPr>
      <w:rPr>
        <w:rFonts w:ascii="Symbol" w:hAnsi="Symbol" w:hint="default"/>
      </w:rPr>
    </w:lvl>
    <w:lvl w:ilvl="5">
      <w:start w:val="1"/>
      <w:numFmt w:val="bullet"/>
      <w:lvlText w:val=""/>
      <w:lvlJc w:val="left"/>
      <w:pPr>
        <w:tabs>
          <w:tab w:val="num" w:pos="2664"/>
        </w:tabs>
        <w:ind w:left="2664" w:hanging="360"/>
      </w:pPr>
      <w:rPr>
        <w:rFonts w:ascii="Wingdings" w:hAnsi="Wingdings" w:hint="default"/>
      </w:rPr>
    </w:lvl>
    <w:lvl w:ilvl="6">
      <w:start w:val="1"/>
      <w:numFmt w:val="bullet"/>
      <w:lvlText w:val=""/>
      <w:lvlJc w:val="left"/>
      <w:pPr>
        <w:tabs>
          <w:tab w:val="num" w:pos="3024"/>
        </w:tabs>
        <w:ind w:left="3024" w:hanging="360"/>
      </w:pPr>
      <w:rPr>
        <w:rFonts w:ascii="Wingdings" w:hAnsi="Wingdings" w:hint="default"/>
      </w:rPr>
    </w:lvl>
    <w:lvl w:ilvl="7">
      <w:start w:val="1"/>
      <w:numFmt w:val="bullet"/>
      <w:lvlText w:val=""/>
      <w:lvlJc w:val="left"/>
      <w:pPr>
        <w:tabs>
          <w:tab w:val="num" w:pos="3384"/>
        </w:tabs>
        <w:ind w:left="3384" w:hanging="360"/>
      </w:pPr>
      <w:rPr>
        <w:rFonts w:ascii="Symbol" w:hAnsi="Symbol" w:hint="default"/>
      </w:rPr>
    </w:lvl>
    <w:lvl w:ilvl="8">
      <w:start w:val="1"/>
      <w:numFmt w:val="bullet"/>
      <w:lvlText w:val=""/>
      <w:lvlJc w:val="left"/>
      <w:pPr>
        <w:tabs>
          <w:tab w:val="num" w:pos="3744"/>
        </w:tabs>
        <w:ind w:left="3744" w:hanging="360"/>
      </w:pPr>
      <w:rPr>
        <w:rFonts w:ascii="Symbol" w:hAnsi="Symbol" w:hint="default"/>
      </w:rPr>
    </w:lvl>
  </w:abstractNum>
  <w:abstractNum w:abstractNumId="5">
    <w:nsid w:val="485527AB"/>
    <w:multiLevelType w:val="hybridMultilevel"/>
    <w:tmpl w:val="83BE7B76"/>
    <w:lvl w:ilvl="0" w:tplc="819E30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0673426"/>
    <w:multiLevelType w:val="hybridMultilevel"/>
    <w:tmpl w:val="6D140296"/>
    <w:lvl w:ilvl="0" w:tplc="BDF86C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3A07B1C"/>
    <w:multiLevelType w:val="multilevel"/>
    <w:tmpl w:val="E0C8F43C"/>
    <w:numStyleLink w:val="DLBulletList"/>
  </w:abstractNum>
  <w:abstractNum w:abstractNumId="8">
    <w:nsid w:val="53CB4B9B"/>
    <w:multiLevelType w:val="multilevel"/>
    <w:tmpl w:val="DA5C8FB2"/>
    <w:styleLink w:val="DLBulletListSteppedIn"/>
    <w:lvl w:ilvl="0">
      <w:start w:val="1"/>
      <w:numFmt w:val="bullet"/>
      <w:lvlText w:val=""/>
      <w:lvlJc w:val="left"/>
      <w:pPr>
        <w:tabs>
          <w:tab w:val="num" w:pos="720"/>
        </w:tabs>
        <w:ind w:left="720" w:hanging="288"/>
      </w:pPr>
      <w:rPr>
        <w:rFonts w:ascii="Symbol" w:hAnsi="Symbol" w:hint="default"/>
        <w:sz w:val="16"/>
      </w:rPr>
    </w:lvl>
    <w:lvl w:ilvl="1">
      <w:start w:val="1"/>
      <w:numFmt w:val="bullet"/>
      <w:lvlText w:val=""/>
      <w:lvlJc w:val="left"/>
      <w:pPr>
        <w:tabs>
          <w:tab w:val="num" w:pos="936"/>
        </w:tabs>
        <w:ind w:left="936" w:hanging="216"/>
      </w:pPr>
      <w:rPr>
        <w:rFonts w:ascii="Symbol" w:hAnsi="Symbol" w:hint="default"/>
      </w:rPr>
    </w:lvl>
    <w:lvl w:ilvl="2">
      <w:start w:val="1"/>
      <w:numFmt w:val="lowerRoman"/>
      <w:lvlText w:val="%3)"/>
      <w:lvlJc w:val="left"/>
      <w:pPr>
        <w:tabs>
          <w:tab w:val="num" w:pos="1224"/>
        </w:tabs>
        <w:ind w:left="1224" w:hanging="360"/>
      </w:pPr>
      <w:rPr>
        <w:rFonts w:hint="default"/>
      </w:rPr>
    </w:lvl>
    <w:lvl w:ilvl="3">
      <w:start w:val="1"/>
      <w:numFmt w:val="decimal"/>
      <w:lvlText w:val="(%4)"/>
      <w:lvlJc w:val="left"/>
      <w:pPr>
        <w:tabs>
          <w:tab w:val="num" w:pos="1584"/>
        </w:tabs>
        <w:ind w:left="1584" w:hanging="360"/>
      </w:pPr>
      <w:rPr>
        <w:rFonts w:hint="default"/>
      </w:rPr>
    </w:lvl>
    <w:lvl w:ilvl="4">
      <w:start w:val="1"/>
      <w:numFmt w:val="lowerLetter"/>
      <w:lvlText w:val="(%5)"/>
      <w:lvlJc w:val="left"/>
      <w:pPr>
        <w:tabs>
          <w:tab w:val="num" w:pos="1944"/>
        </w:tabs>
        <w:ind w:left="1944" w:hanging="360"/>
      </w:pPr>
      <w:rPr>
        <w:rFonts w:hint="default"/>
      </w:rPr>
    </w:lvl>
    <w:lvl w:ilvl="5">
      <w:start w:val="1"/>
      <w:numFmt w:val="lowerRoman"/>
      <w:lvlText w:val="(%6)"/>
      <w:lvlJc w:val="left"/>
      <w:pPr>
        <w:tabs>
          <w:tab w:val="num" w:pos="2304"/>
        </w:tabs>
        <w:ind w:left="2304" w:hanging="360"/>
      </w:pPr>
      <w:rPr>
        <w:rFonts w:hint="default"/>
      </w:rPr>
    </w:lvl>
    <w:lvl w:ilvl="6">
      <w:start w:val="1"/>
      <w:numFmt w:val="decimal"/>
      <w:lvlText w:val="%7."/>
      <w:lvlJc w:val="left"/>
      <w:pPr>
        <w:tabs>
          <w:tab w:val="num" w:pos="2664"/>
        </w:tabs>
        <w:ind w:left="2664" w:hanging="360"/>
      </w:pPr>
      <w:rPr>
        <w:rFonts w:hint="default"/>
      </w:rPr>
    </w:lvl>
    <w:lvl w:ilvl="7">
      <w:start w:val="1"/>
      <w:numFmt w:val="lowerLetter"/>
      <w:lvlText w:val="%8."/>
      <w:lvlJc w:val="left"/>
      <w:pPr>
        <w:tabs>
          <w:tab w:val="num" w:pos="3024"/>
        </w:tabs>
        <w:ind w:left="3024" w:hanging="360"/>
      </w:pPr>
      <w:rPr>
        <w:rFonts w:hint="default"/>
      </w:rPr>
    </w:lvl>
    <w:lvl w:ilvl="8">
      <w:start w:val="1"/>
      <w:numFmt w:val="lowerRoman"/>
      <w:lvlText w:val="%9."/>
      <w:lvlJc w:val="left"/>
      <w:pPr>
        <w:tabs>
          <w:tab w:val="num" w:pos="3384"/>
        </w:tabs>
        <w:ind w:left="3384" w:hanging="360"/>
      </w:pPr>
      <w:rPr>
        <w:rFonts w:hint="default"/>
      </w:rPr>
    </w:lvl>
  </w:abstractNum>
  <w:abstractNum w:abstractNumId="9">
    <w:nsid w:val="576179D0"/>
    <w:multiLevelType w:val="multilevel"/>
    <w:tmpl w:val="E0C8F43C"/>
    <w:numStyleLink w:val="DLBulletList"/>
  </w:abstractNum>
  <w:abstractNum w:abstractNumId="10">
    <w:nsid w:val="5E5B070E"/>
    <w:multiLevelType w:val="multilevel"/>
    <w:tmpl w:val="E0C8F43C"/>
    <w:numStyleLink w:val="DLBulletList"/>
  </w:abstractNum>
  <w:abstractNum w:abstractNumId="11">
    <w:nsid w:val="79AF0942"/>
    <w:multiLevelType w:val="multilevel"/>
    <w:tmpl w:val="E0C8F43C"/>
    <w:numStyleLink w:val="DLBulletList"/>
  </w:abstractNum>
  <w:abstractNum w:abstractNumId="12">
    <w:nsid w:val="7CC85E10"/>
    <w:multiLevelType w:val="multilevel"/>
    <w:tmpl w:val="E0C8F43C"/>
    <w:styleLink w:val="DLBulletList"/>
    <w:lvl w:ilvl="0">
      <w:start w:val="1"/>
      <w:numFmt w:val="bullet"/>
      <w:lvlText w:val=""/>
      <w:lvlJc w:val="left"/>
      <w:pPr>
        <w:tabs>
          <w:tab w:val="num" w:pos="288"/>
        </w:tabs>
        <w:ind w:left="288" w:hanging="288"/>
      </w:pPr>
      <w:rPr>
        <w:rFonts w:ascii="Symbol" w:hAnsi="Symbol" w:hint="default"/>
        <w:color w:val="auto"/>
        <w:sz w:val="16"/>
        <w:szCs w:val="16"/>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7F066D0C"/>
    <w:multiLevelType w:val="multilevel"/>
    <w:tmpl w:val="E56E60F8"/>
    <w:lvl w:ilvl="0">
      <w:start w:val="1"/>
      <w:numFmt w:val="decimal"/>
      <w:pStyle w:val="DLNumberedList"/>
      <w:lvlText w:val="%1."/>
      <w:lvlJc w:val="right"/>
      <w:pPr>
        <w:tabs>
          <w:tab w:val="num" w:pos="216"/>
        </w:tabs>
        <w:ind w:left="216" w:hanging="72"/>
      </w:pPr>
      <w:rPr>
        <w:rFonts w:hint="default"/>
        <w:sz w:val="18"/>
        <w:szCs w:val="18"/>
      </w:rPr>
    </w:lvl>
    <w:lvl w:ilvl="1">
      <w:start w:val="1"/>
      <w:numFmt w:val="decimal"/>
      <w:lvlRestart w:val="0"/>
      <w:lvlText w:val="%1.%2."/>
      <w:lvlJc w:val="left"/>
      <w:pPr>
        <w:tabs>
          <w:tab w:val="num" w:pos="576"/>
        </w:tabs>
        <w:ind w:left="720" w:hanging="504"/>
      </w:pPr>
      <w:rPr>
        <w:rFonts w:hint="default"/>
        <w:sz w:val="18"/>
        <w:szCs w:val="18"/>
      </w:rPr>
    </w:lvl>
    <w:lvl w:ilvl="2">
      <w:start w:val="1"/>
      <w:numFmt w:val="decimal"/>
      <w:lvlRestart w:val="0"/>
      <w:suff w:val="space"/>
      <w:lvlText w:val="%1.%2.%3."/>
      <w:lvlJc w:val="left"/>
      <w:pPr>
        <w:ind w:left="1296" w:hanging="576"/>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4">
    <w:nsid w:val="7FC156A0"/>
    <w:multiLevelType w:val="hybridMultilevel"/>
    <w:tmpl w:val="0CEC0518"/>
    <w:lvl w:ilvl="0" w:tplc="B63A55C2">
      <w:start w:val="1"/>
      <w:numFmt w:val="bullet"/>
      <w:lvlText w:val=""/>
      <w:lvlJc w:val="left"/>
      <w:pPr>
        <w:tabs>
          <w:tab w:val="num" w:pos="720"/>
        </w:tabs>
        <w:ind w:left="720" w:hanging="360"/>
      </w:pPr>
      <w:rPr>
        <w:rFonts w:ascii="Wingdings 3" w:hAnsi="Wingdings 3" w:hint="default"/>
      </w:rPr>
    </w:lvl>
    <w:lvl w:ilvl="1" w:tplc="8172854A">
      <w:start w:val="1"/>
      <w:numFmt w:val="bullet"/>
      <w:lvlText w:val=""/>
      <w:lvlJc w:val="left"/>
      <w:pPr>
        <w:tabs>
          <w:tab w:val="num" w:pos="1440"/>
        </w:tabs>
        <w:ind w:left="1440" w:hanging="360"/>
      </w:pPr>
      <w:rPr>
        <w:rFonts w:ascii="Wingdings 3" w:hAnsi="Wingdings 3" w:hint="default"/>
      </w:rPr>
    </w:lvl>
    <w:lvl w:ilvl="2" w:tplc="F4C84336" w:tentative="1">
      <w:start w:val="1"/>
      <w:numFmt w:val="bullet"/>
      <w:lvlText w:val=""/>
      <w:lvlJc w:val="left"/>
      <w:pPr>
        <w:tabs>
          <w:tab w:val="num" w:pos="2160"/>
        </w:tabs>
        <w:ind w:left="2160" w:hanging="360"/>
      </w:pPr>
      <w:rPr>
        <w:rFonts w:ascii="Wingdings 3" w:hAnsi="Wingdings 3" w:hint="default"/>
      </w:rPr>
    </w:lvl>
    <w:lvl w:ilvl="3" w:tplc="E9C4C6F0" w:tentative="1">
      <w:start w:val="1"/>
      <w:numFmt w:val="bullet"/>
      <w:lvlText w:val=""/>
      <w:lvlJc w:val="left"/>
      <w:pPr>
        <w:tabs>
          <w:tab w:val="num" w:pos="2880"/>
        </w:tabs>
        <w:ind w:left="2880" w:hanging="360"/>
      </w:pPr>
      <w:rPr>
        <w:rFonts w:ascii="Wingdings 3" w:hAnsi="Wingdings 3" w:hint="default"/>
      </w:rPr>
    </w:lvl>
    <w:lvl w:ilvl="4" w:tplc="830C0D76" w:tentative="1">
      <w:start w:val="1"/>
      <w:numFmt w:val="bullet"/>
      <w:lvlText w:val=""/>
      <w:lvlJc w:val="left"/>
      <w:pPr>
        <w:tabs>
          <w:tab w:val="num" w:pos="3600"/>
        </w:tabs>
        <w:ind w:left="3600" w:hanging="360"/>
      </w:pPr>
      <w:rPr>
        <w:rFonts w:ascii="Wingdings 3" w:hAnsi="Wingdings 3" w:hint="default"/>
      </w:rPr>
    </w:lvl>
    <w:lvl w:ilvl="5" w:tplc="A288E8EC" w:tentative="1">
      <w:start w:val="1"/>
      <w:numFmt w:val="bullet"/>
      <w:lvlText w:val=""/>
      <w:lvlJc w:val="left"/>
      <w:pPr>
        <w:tabs>
          <w:tab w:val="num" w:pos="4320"/>
        </w:tabs>
        <w:ind w:left="4320" w:hanging="360"/>
      </w:pPr>
      <w:rPr>
        <w:rFonts w:ascii="Wingdings 3" w:hAnsi="Wingdings 3" w:hint="default"/>
      </w:rPr>
    </w:lvl>
    <w:lvl w:ilvl="6" w:tplc="5DE23B18" w:tentative="1">
      <w:start w:val="1"/>
      <w:numFmt w:val="bullet"/>
      <w:lvlText w:val=""/>
      <w:lvlJc w:val="left"/>
      <w:pPr>
        <w:tabs>
          <w:tab w:val="num" w:pos="5040"/>
        </w:tabs>
        <w:ind w:left="5040" w:hanging="360"/>
      </w:pPr>
      <w:rPr>
        <w:rFonts w:ascii="Wingdings 3" w:hAnsi="Wingdings 3" w:hint="default"/>
      </w:rPr>
    </w:lvl>
    <w:lvl w:ilvl="7" w:tplc="90E635D4" w:tentative="1">
      <w:start w:val="1"/>
      <w:numFmt w:val="bullet"/>
      <w:lvlText w:val=""/>
      <w:lvlJc w:val="left"/>
      <w:pPr>
        <w:tabs>
          <w:tab w:val="num" w:pos="5760"/>
        </w:tabs>
        <w:ind w:left="5760" w:hanging="360"/>
      </w:pPr>
      <w:rPr>
        <w:rFonts w:ascii="Wingdings 3" w:hAnsi="Wingdings 3" w:hint="default"/>
      </w:rPr>
    </w:lvl>
    <w:lvl w:ilvl="8" w:tplc="74E292B0" w:tentative="1">
      <w:start w:val="1"/>
      <w:numFmt w:val="bullet"/>
      <w:lvlText w:val=""/>
      <w:lvlJc w:val="left"/>
      <w:pPr>
        <w:tabs>
          <w:tab w:val="num" w:pos="6480"/>
        </w:tabs>
        <w:ind w:left="6480" w:hanging="360"/>
      </w:pPr>
      <w:rPr>
        <w:rFonts w:ascii="Wingdings 3" w:hAnsi="Wingdings 3" w:hint="default"/>
      </w:rPr>
    </w:lvl>
  </w:abstractNum>
  <w:num w:numId="1">
    <w:abstractNumId w:val="13"/>
  </w:num>
  <w:num w:numId="2">
    <w:abstractNumId w:val="12"/>
  </w:num>
  <w:num w:numId="3">
    <w:abstractNumId w:val="8"/>
  </w:num>
  <w:num w:numId="4">
    <w:abstractNumId w:val="4"/>
  </w:num>
  <w:num w:numId="5">
    <w:abstractNumId w:val="7"/>
  </w:num>
  <w:num w:numId="6">
    <w:abstractNumId w:val="9"/>
  </w:num>
  <w:num w:numId="7">
    <w:abstractNumId w:val="11"/>
  </w:num>
  <w:num w:numId="8">
    <w:abstractNumId w:val="10"/>
  </w:num>
  <w:num w:numId="9">
    <w:abstractNumId w:val="2"/>
  </w:num>
  <w:num w:numId="10">
    <w:abstractNumId w:val="1"/>
  </w:num>
  <w:num w:numId="11">
    <w:abstractNumId w:val="3"/>
  </w:num>
  <w:num w:numId="12">
    <w:abstractNumId w:val="14"/>
  </w:num>
  <w:num w:numId="13">
    <w:abstractNumId w:val="5"/>
  </w:num>
  <w:num w:numId="14">
    <w:abstractNumId w:val="6"/>
  </w:num>
  <w:num w:numId="15">
    <w:abstractNumId w:val="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activeWritingStyle w:appName="MSWord" w:lang="en-US" w:vendorID="64" w:dllVersion="131078" w:nlCheck="1" w:checkStyle="1"/>
  <w:activeWritingStyle w:appName="MSWord" w:lang="en-GB" w:vendorID="64" w:dllVersion="131078" w:nlCheck="1" w:checkStyle="1"/>
  <w:activeWritingStyle w:appName="MSWord" w:lang="en-US" w:vendorID="64" w:dllVersion="131077" w:nlCheck="1" w:checkStyle="1"/>
  <w:activeWritingStyle w:appName="MSWord" w:lang="en-GB" w:vendorID="64" w:dllVersion="131077" w:nlCheck="1" w:checkStyle="1"/>
  <w:stylePaneFormatFilter w:val="1002"/>
  <w:defaultTabStop w:val="720"/>
  <w:drawingGridHorizontalSpacing w:val="181"/>
  <w:drawingGridVerticalSpacing w:val="181"/>
  <w:noPunctuationKerning/>
  <w:characterSpacingControl w:val="doNotCompress"/>
  <w:hdrShapeDefaults>
    <o:shapedefaults v:ext="edit" spidmax="7170" fill="f" fillcolor="white" stroke="f">
      <v:fill color="white" on="f"/>
      <v:stroke on="f"/>
      <o:colormru v:ext="edit" colors="#d6d7d9,#c8c5ac,#933,#c5d2e3,#81adb5,#c69200,#ae0055,#036"/>
      <o:colormenu v:ext="edit" fillcolor="none" strokecolor="red"/>
    </o:shapedefaults>
    <o:shapelayout v:ext="edit">
      <o:idmap v:ext="edit" data="2"/>
    </o:shapelayout>
  </w:hdrShapeDefaults>
  <w:footnotePr>
    <w:footnote w:id="-1"/>
    <w:footnote w:id="0"/>
  </w:footnotePr>
  <w:endnotePr>
    <w:endnote w:id="-1"/>
    <w:endnote w:id="0"/>
  </w:endnotePr>
  <w:compat/>
  <w:rsids>
    <w:rsidRoot w:val="00857ABE"/>
    <w:rsid w:val="000048E7"/>
    <w:rsid w:val="0000688A"/>
    <w:rsid w:val="00017EDD"/>
    <w:rsid w:val="00024531"/>
    <w:rsid w:val="000270E7"/>
    <w:rsid w:val="00031068"/>
    <w:rsid w:val="00035007"/>
    <w:rsid w:val="00044809"/>
    <w:rsid w:val="00050564"/>
    <w:rsid w:val="00054369"/>
    <w:rsid w:val="00064AA4"/>
    <w:rsid w:val="0007126A"/>
    <w:rsid w:val="00081A3E"/>
    <w:rsid w:val="00081D15"/>
    <w:rsid w:val="000D6397"/>
    <w:rsid w:val="000D67E3"/>
    <w:rsid w:val="000E3545"/>
    <w:rsid w:val="000E6C2C"/>
    <w:rsid w:val="000F3760"/>
    <w:rsid w:val="000F62B5"/>
    <w:rsid w:val="0011172D"/>
    <w:rsid w:val="001249FB"/>
    <w:rsid w:val="00131631"/>
    <w:rsid w:val="0013198E"/>
    <w:rsid w:val="001354BE"/>
    <w:rsid w:val="00145FCC"/>
    <w:rsid w:val="00154005"/>
    <w:rsid w:val="00163358"/>
    <w:rsid w:val="001C46C1"/>
    <w:rsid w:val="001E6BFA"/>
    <w:rsid w:val="001F255C"/>
    <w:rsid w:val="001F7EA8"/>
    <w:rsid w:val="002113F2"/>
    <w:rsid w:val="002129B9"/>
    <w:rsid w:val="002164EE"/>
    <w:rsid w:val="00217AD6"/>
    <w:rsid w:val="00221C8C"/>
    <w:rsid w:val="0023162D"/>
    <w:rsid w:val="00236243"/>
    <w:rsid w:val="00237266"/>
    <w:rsid w:val="002477CD"/>
    <w:rsid w:val="00250D1A"/>
    <w:rsid w:val="00266522"/>
    <w:rsid w:val="0028167F"/>
    <w:rsid w:val="00284F2F"/>
    <w:rsid w:val="002871DC"/>
    <w:rsid w:val="002B3E72"/>
    <w:rsid w:val="002C1A57"/>
    <w:rsid w:val="002D5639"/>
    <w:rsid w:val="002E4DB6"/>
    <w:rsid w:val="002E5FFA"/>
    <w:rsid w:val="002E6A4E"/>
    <w:rsid w:val="002E7F11"/>
    <w:rsid w:val="002F3826"/>
    <w:rsid w:val="00301AC8"/>
    <w:rsid w:val="00311120"/>
    <w:rsid w:val="003132A6"/>
    <w:rsid w:val="00325738"/>
    <w:rsid w:val="00331B67"/>
    <w:rsid w:val="00334FE7"/>
    <w:rsid w:val="00347B43"/>
    <w:rsid w:val="00356876"/>
    <w:rsid w:val="00360794"/>
    <w:rsid w:val="00381F09"/>
    <w:rsid w:val="00391889"/>
    <w:rsid w:val="0039300A"/>
    <w:rsid w:val="003952D8"/>
    <w:rsid w:val="003958F1"/>
    <w:rsid w:val="00396698"/>
    <w:rsid w:val="003A150B"/>
    <w:rsid w:val="003A276F"/>
    <w:rsid w:val="003A2C18"/>
    <w:rsid w:val="003B0966"/>
    <w:rsid w:val="003C2991"/>
    <w:rsid w:val="003C2F42"/>
    <w:rsid w:val="003D5108"/>
    <w:rsid w:val="003F078A"/>
    <w:rsid w:val="00416D67"/>
    <w:rsid w:val="00421C08"/>
    <w:rsid w:val="00427869"/>
    <w:rsid w:val="00433457"/>
    <w:rsid w:val="00436375"/>
    <w:rsid w:val="00436817"/>
    <w:rsid w:val="00450B00"/>
    <w:rsid w:val="0046477B"/>
    <w:rsid w:val="00480A4A"/>
    <w:rsid w:val="00497148"/>
    <w:rsid w:val="004A605B"/>
    <w:rsid w:val="004D6D6C"/>
    <w:rsid w:val="004E34A0"/>
    <w:rsid w:val="004E71C3"/>
    <w:rsid w:val="004F1FF0"/>
    <w:rsid w:val="004F4063"/>
    <w:rsid w:val="00511378"/>
    <w:rsid w:val="00514CDB"/>
    <w:rsid w:val="00537278"/>
    <w:rsid w:val="005712FC"/>
    <w:rsid w:val="00574611"/>
    <w:rsid w:val="005931E3"/>
    <w:rsid w:val="00593612"/>
    <w:rsid w:val="005B1091"/>
    <w:rsid w:val="005B4193"/>
    <w:rsid w:val="005C330E"/>
    <w:rsid w:val="005C7CAB"/>
    <w:rsid w:val="005D470E"/>
    <w:rsid w:val="005D5951"/>
    <w:rsid w:val="005D7D22"/>
    <w:rsid w:val="00603703"/>
    <w:rsid w:val="006051B7"/>
    <w:rsid w:val="00617A9E"/>
    <w:rsid w:val="00622844"/>
    <w:rsid w:val="00626EF4"/>
    <w:rsid w:val="00635686"/>
    <w:rsid w:val="00646DB8"/>
    <w:rsid w:val="00662878"/>
    <w:rsid w:val="00670232"/>
    <w:rsid w:val="00693FBB"/>
    <w:rsid w:val="006A697D"/>
    <w:rsid w:val="006A69B8"/>
    <w:rsid w:val="006D0A30"/>
    <w:rsid w:val="006D6F7F"/>
    <w:rsid w:val="006D7AED"/>
    <w:rsid w:val="00706F85"/>
    <w:rsid w:val="007248B9"/>
    <w:rsid w:val="007258A1"/>
    <w:rsid w:val="00730419"/>
    <w:rsid w:val="0073316A"/>
    <w:rsid w:val="007355D3"/>
    <w:rsid w:val="0074348D"/>
    <w:rsid w:val="007610A9"/>
    <w:rsid w:val="00766ACA"/>
    <w:rsid w:val="00770557"/>
    <w:rsid w:val="00775DA4"/>
    <w:rsid w:val="00776C70"/>
    <w:rsid w:val="00790685"/>
    <w:rsid w:val="007926AF"/>
    <w:rsid w:val="007A7519"/>
    <w:rsid w:val="007B14DA"/>
    <w:rsid w:val="007B4CDC"/>
    <w:rsid w:val="007B5B28"/>
    <w:rsid w:val="007E1F95"/>
    <w:rsid w:val="007F006A"/>
    <w:rsid w:val="00807F85"/>
    <w:rsid w:val="00830A86"/>
    <w:rsid w:val="00842964"/>
    <w:rsid w:val="00857ABE"/>
    <w:rsid w:val="008822D1"/>
    <w:rsid w:val="0088744C"/>
    <w:rsid w:val="008D2FC0"/>
    <w:rsid w:val="008D3941"/>
    <w:rsid w:val="008D5B9E"/>
    <w:rsid w:val="008D5C34"/>
    <w:rsid w:val="008F2A91"/>
    <w:rsid w:val="00902B18"/>
    <w:rsid w:val="00903748"/>
    <w:rsid w:val="00930550"/>
    <w:rsid w:val="009330F8"/>
    <w:rsid w:val="00952271"/>
    <w:rsid w:val="00954622"/>
    <w:rsid w:val="00957F22"/>
    <w:rsid w:val="00973252"/>
    <w:rsid w:val="00995125"/>
    <w:rsid w:val="009A19B0"/>
    <w:rsid w:val="009B19E5"/>
    <w:rsid w:val="009C58C4"/>
    <w:rsid w:val="009C7622"/>
    <w:rsid w:val="009D763E"/>
    <w:rsid w:val="009E1E7C"/>
    <w:rsid w:val="009F4398"/>
    <w:rsid w:val="00A018A5"/>
    <w:rsid w:val="00A03735"/>
    <w:rsid w:val="00A05294"/>
    <w:rsid w:val="00A10D17"/>
    <w:rsid w:val="00A13026"/>
    <w:rsid w:val="00A2499B"/>
    <w:rsid w:val="00A56B9E"/>
    <w:rsid w:val="00A56FE1"/>
    <w:rsid w:val="00A577DD"/>
    <w:rsid w:val="00A73FA3"/>
    <w:rsid w:val="00A87AD2"/>
    <w:rsid w:val="00AB2EDC"/>
    <w:rsid w:val="00AB7845"/>
    <w:rsid w:val="00AE2954"/>
    <w:rsid w:val="00B0181F"/>
    <w:rsid w:val="00B01CDF"/>
    <w:rsid w:val="00B20A16"/>
    <w:rsid w:val="00B3065F"/>
    <w:rsid w:val="00B30691"/>
    <w:rsid w:val="00B41589"/>
    <w:rsid w:val="00B55F12"/>
    <w:rsid w:val="00B66D10"/>
    <w:rsid w:val="00B83441"/>
    <w:rsid w:val="00B93CE5"/>
    <w:rsid w:val="00B9652D"/>
    <w:rsid w:val="00BA1582"/>
    <w:rsid w:val="00BA376E"/>
    <w:rsid w:val="00BC5D37"/>
    <w:rsid w:val="00BE3982"/>
    <w:rsid w:val="00BF196D"/>
    <w:rsid w:val="00C006C0"/>
    <w:rsid w:val="00C009CA"/>
    <w:rsid w:val="00C06C40"/>
    <w:rsid w:val="00C146B0"/>
    <w:rsid w:val="00C1613A"/>
    <w:rsid w:val="00C16BB5"/>
    <w:rsid w:val="00C22FF2"/>
    <w:rsid w:val="00C24F0A"/>
    <w:rsid w:val="00C54927"/>
    <w:rsid w:val="00C63E59"/>
    <w:rsid w:val="00C930AC"/>
    <w:rsid w:val="00C933F4"/>
    <w:rsid w:val="00CA41C3"/>
    <w:rsid w:val="00CA521B"/>
    <w:rsid w:val="00CB0FB4"/>
    <w:rsid w:val="00CB4D35"/>
    <w:rsid w:val="00CF05E5"/>
    <w:rsid w:val="00D037B5"/>
    <w:rsid w:val="00D12189"/>
    <w:rsid w:val="00D122D0"/>
    <w:rsid w:val="00D129E2"/>
    <w:rsid w:val="00D14351"/>
    <w:rsid w:val="00D352FD"/>
    <w:rsid w:val="00D4314E"/>
    <w:rsid w:val="00D55131"/>
    <w:rsid w:val="00D601B1"/>
    <w:rsid w:val="00D66073"/>
    <w:rsid w:val="00D67168"/>
    <w:rsid w:val="00D72A2A"/>
    <w:rsid w:val="00D90A54"/>
    <w:rsid w:val="00D9111A"/>
    <w:rsid w:val="00D91248"/>
    <w:rsid w:val="00D95CE9"/>
    <w:rsid w:val="00DC25A6"/>
    <w:rsid w:val="00DE0DF1"/>
    <w:rsid w:val="00DE70BF"/>
    <w:rsid w:val="00DF2E19"/>
    <w:rsid w:val="00DF4C4A"/>
    <w:rsid w:val="00E131B9"/>
    <w:rsid w:val="00E17F5B"/>
    <w:rsid w:val="00E2735F"/>
    <w:rsid w:val="00E61B33"/>
    <w:rsid w:val="00E65D37"/>
    <w:rsid w:val="00E663BE"/>
    <w:rsid w:val="00E70384"/>
    <w:rsid w:val="00E7103D"/>
    <w:rsid w:val="00E768C2"/>
    <w:rsid w:val="00E91BC5"/>
    <w:rsid w:val="00EC0FF2"/>
    <w:rsid w:val="00ED3226"/>
    <w:rsid w:val="00ED46AC"/>
    <w:rsid w:val="00EF7172"/>
    <w:rsid w:val="00EF7B4B"/>
    <w:rsid w:val="00F03325"/>
    <w:rsid w:val="00F235DB"/>
    <w:rsid w:val="00F25AEE"/>
    <w:rsid w:val="00F45BFD"/>
    <w:rsid w:val="00F57A7A"/>
    <w:rsid w:val="00F62EDC"/>
    <w:rsid w:val="00F87C2F"/>
    <w:rsid w:val="00F937AA"/>
    <w:rsid w:val="00F93E6F"/>
    <w:rsid w:val="00F94CAC"/>
    <w:rsid w:val="00FA1AB8"/>
    <w:rsid w:val="00FB5F46"/>
    <w:rsid w:val="00FB7E86"/>
    <w:rsid w:val="00FC783A"/>
    <w:rsid w:val="00FE1F07"/>
    <w:rsid w:val="00FE28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fill="f" fillcolor="white" stroke="f">
      <v:fill color="white" on="f"/>
      <v:stroke on="f"/>
      <o:colormru v:ext="edit" colors="#d6d7d9,#c8c5ac,#933,#c5d2e3,#81adb5,#c69200,#ae0055,#036"/>
      <o:colormenu v:ext="edit" fillcolor="none" strokecolor="red"/>
    </o:shapedefaults>
    <o:shapelayout v:ext="edit">
      <o:idmap v:ext="edit" data="1"/>
      <o:rules v:ext="edit">
        <o:r id="V:Rule5" type="connector" idref="#_x0000_s1027"/>
        <o:r id="V:Rule6" type="connector" idref="#_x0000_s1028"/>
        <o:r id="V:Rule7" type="connector" idref="#_x0000_s1032"/>
        <o:r id="V:Rule8" type="connector" idref="#_x0000_s1031"/>
      </o:rules>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B4CDC"/>
    <w:rPr>
      <w:rFonts w:ascii="Verdana" w:hAnsi="Verdana"/>
      <w:sz w:val="18"/>
      <w:szCs w:val="18"/>
    </w:rPr>
  </w:style>
  <w:style w:type="paragraph" w:styleId="Heading1">
    <w:name w:val="heading 1"/>
    <w:basedOn w:val="Normal"/>
    <w:next w:val="Normal"/>
    <w:qFormat/>
    <w:rsid w:val="00857A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57AB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857AB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LGraphicBorder">
    <w:name w:val="DL Graphic Border"/>
    <w:basedOn w:val="DLBodyText"/>
    <w:next w:val="DLBodyText"/>
    <w:rsid w:val="00D037B5"/>
    <w:pPr>
      <w:spacing w:before="180" w:after="180"/>
    </w:pPr>
    <w:rPr>
      <w:bdr w:val="single" w:sz="8" w:space="0" w:color="003366"/>
    </w:rPr>
  </w:style>
  <w:style w:type="paragraph" w:customStyle="1" w:styleId="DLParagraphHeading">
    <w:name w:val="DL Paragraph Heading"/>
    <w:next w:val="DLBodyText"/>
    <w:semiHidden/>
    <w:rsid w:val="0088744C"/>
    <w:pPr>
      <w:spacing w:before="60" w:after="60"/>
      <w:outlineLvl w:val="0"/>
    </w:pPr>
    <w:rPr>
      <w:rFonts w:ascii="Verdana" w:hAnsi="Verdana" w:cs="Arial"/>
      <w:b/>
      <w:bCs/>
      <w:iCs/>
      <w:sz w:val="22"/>
      <w:szCs w:val="26"/>
    </w:rPr>
  </w:style>
  <w:style w:type="paragraph" w:customStyle="1" w:styleId="DLBodyText">
    <w:name w:val="DL Body Text"/>
    <w:link w:val="DLBodyTextChar"/>
    <w:rsid w:val="00FC783A"/>
    <w:pPr>
      <w:widowControl w:val="0"/>
      <w:spacing w:before="60" w:after="120"/>
    </w:pPr>
    <w:rPr>
      <w:rFonts w:ascii="Verdana" w:hAnsi="Verdana"/>
      <w:sz w:val="18"/>
      <w:szCs w:val="24"/>
    </w:rPr>
  </w:style>
  <w:style w:type="character" w:customStyle="1" w:styleId="DLBodyTextChar">
    <w:name w:val="DL Body Text Char"/>
    <w:basedOn w:val="DefaultParagraphFont"/>
    <w:link w:val="DLBodyText"/>
    <w:rsid w:val="00FC783A"/>
    <w:rPr>
      <w:rFonts w:ascii="Verdana" w:hAnsi="Verdana"/>
      <w:sz w:val="18"/>
      <w:szCs w:val="24"/>
      <w:lang w:val="en-US" w:eastAsia="en-US" w:bidi="ar-SA"/>
    </w:rPr>
  </w:style>
  <w:style w:type="paragraph" w:styleId="Header">
    <w:name w:val="header"/>
    <w:basedOn w:val="Normal"/>
    <w:rsid w:val="00CA521B"/>
    <w:pPr>
      <w:tabs>
        <w:tab w:val="center" w:pos="4320"/>
        <w:tab w:val="right" w:pos="8640"/>
      </w:tabs>
    </w:pPr>
  </w:style>
  <w:style w:type="numbering" w:customStyle="1" w:styleId="DLBulletListDBLStep">
    <w:name w:val="DL Bullet List DBLStep"/>
    <w:basedOn w:val="NoList"/>
    <w:rsid w:val="00CA521B"/>
    <w:pPr>
      <w:numPr>
        <w:numId w:val="4"/>
      </w:numPr>
    </w:pPr>
  </w:style>
  <w:style w:type="paragraph" w:customStyle="1" w:styleId="DLHeader">
    <w:name w:val="DL Header"/>
    <w:semiHidden/>
    <w:rsid w:val="00A73FA3"/>
    <w:pPr>
      <w:jc w:val="right"/>
    </w:pPr>
    <w:rPr>
      <w:rFonts w:ascii="Verdana" w:hAnsi="Verdana"/>
      <w:b/>
      <w:color w:val="FFFFFF"/>
      <w:position w:val="-4"/>
      <w:sz w:val="36"/>
      <w:szCs w:val="36"/>
    </w:rPr>
  </w:style>
  <w:style w:type="paragraph" w:customStyle="1" w:styleId="DLSubheader">
    <w:name w:val="DL Subheader"/>
    <w:semiHidden/>
    <w:rsid w:val="007B4CDC"/>
    <w:pPr>
      <w:jc w:val="right"/>
    </w:pPr>
    <w:rPr>
      <w:rFonts w:ascii="Verdana" w:hAnsi="Verdana"/>
      <w:b/>
      <w:color w:val="FFFFFF"/>
      <w:position w:val="-4"/>
      <w:sz w:val="28"/>
      <w:szCs w:val="28"/>
    </w:rPr>
  </w:style>
  <w:style w:type="paragraph" w:customStyle="1" w:styleId="DLBodyTextBold">
    <w:name w:val="DL Body Text Bold"/>
    <w:basedOn w:val="DLBodyText"/>
    <w:next w:val="DLBodyText"/>
    <w:link w:val="DLBodyTextBoldChar"/>
    <w:rsid w:val="004F4063"/>
    <w:rPr>
      <w:b/>
    </w:rPr>
  </w:style>
  <w:style w:type="character" w:customStyle="1" w:styleId="DLBodyTextBoldChar">
    <w:name w:val="DL Body Text Bold Char"/>
    <w:basedOn w:val="DLBodyTextChar"/>
    <w:link w:val="DLBodyTextBold"/>
    <w:rsid w:val="004F4063"/>
    <w:rPr>
      <w:b/>
    </w:rPr>
  </w:style>
  <w:style w:type="paragraph" w:customStyle="1" w:styleId="DLNumberedList">
    <w:name w:val="DL Numbered List"/>
    <w:basedOn w:val="DLBodyText"/>
    <w:next w:val="DLBodyText"/>
    <w:rsid w:val="00617A9E"/>
    <w:pPr>
      <w:numPr>
        <w:numId w:val="1"/>
      </w:numPr>
    </w:pPr>
  </w:style>
  <w:style w:type="paragraph" w:customStyle="1" w:styleId="DLColumnHeading">
    <w:name w:val="DL Column Heading"/>
    <w:basedOn w:val="DLBodyTextBold"/>
    <w:link w:val="DLColumnHeadingChar"/>
    <w:rsid w:val="000D67E3"/>
    <w:rPr>
      <w:color w:val="FFFFFF"/>
      <w:sz w:val="20"/>
      <w:szCs w:val="16"/>
    </w:rPr>
  </w:style>
  <w:style w:type="character" w:customStyle="1" w:styleId="DLColumnHeadingChar">
    <w:name w:val="DL Column Heading Char"/>
    <w:basedOn w:val="DLBodyTextBoldChar"/>
    <w:link w:val="DLColumnHeading"/>
    <w:rsid w:val="000D67E3"/>
    <w:rPr>
      <w:color w:val="FFFFFF"/>
      <w:szCs w:val="16"/>
    </w:rPr>
  </w:style>
  <w:style w:type="paragraph" w:customStyle="1" w:styleId="DLTableHeading">
    <w:name w:val="DL Table Heading"/>
    <w:next w:val="DLBodyText"/>
    <w:rsid w:val="003B0966"/>
    <w:pPr>
      <w:spacing w:before="120"/>
      <w:outlineLvl w:val="4"/>
    </w:pPr>
    <w:rPr>
      <w:rFonts w:ascii="Verdana" w:hAnsi="Verdana" w:cs="Arial"/>
      <w:b/>
      <w:kern w:val="32"/>
      <w:szCs w:val="32"/>
    </w:rPr>
  </w:style>
  <w:style w:type="paragraph" w:customStyle="1" w:styleId="DLTableText">
    <w:name w:val="DL Table Text"/>
    <w:rsid w:val="003B0966"/>
    <w:pPr>
      <w:spacing w:before="40" w:after="40"/>
      <w:ind w:left="29" w:right="29"/>
    </w:pPr>
    <w:rPr>
      <w:rFonts w:ascii="Arial" w:eastAsia="Arial Unicode MS" w:hAnsi="Arial" w:cs="Arial"/>
      <w:sz w:val="16"/>
      <w:szCs w:val="16"/>
    </w:rPr>
  </w:style>
  <w:style w:type="table" w:customStyle="1" w:styleId="DLTable">
    <w:name w:val="DL Table"/>
    <w:basedOn w:val="TableNormal"/>
    <w:rsid w:val="007B4CDC"/>
    <w:pPr>
      <w:widowControl w:val="0"/>
      <w:spacing w:before="40" w:after="40"/>
    </w:pPr>
    <w:rPr>
      <w:rFonts w:ascii="Arial" w:hAnsi="Arial"/>
      <w:sz w:val="16"/>
      <w:szCs w:val="16"/>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vAlign w:val="center"/>
    </w:tcPr>
    <w:tblStylePr w:type="firstRow">
      <w:pPr>
        <w:wordWrap/>
        <w:spacing w:beforeLines="0" w:beforeAutospacing="0" w:afterLines="0" w:afterAutospacing="0" w:line="240" w:lineRule="auto"/>
        <w:ind w:leftChars="0" w:left="0" w:rightChars="0" w:right="0"/>
      </w:pPr>
      <w:rPr>
        <w:rFonts w:ascii="Arial Unicode MS" w:hAnsi="Arial Unicode MS"/>
        <w:b/>
        <w:caps w:val="0"/>
        <w:smallCaps w:val="0"/>
        <w:strike w:val="0"/>
        <w:dstrike w:val="0"/>
        <w:outline w:val="0"/>
        <w:shadow w:val="0"/>
        <w:emboss w:val="0"/>
        <w:imprint w:val="0"/>
        <w:vanish w:val="0"/>
        <w:color w:val="FFFFFF"/>
        <w:spacing w:val="0"/>
        <w:w w:val="100"/>
        <w:position w:val="0"/>
        <w:sz w:val="18"/>
        <w:szCs w:val="18"/>
        <w:u w:val="none"/>
        <w:effect w:val="none"/>
        <w:vertAlign w:val="baseline"/>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val="solid" w:color="auto" w:fill="000000"/>
      </w:tcPr>
    </w:tblStylePr>
  </w:style>
  <w:style w:type="numbering" w:customStyle="1" w:styleId="DLBulletList">
    <w:name w:val="DL Bullet List"/>
    <w:rsid w:val="005B1091"/>
    <w:pPr>
      <w:numPr>
        <w:numId w:val="2"/>
      </w:numPr>
    </w:pPr>
  </w:style>
  <w:style w:type="numbering" w:customStyle="1" w:styleId="DLBulletListSteppedIn">
    <w:name w:val="DL Bullet List Stepped In"/>
    <w:basedOn w:val="NoList"/>
    <w:rsid w:val="007B4CDC"/>
    <w:pPr>
      <w:numPr>
        <w:numId w:val="3"/>
      </w:numPr>
    </w:pPr>
  </w:style>
  <w:style w:type="paragraph" w:customStyle="1" w:styleId="DLFooter">
    <w:name w:val="DL Footer"/>
    <w:next w:val="Normal"/>
    <w:semiHidden/>
    <w:rsid w:val="003958F1"/>
    <w:rPr>
      <w:rFonts w:ascii="Verdana" w:hAnsi="Verdana"/>
      <w:color w:val="003366"/>
      <w:sz w:val="14"/>
      <w:szCs w:val="14"/>
    </w:rPr>
  </w:style>
  <w:style w:type="paragraph" w:styleId="Footer">
    <w:name w:val="footer"/>
    <w:basedOn w:val="Normal"/>
    <w:rsid w:val="00064AA4"/>
    <w:pPr>
      <w:tabs>
        <w:tab w:val="center" w:pos="4320"/>
        <w:tab w:val="right" w:pos="8640"/>
      </w:tabs>
    </w:pPr>
  </w:style>
  <w:style w:type="character" w:styleId="Hyperlink">
    <w:name w:val="Hyperlink"/>
    <w:basedOn w:val="DefaultParagraphFont"/>
    <w:rsid w:val="00064AA4"/>
    <w:rPr>
      <w:color w:val="0000FF"/>
      <w:u w:val="single"/>
    </w:rPr>
  </w:style>
  <w:style w:type="paragraph" w:customStyle="1" w:styleId="DLParagraphSubheading">
    <w:name w:val="DL Paragraph Subheading"/>
    <w:next w:val="DLBodyText"/>
    <w:semiHidden/>
    <w:rsid w:val="0088744C"/>
    <w:pPr>
      <w:spacing w:after="120"/>
      <w:contextualSpacing/>
      <w:outlineLvl w:val="2"/>
    </w:pPr>
    <w:rPr>
      <w:rFonts w:ascii="Verdana" w:hAnsi="Verdana" w:cs="Arial"/>
      <w:b/>
      <w:bCs/>
      <w:iCs/>
      <w:sz w:val="18"/>
      <w:szCs w:val="28"/>
    </w:rPr>
  </w:style>
  <w:style w:type="character" w:customStyle="1" w:styleId="DLSectionHeadingChar">
    <w:name w:val="DL Section Heading Char"/>
    <w:basedOn w:val="DefaultParagraphFont"/>
    <w:link w:val="DLSectionHeading"/>
    <w:rsid w:val="002129B9"/>
    <w:rPr>
      <w:rFonts w:ascii="Verdana" w:hAnsi="Verdana" w:cs="Arial"/>
      <w:b/>
      <w:bCs/>
      <w:iCs/>
      <w:noProof/>
      <w:szCs w:val="28"/>
      <w:u w:val="single"/>
      <w:lang w:val="en-US" w:eastAsia="en-US" w:bidi="ar-SA"/>
    </w:rPr>
  </w:style>
  <w:style w:type="paragraph" w:customStyle="1" w:styleId="DLSectionHeading">
    <w:name w:val="DL Section Heading"/>
    <w:next w:val="DLBodyText"/>
    <w:link w:val="DLSectionHeadingChar"/>
    <w:rsid w:val="00D90A54"/>
    <w:pPr>
      <w:spacing w:before="240" w:after="240"/>
      <w:outlineLvl w:val="0"/>
    </w:pPr>
    <w:rPr>
      <w:rFonts w:ascii="Verdana" w:hAnsi="Verdana" w:cs="Arial"/>
      <w:b/>
      <w:bCs/>
      <w:iCs/>
      <w:noProof/>
      <w:szCs w:val="28"/>
      <w:u w:val="single"/>
    </w:rPr>
  </w:style>
  <w:style w:type="paragraph" w:customStyle="1" w:styleId="DLHeading">
    <w:name w:val="DL Heading"/>
    <w:rsid w:val="00A73FA3"/>
    <w:pPr>
      <w:spacing w:after="120"/>
      <w:jc w:val="center"/>
    </w:pPr>
    <w:rPr>
      <w:rFonts w:ascii="Verdana" w:hAnsi="Verdana" w:cs="Arial"/>
      <w:b/>
      <w:kern w:val="32"/>
      <w:sz w:val="24"/>
      <w:szCs w:val="32"/>
    </w:rPr>
  </w:style>
  <w:style w:type="paragraph" w:customStyle="1" w:styleId="DLDocTitle">
    <w:name w:val="DL Doc Title"/>
    <w:basedOn w:val="DLBodyText"/>
    <w:next w:val="DLHeading"/>
    <w:semiHidden/>
    <w:rsid w:val="00D90A54"/>
    <w:pPr>
      <w:spacing w:before="0"/>
      <w:jc w:val="center"/>
    </w:pPr>
    <w:rPr>
      <w:b/>
      <w:sz w:val="32"/>
    </w:rPr>
  </w:style>
  <w:style w:type="paragraph" w:customStyle="1" w:styleId="DLBodyTextItalic">
    <w:name w:val="DL Body Text Italic"/>
    <w:basedOn w:val="DLBodyText"/>
    <w:next w:val="DLBodyText"/>
    <w:rsid w:val="00D90A54"/>
    <w:rPr>
      <w:i/>
    </w:rPr>
  </w:style>
  <w:style w:type="character" w:styleId="PageNumber">
    <w:name w:val="page number"/>
    <w:basedOn w:val="DLBodyTextChar"/>
    <w:rsid w:val="00D95CE9"/>
    <w:rPr>
      <w:dstrike w:val="0"/>
      <w:color w:val="003366"/>
      <w:vertAlign w:val="baseline"/>
    </w:rPr>
  </w:style>
  <w:style w:type="paragraph" w:customStyle="1" w:styleId="DLPageNumber">
    <w:name w:val="DL Page Number"/>
    <w:next w:val="DLBodyText"/>
    <w:semiHidden/>
    <w:rsid w:val="00381F09"/>
    <w:pPr>
      <w:framePr w:wrap="around" w:vAnchor="text" w:hAnchor="margin" w:xAlign="right" w:y="1"/>
    </w:pPr>
    <w:rPr>
      <w:rFonts w:ascii="Verdana" w:hAnsi="Verdana"/>
      <w:color w:val="003366"/>
      <w:sz w:val="18"/>
      <w:szCs w:val="18"/>
    </w:rPr>
  </w:style>
  <w:style w:type="paragraph" w:styleId="BalloonText">
    <w:name w:val="Balloon Text"/>
    <w:basedOn w:val="Normal"/>
    <w:semiHidden/>
    <w:rsid w:val="002129B9"/>
    <w:rPr>
      <w:rFonts w:ascii="Tahoma" w:hAnsi="Tahoma" w:cs="Tahoma"/>
      <w:sz w:val="16"/>
      <w:szCs w:val="16"/>
    </w:rPr>
  </w:style>
  <w:style w:type="paragraph" w:styleId="NormalWeb">
    <w:name w:val="Normal (Web)"/>
    <w:basedOn w:val="Normal"/>
    <w:rsid w:val="00D9111A"/>
    <w:pPr>
      <w:spacing w:before="100" w:beforeAutospacing="1" w:after="100" w:afterAutospacing="1"/>
    </w:pPr>
    <w:rPr>
      <w:rFonts w:ascii="Arial" w:hAnsi="Arial" w:cs="Arial"/>
      <w:sz w:val="20"/>
      <w:szCs w:val="20"/>
    </w:rPr>
  </w:style>
  <w:style w:type="paragraph" w:styleId="ListParagraph">
    <w:name w:val="List Paragraph"/>
    <w:basedOn w:val="Normal"/>
    <w:uiPriority w:val="34"/>
    <w:qFormat/>
    <w:rsid w:val="00626EF4"/>
    <w:pPr>
      <w:ind w:left="720"/>
      <w:contextualSpacing/>
    </w:pPr>
  </w:style>
</w:styles>
</file>

<file path=word/webSettings.xml><?xml version="1.0" encoding="utf-8"?>
<w:webSettings xmlns:r="http://schemas.openxmlformats.org/officeDocument/2006/relationships" xmlns:w="http://schemas.openxmlformats.org/wordprocessingml/2006/main">
  <w:divs>
    <w:div w:id="66850996">
      <w:bodyDiv w:val="1"/>
      <w:marLeft w:val="0"/>
      <w:marRight w:val="0"/>
      <w:marTop w:val="0"/>
      <w:marBottom w:val="0"/>
      <w:divBdr>
        <w:top w:val="none" w:sz="0" w:space="0" w:color="auto"/>
        <w:left w:val="none" w:sz="0" w:space="0" w:color="auto"/>
        <w:bottom w:val="none" w:sz="0" w:space="0" w:color="auto"/>
        <w:right w:val="none" w:sz="0" w:space="0" w:color="auto"/>
      </w:divBdr>
    </w:div>
    <w:div w:id="725222968">
      <w:bodyDiv w:val="1"/>
      <w:marLeft w:val="0"/>
      <w:marRight w:val="0"/>
      <w:marTop w:val="0"/>
      <w:marBottom w:val="0"/>
      <w:divBdr>
        <w:top w:val="none" w:sz="0" w:space="0" w:color="auto"/>
        <w:left w:val="none" w:sz="0" w:space="0" w:color="auto"/>
        <w:bottom w:val="none" w:sz="0" w:space="0" w:color="auto"/>
        <w:right w:val="none" w:sz="0" w:space="0" w:color="auto"/>
      </w:divBdr>
      <w:divsChild>
        <w:div w:id="1902592751">
          <w:marLeft w:val="576"/>
          <w:marRight w:val="0"/>
          <w:marTop w:val="80"/>
          <w:marBottom w:val="0"/>
          <w:divBdr>
            <w:top w:val="none" w:sz="0" w:space="0" w:color="auto"/>
            <w:left w:val="none" w:sz="0" w:space="0" w:color="auto"/>
            <w:bottom w:val="none" w:sz="0" w:space="0" w:color="auto"/>
            <w:right w:val="none" w:sz="0" w:space="0" w:color="auto"/>
          </w:divBdr>
        </w:div>
        <w:div w:id="1983532959">
          <w:marLeft w:val="576"/>
          <w:marRight w:val="0"/>
          <w:marTop w:val="80"/>
          <w:marBottom w:val="0"/>
          <w:divBdr>
            <w:top w:val="none" w:sz="0" w:space="0" w:color="auto"/>
            <w:left w:val="none" w:sz="0" w:space="0" w:color="auto"/>
            <w:bottom w:val="none" w:sz="0" w:space="0" w:color="auto"/>
            <w:right w:val="none" w:sz="0" w:space="0" w:color="auto"/>
          </w:divBdr>
        </w:div>
        <w:div w:id="348028731">
          <w:marLeft w:val="576"/>
          <w:marRight w:val="0"/>
          <w:marTop w:val="80"/>
          <w:marBottom w:val="0"/>
          <w:divBdr>
            <w:top w:val="none" w:sz="0" w:space="0" w:color="auto"/>
            <w:left w:val="none" w:sz="0" w:space="0" w:color="auto"/>
            <w:bottom w:val="none" w:sz="0" w:space="0" w:color="auto"/>
            <w:right w:val="none" w:sz="0" w:space="0" w:color="auto"/>
          </w:divBdr>
        </w:div>
        <w:div w:id="702512148">
          <w:marLeft w:val="576"/>
          <w:marRight w:val="0"/>
          <w:marTop w:val="80"/>
          <w:marBottom w:val="0"/>
          <w:divBdr>
            <w:top w:val="none" w:sz="0" w:space="0" w:color="auto"/>
            <w:left w:val="none" w:sz="0" w:space="0" w:color="auto"/>
            <w:bottom w:val="none" w:sz="0" w:space="0" w:color="auto"/>
            <w:right w:val="none" w:sz="0" w:space="0" w:color="auto"/>
          </w:divBdr>
        </w:div>
      </w:divsChild>
    </w:div>
    <w:div w:id="1057825729">
      <w:bodyDiv w:val="1"/>
      <w:marLeft w:val="750"/>
      <w:marRight w:val="0"/>
      <w:marTop w:val="30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3" Type="http://schemas.openxmlformats.org/officeDocument/2006/relationships/image" Target="media/image17.png"/><Relationship Id="rId2" Type="http://schemas.openxmlformats.org/officeDocument/2006/relationships/image" Target="media/image16.png"/><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CDDC7F-50D9-4D33-9E59-E976CE2D4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11</Pages>
  <Words>1191</Words>
  <Characters>6792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Dealogic</vt:lpstr>
    </vt:vector>
  </TitlesOfParts>
  <Company>Dealogic</Company>
  <LinksUpToDate>false</LinksUpToDate>
  <CharactersWithSpaces>7968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Dealogic</dc:title>
  <dc:creator>spadilla</dc:creator>
  <cp:lastModifiedBy>Anthony</cp:lastModifiedBy>
  <cp:revision>4</cp:revision>
  <cp:lastPrinted>2007-07-19T16:53:00Z</cp:lastPrinted>
  <dcterms:created xsi:type="dcterms:W3CDTF">2009-10-28T02:47:00Z</dcterms:created>
  <dcterms:modified xsi:type="dcterms:W3CDTF">2009-10-28T03:08:00Z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ategory">
    <vt:lpwstr>All</vt:lpwstr>
  </property>
  <property fmtid="{D5CDD505-2E9C-101B-9397-08002B2CF9AE}" pid="3" name="Comments0">
    <vt:lpwstr>Use this template for low scope enhancement specifications or a specification overview</vt:lpwstr>
  </property>
</Properties>
</file>