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E64" w:rsidRDefault="002F184B" w:rsidP="002F184B">
      <w:pPr>
        <w:jc w:val="center"/>
      </w:pPr>
      <w:r>
        <w:t xml:space="preserve">Security Requirements for </w:t>
      </w:r>
      <w:proofErr w:type="spellStart"/>
      <w:r>
        <w:t>FogWire</w:t>
      </w:r>
      <w:proofErr w:type="spellEnd"/>
    </w:p>
    <w:p w:rsidR="002F184B" w:rsidRDefault="002F184B" w:rsidP="002F184B">
      <w:pPr>
        <w:jc w:val="center"/>
      </w:pPr>
      <w:r>
        <w:t>5ds’ inc. product</w:t>
      </w:r>
    </w:p>
    <w:p w:rsidR="002F184B" w:rsidRDefault="002F184B" w:rsidP="002F184B">
      <w:pPr>
        <w:jc w:val="center"/>
      </w:pPr>
      <w:r>
        <w:t xml:space="preserve">By Ricardo </w:t>
      </w:r>
      <w:proofErr w:type="spellStart"/>
      <w:r>
        <w:t>Viera</w:t>
      </w:r>
      <w:proofErr w:type="spellEnd"/>
    </w:p>
    <w:p w:rsidR="002F184B" w:rsidRDefault="002F184B" w:rsidP="002F184B">
      <w:pPr>
        <w:jc w:val="center"/>
      </w:pPr>
      <w:r>
        <w:t>Program Manager</w:t>
      </w:r>
    </w:p>
    <w:p w:rsidR="002F184B" w:rsidRDefault="002F184B" w:rsidP="002F184B">
      <w:pPr>
        <w:jc w:val="center"/>
      </w:pPr>
      <w:r>
        <w:t>Oct 28, 2009</w:t>
      </w:r>
    </w:p>
    <w:p w:rsidR="002F184B" w:rsidRDefault="002F184B" w:rsidP="002F184B">
      <w:pPr>
        <w:jc w:val="center"/>
      </w:pPr>
    </w:p>
    <w:p w:rsidR="002F184B" w:rsidRDefault="002F184B" w:rsidP="002F184B">
      <w:pPr>
        <w:jc w:val="center"/>
      </w:pPr>
    </w:p>
    <w:p w:rsidR="002F184B" w:rsidRDefault="002F184B"/>
    <w:p w:rsidR="002F184B" w:rsidRDefault="002F184B"/>
    <w:p w:rsidR="002F184B" w:rsidRDefault="002F184B"/>
    <w:p w:rsidR="002F184B" w:rsidRDefault="002F184B"/>
    <w:p w:rsidR="002F184B" w:rsidRDefault="002F184B"/>
    <w:p w:rsidR="002F184B" w:rsidRDefault="002F184B"/>
    <w:p w:rsidR="002F184B" w:rsidRDefault="002F184B"/>
    <w:p w:rsidR="002F184B" w:rsidRDefault="002F184B"/>
    <w:p w:rsidR="002F184B" w:rsidRDefault="002F184B"/>
    <w:p w:rsidR="002F184B" w:rsidRDefault="002F184B"/>
    <w:p w:rsidR="002F184B" w:rsidRDefault="002F184B"/>
    <w:p w:rsidR="002F184B" w:rsidRDefault="002F184B"/>
    <w:p w:rsidR="002F184B" w:rsidRDefault="002F184B"/>
    <w:p w:rsidR="002F184B" w:rsidRDefault="002F184B"/>
    <w:p w:rsidR="002F184B" w:rsidRDefault="002F184B"/>
    <w:p w:rsidR="002F184B" w:rsidRDefault="002F184B"/>
    <w:p w:rsidR="002F184B" w:rsidRDefault="002F184B"/>
    <w:p w:rsidR="002F184B" w:rsidRDefault="002F184B"/>
    <w:p w:rsidR="002F184B" w:rsidRDefault="002F184B">
      <w:r>
        <w:lastRenderedPageBreak/>
        <w:t>Security Requirements</w:t>
      </w:r>
    </w:p>
    <w:p w:rsidR="009517C9" w:rsidRDefault="009517C9">
      <w:r>
        <w:t>General Security Hazards</w:t>
      </w:r>
    </w:p>
    <w:p w:rsidR="009517C9" w:rsidRDefault="009517C9">
      <w:r>
        <w:t xml:space="preserve">The scope of </w:t>
      </w:r>
      <w:proofErr w:type="spellStart"/>
      <w:r>
        <w:t>FogWire</w:t>
      </w:r>
      <w:proofErr w:type="spellEnd"/>
      <w:r>
        <w:t xml:space="preserve"> security is within the individual’s computer console. </w:t>
      </w:r>
      <w:proofErr w:type="spellStart"/>
      <w:r>
        <w:t>Fogwire</w:t>
      </w:r>
      <w:proofErr w:type="spellEnd"/>
      <w:r>
        <w:t xml:space="preserve"> is not accessible on the internet and or server. It is software to be run on an individual console. The Security for the console is up to the individual. </w:t>
      </w:r>
      <w:proofErr w:type="spellStart"/>
      <w:r>
        <w:t>FogWire</w:t>
      </w:r>
      <w:proofErr w:type="spellEnd"/>
      <w:r>
        <w:t xml:space="preserve"> itself is password protected and the strength of the password is at the discretion of the user.</w:t>
      </w:r>
    </w:p>
    <w:p w:rsidR="002F184B" w:rsidRDefault="002F184B">
      <w:r>
        <w:t xml:space="preserve">The security for </w:t>
      </w:r>
      <w:proofErr w:type="spellStart"/>
      <w:r>
        <w:t>FogWire</w:t>
      </w:r>
      <w:proofErr w:type="spellEnd"/>
      <w:r>
        <w:t xml:space="preserve"> is a password to the software interface. The software will not be functional without the software’s password applied to it first. </w:t>
      </w:r>
      <w:r w:rsidR="009517C9">
        <w:t xml:space="preserve">The password to </w:t>
      </w:r>
      <w:proofErr w:type="spellStart"/>
      <w:r w:rsidR="009517C9">
        <w:t>FogWire</w:t>
      </w:r>
      <w:proofErr w:type="spellEnd"/>
      <w:r w:rsidR="009517C9">
        <w:t xml:space="preserve"> is the software’s security for authentication.</w:t>
      </w:r>
    </w:p>
    <w:p w:rsidR="002F184B" w:rsidRDefault="002F184B">
      <w:r>
        <w:t xml:space="preserve">The User’s information will be encrypted depending on the recipient </w:t>
      </w:r>
      <w:r w:rsidR="009517C9">
        <w:t>whom the user is sending a message. That is, if the user is sending ten different messages to ten different users then each message is encrypted using the ten different public keys available by the recipients via key distribution center on a server. The user’s personal information may also be encrypted provided the user performs that particular function.</w:t>
      </w:r>
    </w:p>
    <w:p w:rsidR="009517C9" w:rsidRDefault="009517C9">
      <w:proofErr w:type="spellStart"/>
      <w:r>
        <w:t>FogWire</w:t>
      </w:r>
      <w:proofErr w:type="spellEnd"/>
      <w:r>
        <w:t xml:space="preserve"> performs a task of security as a product and therefore under the product description has an explanation of the software’s functionality. </w:t>
      </w:r>
    </w:p>
    <w:p w:rsidR="002F184B" w:rsidRDefault="002F184B"/>
    <w:p w:rsidR="002F184B" w:rsidRDefault="002F184B"/>
    <w:sectPr w:rsidR="002F184B" w:rsidSect="005C6A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F184B"/>
    <w:rsid w:val="001E4533"/>
    <w:rsid w:val="002F184B"/>
    <w:rsid w:val="005C6AD0"/>
    <w:rsid w:val="0062410C"/>
    <w:rsid w:val="00697086"/>
    <w:rsid w:val="009517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A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2009-10-28T10:43:00Z</dcterms:created>
  <dcterms:modified xsi:type="dcterms:W3CDTF">2009-10-28T11:04:00Z</dcterms:modified>
</cp:coreProperties>
</file>