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36"/>
        <w:ind w:left="0" w:right="0"/>
      </w:pPr>
    </w:p>
    <w:p>
      <w:pPr>
        <w:autoSpaceDN w:val="0"/>
        <w:autoSpaceDE w:val="0"/>
        <w:widowControl/>
        <w:spacing w:line="402" w:lineRule="exact" w:before="0" w:after="0"/>
        <w:ind w:left="364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40"/>
        </w:rPr>
        <w:t>Amazing Bank Sedgwick Disability</w:t>
      </w:r>
    </w:p>
    <w:p>
      <w:pPr>
        <w:autoSpaceDN w:val="0"/>
        <w:autoSpaceDE w:val="0"/>
        <w:widowControl/>
        <w:spacing w:line="402" w:lineRule="exact" w:before="138" w:after="0"/>
        <w:ind w:left="364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40"/>
        </w:rPr>
        <w:t>Management</w:t>
      </w:r>
    </w:p>
    <w:p>
      <w:pPr>
        <w:autoSpaceDN w:val="0"/>
        <w:autoSpaceDE w:val="0"/>
        <w:widowControl/>
        <w:spacing w:line="202" w:lineRule="exact" w:before="32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Policy Document for U.S. Employees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Short-Term Disability (STD) | Long-Term Disability (LTD) | Leave Administration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Effective Date: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January 1, 2025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0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Executive Summary</w:t>
      </w:r>
    </w:p>
    <w:p>
      <w:pPr>
        <w:autoSpaceDN w:val="0"/>
        <w:autoSpaceDE w:val="0"/>
        <w:widowControl/>
        <w:spacing w:line="270" w:lineRule="exact" w:before="18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partners with Sedgwick Claims Management Services to administer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comprehensive disability benefits and leave of absence programs for employees unable to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work due to illness or injury. This policy document outlines the firm's disability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management programs effective January 1, 2025, including Short-Term Disability (STD)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coverage providing time off and full or partial pay for up to 26 weeks based on service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tenure, Long-Term Disability (LTD) coverage providing 50-60% income replacement for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extended disabilities, integrated leave administration through the mySedgwick portal,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medical certification and claims processes, return-to-work support, and coordination with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state disability programs. These benefits reflect Amazing Bank's commitment to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providing financial security and job protection during periods of illness or injury[1][2].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19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1: Sedgwick Partnership Overview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1.1 Role of Sedgwick Claims Management Services</w:t>
      </w:r>
    </w:p>
    <w:p>
      <w:pPr>
        <w:autoSpaceDN w:val="0"/>
        <w:autoSpaceDE w:val="0"/>
        <w:widowControl/>
        <w:spacing w:line="270" w:lineRule="exact" w:before="15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Sedgwick is a leading third-party administrator (TPA) that manages disability and leave of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absence claims on behalf of Amazing Bank. As a TPA, Sedgwick handles claims processing,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eligibility determination, medical review, and benefits administration, while Amazing Bank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remains financially responsible for benefit payments[1][2].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Sedgwick Responsibilities: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331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Receive and process STD and LTD claims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Review medical documentation and certifications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Determine eligibility for disability benefits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Calculate benefit amounts and payment schedules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Coordinate state disability benefits where applicable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Manage return-to-work processes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Administer leave of absence tracking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customer service and claim status updates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Handle appeals and reconsiderations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Amazing Bank Responsibilities: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Fund disability benefit payments</w:t>
      </w:r>
    </w:p>
    <w:p>
      <w:pPr>
        <w:sectPr>
          <w:headerReference w:type="default" r:id="rId18"/>
          <w:footerReference w:type="default" r:id="rId19"/>
          <w:headerReference w:type="first" r:id="rId20"/>
          <w:footerReference w:type="first" r:id="rId21"/>
          <w:headerReference w:type="even" r:id="rId22"/>
          <w:footerReference w:type="even" r:id="rId23"/>
          <w:pgSz w:w="12240" w:h="15840"/>
          <w:pgMar w:top="958" w:right="1440" w:bottom="6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Establish plan design and eligibility rules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Maintain employee data and service records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Coordinate job protection and return-to-work accommodations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Oversee Sedgwick's claim administration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Ensure compliance with legal requirements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1.2 mySedgwick Portal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All Amazing Bank employees access disability and leave services through the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mySedgwick portal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at </w:t>
      </w:r>
      <w:r>
        <w:rPr>
          <w:rFonts w:ascii="Type3 (4 0 R)" w:hAnsi="Type3 (4 0 R)" w:eastAsia="Type3 (4 0 R)"/>
          <w:b w:val="0"/>
          <w:i w:val="0"/>
          <w:color w:val="0B93FF"/>
          <w:sz w:val="20"/>
        </w:rPr>
        <w:hyperlink r:id="rId11" w:history="1">
          <w:r>
            <w:rPr>
              <w:rStyle w:val="Hyperlink"/>
            </w:rPr>
            <w:t>login.mysedgwick.com/amazingbank</w:t>
          </w:r>
        </w:hyperlink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[3].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Portal Features: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Report new disability or leave claims online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View real-time claim status and progress tracking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Upload medical documentation and forms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Communicate securely with Sedgwick case managers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View payment history and benefit details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Track leave balances (sick time, FMLA, etc.)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 claim-related documents and letters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Manage contact information and preferences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Portal Access: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Use Amazing Bank Standard ID (SID) to log in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24/7 for claim management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Mobile-responsive design for smartphone access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Secure encrypted communications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19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2: Short-Term Disability (STD) Plan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2.1 STD Plan Overview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Amazing Bank Short-Term Disability (STD) Plan provides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time off and short-term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disability pay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to eligible employees who become unable to work due to a non-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occupational illness or injury[1][2].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Key STD Features: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Up to 26 weeks of job-protected disability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Full or partial pay based on years of service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14-calendar-day elimination period (waiting period)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Coverage for non-occupational illnesses and injuries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Coordination with state disability benefits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Administered by Sedgwick Claims Management Services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premium cost to employees (employer-paid benefit)</w:t>
      </w:r>
    </w:p>
    <w:p>
      <w:pPr>
        <w:sectPr>
          <w:pgSz w:w="12240" w:h="15840"/>
          <w:pgMar w:top="544" w:right="1440" w:bottom="14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2.2 STD Eligibility Requirements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Eligibility: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To qualify for STD benefits, employees must: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 actively employed by Amazing Bank on a U.S. payroll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 benefits-eligible (regularly scheduled to work 20 or more hours per week)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Be unable to perform the material duties of their regular occupation due to illness or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injury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br/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 under the active care of a licensed physician or healthcare provider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Not be disabled due to work-related injury or illness (covered by Workers' </w:t>
      </w:r>
      <w:r>
        <w:br/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Compensation)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No Waiting Period:</w:t>
      </w:r>
    </w:p>
    <w:p>
      <w:pPr>
        <w:autoSpaceDN w:val="0"/>
        <w:autoSpaceDE w:val="0"/>
        <w:widowControl/>
        <w:spacing w:line="270" w:lineRule="exact" w:before="196" w:after="0"/>
        <w:ind w:left="334" w:right="100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STD coverage begins immediately upon achieving benefits-eligible status. There is no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minimum service requirement to be eligible for STD benefits[1][2].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Part-Time Employee Eligibility:</w:t>
      </w:r>
    </w:p>
    <w:p>
      <w:pPr>
        <w:autoSpaceDN w:val="0"/>
        <w:autoSpaceDE w:val="0"/>
        <w:widowControl/>
        <w:spacing w:line="270" w:lineRule="exact" w:before="210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Part-time employees regularly scheduled to work 20+ hours per week are eligible for STD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benefits on the same basis as full-time employees[1].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2.3 Qualifying Disabilities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Covered Conditions: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STD benefits are available for non-occupational illnesses and injuries including: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230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Serious illness requiring hospitalization or ongoing treatment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Major surgery and recovery period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Pregnancy and childbirth (includes medical recovery period)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Serious injury (fractures, severe sprains, etc.)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Mental health conditions requiring treatment and time off work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Chronic conditions with acute flare-ups preventing work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Cancer treatment and recovery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Cardiovascular events and treatment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Complications from medical procedures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Excluded Conditions: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STD benefits are NOT available for: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158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Work-related injuries or illnesses (covered by Workers' Compensation)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Disabilities resulting from commission of a felony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Self-inflicted injuries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Disabilities while incarcerated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Cosmetic procedures (unless medically necessary)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Disabilities occurring while not under active employment</w:t>
      </w:r>
    </w:p>
    <w:p>
      <w:pPr>
        <w:sectPr>
          <w:pgSz w:w="12240" w:h="15840"/>
          <w:pgMar w:top="570" w:right="1440" w:bottom="11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2.4 Elimination Period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14-Calendar-Day Waiting Period:</w:t>
      </w:r>
    </w:p>
    <w:p>
      <w:pPr>
        <w:autoSpaceDN w:val="0"/>
        <w:autoSpaceDE w:val="0"/>
        <w:widowControl/>
        <w:spacing w:line="270" w:lineRule="exact" w:before="196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STD benefits do not begin immediately upon disability. Employees must be continuously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disabled for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14 consecutive calendar days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before STD benefits commence[1][2].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Using Sick Time During Elimination Period: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may use accrued sick time during the 14-day elimination period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Sick time provides salary continuation during waiting period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If sick time is exhausted, employee may be on unpaid leave during elimination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period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Vacation or personal days may also be used during elimination period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Elimination Period Calculation: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201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Day 1: First day unable to work due to disability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Days 1-14: Elimination period (no STD benefits; may use sick time)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Day 15: STD benefits begin (if claim approved)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Example: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becomes disabled on Monday, March 1: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6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March 1-14: 14-day elimination period (use sick time or unpaid)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March 15: STD benefits begin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2.5 STD Benefit Amounts and Duration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Benefit Schedule Based on Service:</w:t>
      </w:r>
    </w:p>
    <w:p>
      <w:pPr>
        <w:autoSpaceDN w:val="0"/>
        <w:autoSpaceDE w:val="0"/>
        <w:widowControl/>
        <w:spacing w:line="270" w:lineRule="exact" w:before="196" w:after="206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STD benefit amounts and duration depend on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years of recognized service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with Amazing Bank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Bank[1][2]: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1.9999999999999" w:type="dxa"/>
      </w:tblPr>
      <w:tblGrid>
        <w:gridCol w:w="3120"/>
        <w:gridCol w:w="3120"/>
        <w:gridCol w:w="3120"/>
      </w:tblGrid>
      <w:tr>
        <w:trPr>
          <w:trHeight w:hRule="exact" w:val="390"/>
        </w:trPr>
        <w:tc>
          <w:tcPr>
            <w:tcW w:type="dxa" w:w="2926"/>
            <w:tcBorders>
              <w:start w:sz="6.399999999999977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112" w:right="0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Years of Service</w:t>
            </w:r>
          </w:p>
        </w:tc>
        <w:tc>
          <w:tcPr>
            <w:tcW w:type="dxa" w:w="252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Weeks at 100% Pay</w:t>
            </w:r>
          </w:p>
        </w:tc>
        <w:tc>
          <w:tcPr>
            <w:tcW w:type="dxa" w:w="238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Weeks at 60% Pay</w:t>
            </w:r>
          </w:p>
        </w:tc>
      </w:tr>
      <w:tr>
        <w:trPr>
          <w:trHeight w:hRule="exact" w:val="1906"/>
        </w:trPr>
        <w:tc>
          <w:tcPr>
            <w:tcW w:type="dxa" w:w="2926"/>
            <w:tcBorders>
              <w:start w:sz="6.399999999999977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112" w:right="0" w:firstLine="0"/>
              <w:jc w:val="lef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24"/>
              </w:rPr>
              <w:t xml:space="preserve">Less than 1 year </w:t>
            </w:r>
            <w:r>
              <w:br/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24"/>
              </w:rPr>
              <w:t xml:space="preserve">1 but less than 2 years </w:t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24"/>
              </w:rPr>
              <w:t xml:space="preserve">2 but less than 5 years </w:t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24"/>
              </w:rPr>
              <w:t xml:space="preserve">5 but less than 10 years </w:t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24"/>
              </w:rPr>
              <w:t>10 or more years</w:t>
            </w:r>
          </w:p>
        </w:tc>
        <w:tc>
          <w:tcPr>
            <w:tcW w:type="dxa" w:w="252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720" w:right="720" w:firstLine="0"/>
              <w:jc w:val="center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24"/>
              </w:rPr>
              <w:t xml:space="preserve">0 weeks </w:t>
            </w:r>
            <w:r>
              <w:br/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24"/>
              </w:rPr>
              <w:t xml:space="preserve">5 weeks </w:t>
            </w:r>
            <w:r>
              <w:br/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24"/>
              </w:rPr>
              <w:t xml:space="preserve">10 weeks </w:t>
            </w:r>
            <w:r>
              <w:br/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24"/>
              </w:rPr>
              <w:t xml:space="preserve">15 weeks </w:t>
            </w:r>
            <w:r>
              <w:br/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24"/>
              </w:rPr>
              <w:t>26 weeks</w:t>
            </w:r>
          </w:p>
        </w:tc>
        <w:tc>
          <w:tcPr>
            <w:tcW w:type="dxa" w:w="238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288" w:right="288" w:firstLine="0"/>
              <w:jc w:val="center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24"/>
              </w:rPr>
              <w:t xml:space="preserve">Up to 26 weeks </w:t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24"/>
              </w:rPr>
              <w:t xml:space="preserve">Up to 21 weeks </w:t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24"/>
              </w:rPr>
              <w:t xml:space="preserve">Up to 16 weeks </w:t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24"/>
              </w:rPr>
              <w:t xml:space="preserve">Up to 11 weeks </w:t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24"/>
              </w:rPr>
              <w:t>0 weeks</w:t>
            </w:r>
          </w:p>
        </w:tc>
      </w:tr>
    </w:tbl>
    <w:p>
      <w:pPr>
        <w:autoSpaceDN w:val="0"/>
        <w:autoSpaceDE w:val="0"/>
        <w:widowControl/>
        <w:spacing w:line="202" w:lineRule="exact" w:before="400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Table 1: STD benefit schedule by years of recognized service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Maximum STD Duration:</w:t>
      </w:r>
    </w:p>
    <w:p>
      <w:pPr>
        <w:autoSpaceDN w:val="0"/>
        <w:autoSpaceDE w:val="0"/>
        <w:widowControl/>
        <w:spacing w:line="270" w:lineRule="exact" w:before="210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All employees receive up to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26 weeks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of STD benefits regardless of service, with the mix of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100% pay and 60% pay varying by tenure.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Base Salary Definition: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STD benefits calculated on base salary only</w:t>
      </w:r>
    </w:p>
    <w:p>
      <w:pPr>
        <w:sectPr>
          <w:pgSz w:w="12240" w:h="15840"/>
          <w:pgMar w:top="570" w:right="1440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Does not include bonuses, commissions, overtime, or other variable compensation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Based on salary at time disability begins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Payment Schedule: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STD benefits paid biweekly through regular payroll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Payments begin after 14-day elimination period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Subject to applicable taxes and deductions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Coordinated with state disability benefits (where applicable)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2.6 State Disability Benefit Coordination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States with Statutory Disability Programs: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Certain states require employers to provide state-mandated disability benefits: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California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New York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New Jersey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Rhode Island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Hawaii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California and Rhode Island: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employees working in California or Rhode Island, Amazing Bank STD benefits are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reduced or offset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by state statutory disability benefits[1][2]: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receives combination of Amazing Bank STD and state disability benefits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Total benefit does not exceed 100% of salary during full-pay period or 60% during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partial-pay period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State benefit amount deducted from Amazing Bank STD payment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Offset applied even if employee does not claim state benefits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Other State Programs: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New York, New Jersey, and Hawaii: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Sedgwick ensures employee receives most generous benefit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State statutory benefit compared to Amazing Bank STD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receives whichever provides higher benefit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state benefit exceeds Amazing Bank STD, employee receives state benefit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Responsibilities for State Benefits: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Apply for state disability benefits when applicable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required documentation to state agency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Coordinate with Sedgwick on state benefit claims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Report state benefit amounts to Sedgwick</w:t>
      </w:r>
    </w:p>
    <w:p>
      <w:pPr>
        <w:sectPr>
          <w:pgSz w:w="12240" w:h="15840"/>
          <w:pgMar w:top="544" w:right="1440" w:bottom="14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2.7 Filing an STD Claim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When to File:</w:t>
      </w:r>
    </w:p>
    <w:p>
      <w:pPr>
        <w:autoSpaceDN w:val="0"/>
        <w:autoSpaceDE w:val="0"/>
        <w:widowControl/>
        <w:spacing w:line="270" w:lineRule="exact" w:before="196" w:after="0"/>
        <w:ind w:left="334" w:right="144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File STD claim as soon as you know you will be unable to work for more than 14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consecutive days due to illness or injury.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How to File: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4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Notify Your Manager: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Inform supervisor of inability to work and expected duration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Access mySedgwick Portal: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Go to login.mysedgwick.com/amazingbank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Log In: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Use Amazing Bank Standard ID (SID)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Start New Claim: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Click "Report a New Claim" or "Start a Claim"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5.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Complete Claim Form: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Provide personal information, disability details, expected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return date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6.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Authorize Medical Records: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Sign authorization for Sedgwick to obtain medical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records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7.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Submit Claim: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Review and submit claim electronically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Claim Filing Deadline:</w:t>
      </w:r>
    </w:p>
    <w:p>
      <w:pPr>
        <w:autoSpaceDN w:val="0"/>
        <w:autoSpaceDE w:val="0"/>
        <w:widowControl/>
        <w:spacing w:line="270" w:lineRule="exact" w:before="194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File STD claim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within 30 calendar days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of disability start date. Late claims may be denied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or benefits delayed[1].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Alternative Filing Methods: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Phone: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Contact Sedgwick Leave of Absence Service Center (phone number available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on mySedgwick portal)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Manager Assistance: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Manager can help initiate claim process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2.8 Medical Certification Requirements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Physician's Statement Required: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Sedgwick requires medical certification from treating healthcare provider documenting: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316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Diagnosis and nature of condition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Date disability began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Symptoms and functional limitations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Treatment plan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Prognosis and expected duration of disability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Statement that employee unable to perform job duties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Expected return-to-work date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Sedgwick Medical Forms: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Sedgwick provides medical certification forms to employee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gives form to treating physician to complete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Physician returns completed form directly to Sedgwick (preferred) or to employee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submission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Documentation Deadline:</w:t>
      </w:r>
    </w:p>
    <w:p>
      <w:pPr>
        <w:sectPr>
          <w:pgSz w:w="12240" w:h="15840"/>
          <w:pgMar w:top="570" w:right="1440" w:bottom="8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Medical certification must be submitted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within 30 calendar days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of claim filing. Failure to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timely medical documentation may result in claim denial[1][2].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Ongoing Medical Updates: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Sedgwick may request updated medical information during disability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Physician updates required for claim extensions beyond initial approved period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responsible for ensuring physician submits required updates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2.9 Claim Review and Approval Process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Sedgwick Claim Review:</w:t>
      </w:r>
    </w:p>
    <w:p>
      <w:pPr>
        <w:autoSpaceDN w:val="0"/>
        <w:autoSpaceDE w:val="0"/>
        <w:widowControl/>
        <w:spacing w:line="270" w:lineRule="exact" w:before="196" w:after="0"/>
        <w:ind w:left="740" w:right="288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Sedgwick receives claim and medical documentation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Medical review team evaluates medical information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Sedgwick determines if disability meets plan definition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Sedgwick verifies employee eligibility and service records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5. Approval or denial decision issued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Decision Timeline: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Initial decision typically within 7-10 business days of receiving complete medical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documentation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notified via mySedgwick portal, email, and/or mail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Approved claims: Payment begins after 14-day elimination period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Denied claims: Written denial notice with reason and appeal rights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Claim Approval: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claim approved: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158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receives approval letter stating benefit amount and duration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Benefits paid biweekly through payroll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Sedgwick case manager assigned to monitor claim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receives periodic check-ins and status updates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Claim Denial: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claim denied: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316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Written denial notice explains reason for denial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Notice includes appeal rights and deadlines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may submit additional medical information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may appeal denial (see Section 2.12)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2.10 During STD Leave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Case Management: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230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Sedgwick case manager monitors claim throughout disability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Case manager contacts employee periodically for status updates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 updates required for ongoing benefit eligibility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Return-to-work planning begins as recovery progresses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Responsibilities:</w:t>
      </w:r>
    </w:p>
    <w:p>
      <w:pPr>
        <w:sectPr>
          <w:pgSz w:w="12240" w:h="15840"/>
          <w:pgMar w:top="544" w:right="1440" w:bottom="5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Respond to Sedgwick communications promptly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Attend medical appointments and follow treatment plan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updated medical information as requested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Report any changes in condition or expected return date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Notify Sedgwick if able to return to work earlier than expected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Benefits Continuation: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During approved STD leave: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Health insurance (medical, dental, vision) continues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Life and disability insurance continues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pays regular premium share via payroll deduction from STD payments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Service credit continues to accrue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Job protection maintained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Leave Coordination: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STD leave runs concurrently with: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FMLA (if employee is FMLA-eligible and condition qualifies)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State family/medical leave programs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Personal leave (if applicable)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2.11 Returning from STD Leave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Return-to-Work Process:</w:t>
      </w:r>
    </w:p>
    <w:p>
      <w:pPr>
        <w:autoSpaceDN w:val="0"/>
        <w:autoSpaceDE w:val="0"/>
        <w:widowControl/>
        <w:spacing w:line="202" w:lineRule="exact" w:before="262" w:after="0"/>
        <w:ind w:left="74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Medical Clearance: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Obtain physician's release to return to work</w:t>
      </w:r>
    </w:p>
    <w:p>
      <w:pPr>
        <w:autoSpaceDN w:val="0"/>
        <w:autoSpaceDE w:val="0"/>
        <w:widowControl/>
        <w:spacing w:line="202" w:lineRule="exact" w:before="68" w:after="0"/>
        <w:ind w:left="74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Notify Sedgwick: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Confirm return-to-work date through mySedgwick portal</w:t>
      </w:r>
    </w:p>
    <w:p>
      <w:pPr>
        <w:autoSpaceDN w:val="0"/>
        <w:autoSpaceDE w:val="0"/>
        <w:widowControl/>
        <w:spacing w:line="202" w:lineRule="exact" w:before="68" w:after="0"/>
        <w:ind w:left="74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Submit Medical Release: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Provide physician's return-to-work clearance to Sedgwick</w:t>
      </w:r>
    </w:p>
    <w:p>
      <w:pPr>
        <w:autoSpaceDN w:val="0"/>
        <w:autoSpaceDE w:val="0"/>
        <w:widowControl/>
        <w:spacing w:line="202" w:lineRule="exact" w:before="68" w:after="0"/>
        <w:ind w:left="74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Coordinate with Manager: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Contact supervisor to confirm return date and schedule</w:t>
      </w:r>
    </w:p>
    <w:p>
      <w:pPr>
        <w:autoSpaceDN w:val="0"/>
        <w:autoSpaceDE w:val="0"/>
        <w:widowControl/>
        <w:spacing w:line="202" w:lineRule="exact" w:before="68" w:after="0"/>
        <w:ind w:left="74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5.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Return to Same Position: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Resume duties in same role held before disability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Fitness-for-Duty Requirements: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Physician must certify employee able to perform essential job functions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 release should specify any work restrictions or limitations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restrictions apply, employee and manager coordinate accommodations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Modified Duty/Return-to-Work Programs: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Transitional return-to-work may be available for gradual return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Reduced hours or modified duties may be arranged temporarily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Work with Sedgwick case manager and supervisor to develop return-to-work plan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Accommodations coordinated through Human Resources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Recurrent Disabilities: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If employee returns to work and same condition recurs within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90 days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Considered continuation of original disability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new 14-day elimination period required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Continue receiving STD benefits under original claim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Weeks of benefits already used count toward 26-week maximum</w:t>
      </w:r>
    </w:p>
    <w:p>
      <w:pPr>
        <w:sectPr>
          <w:pgSz w:w="12240" w:h="15840"/>
          <w:pgMar w:top="544" w:right="1440" w:bottom="5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Must notify Sedgwick immediately upon recurrence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more than 90 days pass before recurrence: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475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Treated as new disability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New 14-day elimination period applies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New 26-week benefit period begins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2.12 STD Claim Appeals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Right to Appeal: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have the right to appeal STD claim denials or benefit terminations.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Appeal Process: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4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Review Denial Notice: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Understand reason for denial and appeal deadline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Gather Additional Information: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Obtain supporting medical documentation,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physician statements, or other evidence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Submit Written Appeal: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File appeal through mySedgwick portal or mail to address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in denial notice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Include Supporting Documents: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Attach all medical records and evidence </w:t>
      </w:r>
      <w:r>
        <w:br/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supporting disability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5.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Appeal Review: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Sedgwick reviews appeal and additional information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6.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Appeal Decision: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Sedgwick issues decision within 30-45 days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Appeal Deadline: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Appeals must be filed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within 180 days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of receiving denial notice[1][2].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Second-Level Appeal: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first-level appeal denied: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38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may request second-level review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Independent medical review may be conducted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Final decision issued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Legal Rights: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After exhausting internal appeals, employee may: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115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File complaint with state insurance department (if applicable)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Pursue legal action under ERISA (Employee Retirement Income Security Act)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Consult with disability attorney regarding options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2.13 Transition to Long-Term Disability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When STD Benefits Exhaust: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employee remains disabled after 26 weeks of STD: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158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STD benefits end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may be eligible for Long-Term Disability (LTD) benefits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LTD eligibility depends on having LTD coverage before disability began</w:t>
      </w:r>
    </w:p>
    <w:p>
      <w:pPr>
        <w:sectPr>
          <w:pgSz w:w="12240" w:h="15840"/>
          <w:pgMar w:top="544" w:right="1440" w:bottom="6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Sedgwick automatically evaluates employee for LTD transition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LTD Application Process: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302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Sedgwick case manager assists with LTD application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Additional medical documentation may be required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LTD has different eligibility criteria and benefit structure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See Section 3 for LTD Plan details</w:t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0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3: Long-Term Disability (LTD) Plan</w:t>
      </w:r>
    </w:p>
    <w:p>
      <w:pPr>
        <w:autoSpaceDN w:val="0"/>
        <w:autoSpaceDE w:val="0"/>
        <w:widowControl/>
        <w:spacing w:line="236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3.1 LTD Plan Overview</w:t>
      </w:r>
    </w:p>
    <w:p>
      <w:pPr>
        <w:autoSpaceDN w:val="0"/>
        <w:autoSpaceDE w:val="0"/>
        <w:widowControl/>
        <w:spacing w:line="270" w:lineRule="exact" w:before="142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Amazing Bank Long-Term Disability (LTD) Plan provides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income replacement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for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who remain disabled beyond the STD benefit period (26 weeks)[2].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Key LTD Features: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115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Income replacement of 50-60% of Total Annual Cash Compensation (TACC)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Benefits continue until age 65 or recovery, whichever comes first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Two LTD options: Group LTD (automatic coverage) and Individual Disability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Insurance (IDI) (elected coverage)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br/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Monthly benefit payments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Social Security Disability Income (SSDI) offset applies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Administered by Sedgwick or insurance carrier (depending on option)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3.2 LTD Eligibility Requirements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Active Employment Requirement: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To be eligible for LTD benefits, employee must: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Have been actively employed and benefits-eligible when disability began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Have LTD coverage in effect before disability began (either automatic Group LTD or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elected IDI)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 unable to perform the material duties of regular occupation (first 24 months)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br/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Be unable to perform duties of any occupation for which reasonably qualified (after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24 months)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 under active care of licensed physician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LTD Coverage Options: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offers two LTD options[2]: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4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Group LTD (Automatic):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Provided automatically to employees with Total Annual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Cash Compensation (TACC) less than $60,000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Individual Disability Insurance (IDI):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Optional coverage employees can elect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during annual enrollment; provides higher benefit levels and portability</w:t>
      </w:r>
    </w:p>
    <w:p>
      <w:pPr>
        <w:autoSpaceDN w:val="0"/>
        <w:autoSpaceDE w:val="0"/>
        <w:widowControl/>
        <w:spacing w:line="226" w:lineRule="exact" w:before="24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 xml:space="preserve">Employees with TACC </w:t>
      </w:r>
      <w:r>
        <w:rPr>
          <w:rFonts w:ascii="Liberation Serif" w:hAnsi="Liberation Serif" w:eastAsia="Liberation Serif"/>
          <w:b/>
          <w:i w:val="0"/>
          <w:color w:val="000000"/>
          <w:sz w:val="20"/>
        </w:rPr>
        <w:t>≥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 xml:space="preserve"> $60,000:</w:t>
      </w:r>
    </w:p>
    <w:p>
      <w:pPr>
        <w:autoSpaceDN w:val="0"/>
        <w:autoSpaceDE w:val="0"/>
        <w:widowControl/>
        <w:spacing w:line="270" w:lineRule="exact" w:before="210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Must elect LTD coverage (either Group LTD or IDI) during annual enrollment to have LTD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protection.</w:t>
      </w:r>
    </w:p>
    <w:p>
      <w:pPr>
        <w:sectPr>
          <w:pgSz w:w="12240" w:h="15840"/>
          <w:pgMar w:top="544" w:right="1440" w:bottom="6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3.3 LTD Benefit Amounts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Group LTD Benefit Formula: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TACC &lt; $60,000: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60% of Total Annual Cash Compensation</w:t>
      </w:r>
    </w:p>
    <w:p>
      <w:pPr>
        <w:autoSpaceDN w:val="0"/>
        <w:tabs>
          <w:tab w:pos="934" w:val="left"/>
        </w:tabs>
        <w:autoSpaceDE w:val="0"/>
        <w:widowControl/>
        <w:spacing w:line="226" w:lineRule="exact" w:before="2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 xml:space="preserve">TACC </w:t>
      </w:r>
      <w:r>
        <w:rPr>
          <w:rFonts w:ascii="Liberation Serif" w:hAnsi="Liberation Serif" w:eastAsia="Liberation Serif"/>
          <w:b/>
          <w:i w:val="0"/>
          <w:color w:val="000000"/>
          <w:sz w:val="20"/>
        </w:rPr>
        <w:t>≥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 xml:space="preserve"> $60,000: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50% or 60% of TACC (depending on election)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Individual Disability Insurance (IDI) Benefits: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Higher benefit levels available (up to 60-66% of income)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Customizable coverage amounts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Portable coverage (continues if employee leaves Amazing Bank)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Additional cost-of-living adjustments available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Maximum Monthly Benefit: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Group LTD and IDI have maximum monthly benefit caps (typically $10,000-$15,000 per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month, depending on plan design).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Social Security Disability Income (SSDI) Offset: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LTD benefits reduced by SSDI benefits received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must apply for SSDI when LTD claim approved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Sedgwick assists with SSDI application process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SSDI approved, LTD benefit reduced dollar-for-dollar by SSDI amount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Example: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Employee's calculated LTD benefit: $5,000/month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SSDI benefit approved: $2,000/month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LTD payment: $3,000/month ($5,000 - $2,000)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Employee's total disability income: $5,000/month ($3,000 LTD + $2,000 SSDI)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3.4 LTD Benefit Duration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Maximum Benefit Period: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LTD benefits continue until the earliest of: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reaches age 65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recovers and returns to work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no longer meets disability definition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fails to provide required medical documentation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dies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Disabilities Beginning After Age 60: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Limited benefit duration based on age when disability begins (typically ranges from 12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months to 5 years).</w:t>
      </w:r>
    </w:p>
    <w:p>
      <w:pPr>
        <w:sectPr>
          <w:pgSz w:w="12240" w:h="15840"/>
          <w:pgMar w:top="570" w:right="1440" w:bottom="13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3.5 Definition of Disability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First 24 Months:</w:t>
      </w:r>
    </w:p>
    <w:p>
      <w:pPr>
        <w:autoSpaceDN w:val="0"/>
        <w:autoSpaceDE w:val="0"/>
        <w:widowControl/>
        <w:spacing w:line="270" w:lineRule="exact" w:before="196" w:after="0"/>
        <w:ind w:left="33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 is disabled if unable to perform the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 xml:space="preserve">material and substantial duties of their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own occupation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After 24 Months:</w:t>
      </w:r>
    </w:p>
    <w:p>
      <w:pPr>
        <w:autoSpaceDN w:val="0"/>
        <w:autoSpaceDE w:val="0"/>
        <w:widowControl/>
        <w:spacing w:line="270" w:lineRule="exact" w:before="210" w:after="0"/>
        <w:ind w:left="334" w:right="129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 is disabled if unable to perform the duties of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any occupation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for which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reasonably qualified by education, training, or experience.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Own Occupation vs. Any Occupation: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288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Initial 2 years: More lenient standard (can't do own job)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After 2 years: Stricter standard (can't do any suitable job)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Transition requires re-evaluation at 24-month mark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3.6 Filing an LTD Claim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LTD Claim Process: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4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Automatic Evaluation: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If on approved STD, Sedgwick automatically evaluates for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LTD as STD approaches 26 weeks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Submit LTD Application: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Complete LTD application through mySedgwick portal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Provide Medical Documentation: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Submit comprehensive medical records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documenting ongoing disability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Apply for SSDI: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File application for Social Security Disability Insurance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5.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Claim Review: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Sedgwick or insurance carrier reviews LTD claim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6.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Approval Decision: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Receive approval or denial decision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Medical Documentation Requirements: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38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Physician statements and treatment records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Diagnostic test results and imaging reports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Functional capacity evaluations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Mental health treatment records (if applicable)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Specialist consultations and reports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SSDI Application Requirement: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172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LTD plan requires employees to apply for SSDI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Sedgwick provides assistance and resources for SSDI application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Failure to apply for SSDI may result in LTD benefit reduction or denial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SSDI attorney fees may be reimbursed if SSDI approved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3.7 LTD Claim Administration</w:t>
      </w:r>
    </w:p>
    <w:p>
      <w:pPr>
        <w:autoSpaceDN w:val="0"/>
        <w:autoSpaceDE w:val="0"/>
        <w:widowControl/>
        <w:spacing w:line="202" w:lineRule="exact" w:before="21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Ongoing Requirements: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During LTD leave, employee must: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244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periodic medical updates (every 3-6 months)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Attend independent medical examinations (IME) if requested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Participate in vocational rehabilitation if recommended</w:t>
      </w:r>
    </w:p>
    <w:p>
      <w:pPr>
        <w:sectPr>
          <w:pgSz w:w="12240" w:h="15840"/>
          <w:pgMar w:top="570" w:right="1440" w:bottom="5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48" w:lineRule="exact" w:before="0" w:after="0"/>
        <w:ind w:left="710" w:right="41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Report any return to work or income earned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Comply with treatment recommendations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Apply for SSDI and pursue appeal if denied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Benefits Continuation During LTD: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Health insurance continues with employee premium payments (first 24 months of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LTD)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After 24 months LTD, health coverage may transition to COBRA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Life insurance may continue at reduced levels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br/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Service credit does not accrue during LTD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Job position not held indefinitely; employment status changes to LTD leave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Return-to-Work Programs: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172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Sedgwick offers vocational rehabilitation and return-to-work support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Trial work periods may be available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Partial disability benefits may be available for reduced-capacity work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Coordinate with Amazing Bank HR for accommodation discussions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3.8 LTD Appeals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Appeal Process: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LTD claim denied:</w:t>
      </w:r>
    </w:p>
    <w:p>
      <w:pPr>
        <w:autoSpaceDN w:val="0"/>
        <w:autoSpaceDE w:val="0"/>
        <w:widowControl/>
        <w:spacing w:line="270" w:lineRule="exact" w:before="196" w:after="0"/>
        <w:ind w:left="740" w:right="201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Review denial letter for reason and appeal deadline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Gather additional medical evidence supporting disability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Submit written appeal to Sedgwick or insurance carrier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Include physician letters, medical records, functional assessments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5. Appeal reviewed by independent medical reviewers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6. Decision issued within 45-60 days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Legal Representation: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273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may consult disability insurance attorneys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Attorney representation may improve appeal success rates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ERISA governs LTD plan appeals and litigation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Consult attorney experienced in disability insurance claims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1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4: Leave Administration Through Sedgwick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4.1 Integrated Leave Management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Sedgwick administers all leaves of absence for Amazing Bank employees, including: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44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Short-Term Disability (STD)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Long-Term Disability (LTD)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Family and Medical Leave Act (FMLA)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State family and medical leave programs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Personal Leave (unpaid)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Military Leave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Parental Leave coordination</w:t>
      </w:r>
    </w:p>
    <w:p>
      <w:pPr>
        <w:sectPr>
          <w:pgSz w:w="12240" w:h="15840"/>
          <w:pgMar w:top="544" w:right="1440" w:bottom="5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Critical Caregiver Leave coordination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Single Point of Contact: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manage all leave types through mySedgwick portal, providing streamlined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experience and integrated leave tracking.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4.2 Leave Tracking and Balances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mySedgwick Leave Tracking: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Real-time leave balance display (FMLA, state leave, sick time)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usage summaries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Remaining entitlements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Projected return-to-work dates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history and documentation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FMLA Coordination: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Sedgwick determines FMLA eligibility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Tracks 12-week FMLA entitlement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Provides required FMLA notices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Certifies FMLA-qualifying reasons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Monitors rolling 12-month period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4.3 Communication with Sedgwick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Contacting Sedgwick: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mySedgwick Portal: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login.mysedgwick.com/amazingbank (preferred method)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Secure Messaging: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Send messages to case manager through portal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Phone: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Call Sedgwick Leave of Absence Service Center (number available on portal)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Document Upload: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Submit medical forms and documentation electronically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Response Times: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Portal messages: Response within 1-2 business days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 calls: Hold times vary; callback option available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Claim decisions: Within 7-10 business days of receiving complete information</w:t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0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5: Employee Rights and Protections</w:t>
      </w:r>
    </w:p>
    <w:p>
      <w:pPr>
        <w:autoSpaceDN w:val="0"/>
        <w:autoSpaceDE w:val="0"/>
        <w:widowControl/>
        <w:spacing w:line="236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5.1 Job Protection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During Approved Disability Leave: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Job protection maintained during STD (up to 26 weeks)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FMLA provides 12 weeks job protection (if eligible)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State laws may provide additional job protection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returns to same or equivalent position upon recovery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After Extended Disability: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LTD status: Employment relationship continues but position not held indefinitely</w:t>
      </w:r>
    </w:p>
    <w:p>
      <w:pPr>
        <w:sectPr>
          <w:pgSz w:w="12240" w:h="15840"/>
          <w:pgMar w:top="544" w:right="1440" w:bottom="5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After 24 months LTD: Employment status may change; discuss with HR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Return-to-work accommodations explored when medically appropriate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5.2 Privacy and Confidentiality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Medical Information Protection: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 records maintained confidentially by Sedgwick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HIPAA protections apply to all medical information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 details not shared with supervisors or managers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Only "fitness for duty" status communicated to employer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 files stored separately from personnel files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Rights: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 own medical records maintained by Sedgwick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Request corrections to medical information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Limit disclosure of medical information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File complaints regarding privacy violations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5.3 Non-Retaliation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Protected Rights: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cannot be penalized for filing disability claims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Taking approved leave cannot be used against employee in performance reviews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adverse employment action based on disability status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Violations may be reported to Human Resources or legal authorities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2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6: Resources and Support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6.1 Sedgwick Contact Information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mySedgwick Portal: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Website: login.mysedgwick.com/amazingbank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24/7 for claim management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Use Amazing Bank Standard ID (SID) to log in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Sedgwick Customer Service: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 support available during business hours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Case managers assigned to each claim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Multilingual support available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6.2 Amazing Bank HR Support</w:t>
      </w:r>
    </w:p>
    <w:p>
      <w:pPr>
        <w:autoSpaceDN w:val="0"/>
        <w:autoSpaceDE w:val="0"/>
        <w:widowControl/>
        <w:spacing w:line="202" w:lineRule="exact" w:before="21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Benefits Service Center: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1-844-ASK-AMZB (1-844-275-XXXX)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Hours: Monday-Friday, 8 a.m. to 7 p.m. Eastern time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Questions about eligibility, benefits coordination, plan provisions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My Rewards Portal:</w:t>
      </w:r>
    </w:p>
    <w:p>
      <w:pPr>
        <w:sectPr>
          <w:pgSz w:w="12240" w:h="15840"/>
          <w:pgMar w:top="544" w:right="1440" w:bottom="5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48" w:lineRule="exact" w:before="0" w:after="0"/>
        <w:ind w:left="710" w:right="44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Website: myrewards.amazingbank.com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 STD and LTD plan documents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Review benefits elections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6.3 Additional Resources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Assistance Program (EAP):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38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Counseling and support during illness or injury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Stress management and coping resources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1-877-576-XXXX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24/7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Social Security Administration: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345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SSDI application: www.ssa.gov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1-800-772-1213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Local Social Security offices for in-person assistance</w:t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0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7: Important Notices and Disclaimers</w:t>
      </w:r>
    </w:p>
    <w:p>
      <w:pPr>
        <w:autoSpaceDN w:val="0"/>
        <w:autoSpaceDE w:val="0"/>
        <w:widowControl/>
        <w:spacing w:line="236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7.1 Plan Document Authority</w:t>
      </w:r>
    </w:p>
    <w:p>
      <w:pPr>
        <w:autoSpaceDN w:val="0"/>
        <w:autoSpaceDE w:val="0"/>
        <w:widowControl/>
        <w:spacing w:line="270" w:lineRule="exact" w:before="156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This policy document provides summary of Amazing Bank disability benefits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administered by Sedgwick. Complete details contained in official Plan documents,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Summary Plan Descriptions (SPDs), and insurance contracts. In event of conflict, official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Plan documents govern.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7.2 Right to Amend or Terminate</w:t>
      </w:r>
    </w:p>
    <w:p>
      <w:pPr>
        <w:autoSpaceDN w:val="0"/>
        <w:autoSpaceDE w:val="0"/>
        <w:widowControl/>
        <w:spacing w:line="270" w:lineRule="exact" w:before="15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reserves right to amend, modify, or terminate disability benefit plans at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any time, subject to applicable law. Changes may affect eligibility, benefit amounts, or plan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provisions.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7.3 Claims Determination</w:t>
      </w:r>
    </w:p>
    <w:p>
      <w:pPr>
        <w:autoSpaceDN w:val="0"/>
        <w:autoSpaceDE w:val="0"/>
        <w:widowControl/>
        <w:spacing w:line="270" w:lineRule="exact" w:before="156" w:after="0"/>
        <w:ind w:left="288" w:right="288" w:firstLine="0"/>
        <w:jc w:val="center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Sedgwick has discretionary authority to determine eligibility for benefits and interpret plan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provisions. Claim decisions based on medical evidence, plan terms, and legal requirements.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7.4 Coordination of Benefits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Disability benefits coordinate with: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38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Social Security Disability Insurance (SSDI)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State disability benefits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Workers' Compensation (work-related injuries)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Other disability income sources</w:t>
      </w:r>
    </w:p>
    <w:p>
      <w:pPr>
        <w:sectPr>
          <w:pgSz w:w="12240" w:h="15840"/>
          <w:pgMar w:top="544" w:right="1440" w:bottom="13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7.5 Tax Implications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STD Benefits: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345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Taxable income (employer-paid benefit)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Reported on W-2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Subject to federal and state income tax withholding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LTD Benefits: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129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Group LTD (employer-paid): Benefits are taxable income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Individual Disability Insurance (employee-paid): Benefits may be tax-free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Consult tax advisor for individual circumstances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20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Conclusion</w:t>
      </w:r>
    </w:p>
    <w:p>
      <w:pPr>
        <w:autoSpaceDN w:val="0"/>
        <w:autoSpaceDE w:val="0"/>
        <w:widowControl/>
        <w:spacing w:line="270" w:lineRule="exact" w:before="18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Bank's partnership with Sedgwick Claims Management Services provides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comprehensive disability benefits and leave administration to support employees during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periods of illness or injury. The Short-Term Disability Plan offers up to 26 weeks of job-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protected leave with full or partial pay, while the Long-Term Disability Plan provides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ongoing income replacement for extended disabilities. Through the integrated mySedgwick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portal, employees can easily file claims, track status, communicate with case managers,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and manage all aspects of disability and leave.</w:t>
      </w:r>
    </w:p>
    <w:p>
      <w:pPr>
        <w:autoSpaceDN w:val="0"/>
        <w:autoSpaceDE w:val="0"/>
        <w:widowControl/>
        <w:spacing w:line="270" w:lineRule="exact" w:before="194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These benefits demonstrate the firm's commitment to employee well-being, financial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security, and support during challenging health circumstances. Employees are encouraged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to understand their disability coverage, file claims promptly when needed, maintain open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communication with Sedgwick case managers, and utilize available resources throughout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the claims process.</w:t>
      </w:r>
    </w:p>
    <w:p>
      <w:pPr>
        <w:autoSpaceDN w:val="0"/>
        <w:autoSpaceDE w:val="0"/>
        <w:widowControl/>
        <w:spacing w:line="270" w:lineRule="exact" w:before="196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For questions about disability benefits or to file a claim, access the mySedgwick portal at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1" w:history="1">
          <w:r>
            <w:rPr>
              <w:rStyle w:val="Hyperlink"/>
            </w:rPr>
            <w:t>login.mysedgwick.com/amazingbank</w:t>
          </w:r>
        </w:hyperlink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or contact the Benefits Service Center at 1-844-ASK-AMZB.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0" w:lineRule="exact" w:before="78" w:after="0"/>
        <w:ind w:left="334" w:right="5616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Document Version: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1.0 </w:t>
      </w:r>
      <w:r>
        <w:br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Effective Date: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January 1, 2025 </w:t>
      </w:r>
      <w:r>
        <w:br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Last Updated: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December 2025 </w:t>
      </w:r>
      <w:r>
        <w:br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Next Review Date: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December 2025</w:t>
      </w:r>
    </w:p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19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References</w:t>
      </w:r>
    </w:p>
    <w:p>
      <w:pPr>
        <w:autoSpaceDN w:val="0"/>
        <w:autoSpaceDE w:val="0"/>
        <w:widowControl/>
        <w:spacing w:line="270" w:lineRule="exact" w:before="18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[1] Amazing Bank (2025). </w:t>
      </w:r>
      <w:r>
        <w:rPr>
          <w:rFonts w:ascii="Type3 (46 0 R)" w:hAnsi="Type3 (46 0 R)" w:eastAsia="Type3 (46 0 R)"/>
          <w:b w:val="0"/>
          <w:i w:val="0"/>
          <w:color w:val="000000"/>
          <w:sz w:val="20"/>
        </w:rPr>
        <w:t>The Short-Term Disability Plan - Amazing Bank Benefits Guide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5" w:history="1">
          <w:r>
            <w:rPr>
              <w:rStyle w:val="Hyperlink"/>
            </w:rPr>
            <w:t xml:space="preserve">http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5" w:history="1">
          <w:r>
            <w:rPr>
              <w:rStyle w:val="Hyperlink"/>
            </w:rPr>
            <w:t xml:space="preserve">s://www.amazingbankbenefitsguide.com/content/dam/amazingbank/amazingbank-benefits-guide/docume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5" w:history="1">
          <w:r>
            <w:rPr>
              <w:rStyle w:val="Hyperlink"/>
            </w:rPr>
            <w:t>nts/amazingbank-benefits-guide-the-short-term-disability-plan-us.pdf</w:t>
          </w:r>
        </w:hyperlink>
      </w:r>
    </w:p>
    <w:p>
      <w:pPr>
        <w:autoSpaceDN w:val="0"/>
        <w:autoSpaceDE w:val="0"/>
        <w:widowControl/>
        <w:spacing w:line="270" w:lineRule="exact" w:before="210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[2] Amazing Bank (2025). </w:t>
      </w:r>
      <w:r>
        <w:rPr>
          <w:rFonts w:ascii="Type3 (46 0 R)" w:hAnsi="Type3 (46 0 R)" w:eastAsia="Type3 (46 0 R)"/>
          <w:b w:val="0"/>
          <w:i w:val="0"/>
          <w:color w:val="000000"/>
          <w:sz w:val="20"/>
        </w:rPr>
        <w:t>The Long-Term Disability Plan - Amazing Bank Benefits Guide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6" w:history="1">
          <w:r>
            <w:rPr>
              <w:rStyle w:val="Hyperlink"/>
            </w:rPr>
            <w:t xml:space="preserve">http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6" w:history="1">
          <w:r>
            <w:rPr>
              <w:rStyle w:val="Hyperlink"/>
            </w:rPr>
            <w:t xml:space="preserve">s://www.amazingbankbenefitsguide.com/content/dam/amazingbank/amazingbank-benefits-guide/docume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6" w:history="1">
          <w:r>
            <w:rPr>
              <w:rStyle w:val="Hyperlink"/>
            </w:rPr>
            <w:t>nts/amazingbank-benefits-guide-the-long-term-disability-plan-us.pdf</w:t>
          </w:r>
        </w:hyperlink>
      </w:r>
    </w:p>
    <w:p>
      <w:pPr>
        <w:autoSpaceDN w:val="0"/>
        <w:autoSpaceDE w:val="0"/>
        <w:widowControl/>
        <w:spacing w:line="270" w:lineRule="exact" w:before="19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[3] Sedgwick Claims Management Services. (2025). </w:t>
      </w:r>
      <w:r>
        <w:rPr>
          <w:rFonts w:ascii="Type3 (46 0 R)" w:hAnsi="Type3 (46 0 R)" w:eastAsia="Type3 (46 0 R)"/>
          <w:b w:val="0"/>
          <w:i w:val="0"/>
          <w:color w:val="000000"/>
          <w:sz w:val="20"/>
        </w:rPr>
        <w:t xml:space="preserve">mySedgwick - Amazing Bank Leave of </w:t>
      </w:r>
      <w:r>
        <w:rPr>
          <w:rFonts w:ascii="Type3 (46 0 R)" w:hAnsi="Type3 (46 0 R)" w:eastAsia="Type3 (46 0 R)"/>
          <w:b w:val="0"/>
          <w:i w:val="0"/>
          <w:color w:val="000000"/>
          <w:sz w:val="20"/>
        </w:rPr>
        <w:t>Absence Service Center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7" w:history="1">
          <w:r>
            <w:rPr>
              <w:rStyle w:val="Hyperlink"/>
            </w:rPr>
            <w:t>https://login.mysedgwick.com/amazingbank</w:t>
          </w:r>
        </w:hyperlink>
      </w:r>
    </w:p>
    <w:p>
      <w:pPr>
        <w:sectPr>
          <w:pgSz w:w="12240" w:h="15840"/>
          <w:pgMar w:top="570" w:right="1440" w:bottom="756" w:left="1440" w:header="720" w:footer="720" w:gutter="0"/>
          <w:cols/>
          <w:docGrid w:linePitch="360"/>
        </w:sectPr>
      </w:pPr>
    </w:p>
    <w:sectPr w:rsidR="00FC693F" w:rsidRPr="0006063C" w:rsidSect="00034616">
      <w:pgSz w:w="12240" w:h="15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login.mysedgwick.com/amazingbank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www.amazingbankbenefitsguide.com/content/dam/amazingbank/amazingbank-benefits-guide/documents/amazingbank-benefits-guide-the-short-term-disability-plan-us.pdf" TargetMode="External"/><Relationship Id="rId16" Type="http://schemas.openxmlformats.org/officeDocument/2006/relationships/hyperlink" Target="https://www.amazingbankbenefitsguide.com/content/dam/amazingbank/amazingbank-benefits-guide/documents/amazingbank-benefits-guide-the-long-term-disability-plan-us.pdf" TargetMode="External"/><Relationship Id="rId17" Type="http://schemas.openxmlformats.org/officeDocument/2006/relationships/hyperlink" Target="https://login.mysedgwick.com/amazingbank" TargetMode="External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header" Target="header2.xml"/><Relationship Id="rId21" Type="http://schemas.openxmlformats.org/officeDocument/2006/relationships/footer" Target="footer2.xml"/><Relationship Id="rId22" Type="http://schemas.openxmlformats.org/officeDocument/2006/relationships/header" Target="header3.xml"/><Relationship Id="rId2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AmazingBank Sedgwick Unpaid Timeoff</dc:title>
  <dc:subject/>
  <dc:creator>Amazing Bank</dc:creator>
  <cp:keywords/>
  <dc:description/>
  <cp:lastModifiedBy>Amazing Bank</cp:lastModifiedBy>
  <cp:revision>1</cp:revision>
  <dcterms:created xsi:type="dcterms:W3CDTF">2013-12-23T23:15:00Z</dcterms:created>
  <dcterms:modified xsi:type="dcterms:W3CDTF">2013-12-23T23:15:00Z</dcterms:modified>
  <cp:category/>
</cp:coreProperties>
</file>