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40BB" w:rsidRPr="004840BB" w:rsidRDefault="004840BB" w:rsidP="004840BB">
      <w:pPr>
        <w:spacing w:before="100" w:beforeAutospacing="1" w:after="100" w:afterAutospacing="1" w:line="240" w:lineRule="auto"/>
        <w:rPr>
          <w:rFonts w:cstheme="minorHAnsi"/>
        </w:rPr>
      </w:pPr>
    </w:p>
    <w:p w:rsidR="004840BB" w:rsidRPr="004840BB" w:rsidRDefault="004840BB" w:rsidP="004840B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</w:rPr>
      </w:pPr>
      <w:r w:rsidRPr="004840BB">
        <w:rPr>
          <w:rFonts w:eastAsia="Times New Roman" w:cstheme="minorHAnsi"/>
          <w:bCs/>
        </w:rPr>
        <w:t>Chi-Square Test of Independence</w:t>
      </w:r>
    </w:p>
    <w:p w:rsidR="004840BB" w:rsidRPr="004840BB" w:rsidRDefault="004840BB" w:rsidP="004840BB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4840BB">
        <w:rPr>
          <w:rFonts w:eastAsia="Times New Roman" w:cstheme="minorHAnsi"/>
          <w:bCs/>
        </w:rPr>
        <w:t>Null Hypothesis</w:t>
      </w:r>
      <w:r w:rsidRPr="004840BB">
        <w:rPr>
          <w:rFonts w:eastAsia="Times New Roman" w:cstheme="minorHAnsi"/>
        </w:rPr>
        <w:t xml:space="preserve">: The two categorical variables </w:t>
      </w:r>
      <w:r>
        <w:rPr>
          <w:rFonts w:eastAsia="Times New Roman" w:cstheme="minorHAnsi"/>
        </w:rPr>
        <w:t xml:space="preserve">(Gender, Education Level) </w:t>
      </w:r>
      <w:r w:rsidRPr="004840BB">
        <w:rPr>
          <w:rFonts w:eastAsia="Times New Roman" w:cstheme="minorHAnsi"/>
        </w:rPr>
        <w:t>are independent.</w:t>
      </w:r>
    </w:p>
    <w:p w:rsidR="004840BB" w:rsidRPr="004840BB" w:rsidRDefault="004840BB" w:rsidP="004840BB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4840BB">
        <w:rPr>
          <w:rFonts w:eastAsia="Times New Roman" w:cstheme="minorHAnsi"/>
          <w:bCs/>
        </w:rPr>
        <w:t>Alternative Hypothesis</w:t>
      </w:r>
      <w:r w:rsidRPr="004840BB">
        <w:rPr>
          <w:rFonts w:eastAsia="Times New Roman" w:cstheme="minorHAnsi"/>
        </w:rPr>
        <w:t>: The two categorical variables</w:t>
      </w:r>
      <w:r>
        <w:rPr>
          <w:rFonts w:eastAsia="Times New Roman" w:cstheme="minorHAnsi"/>
        </w:rPr>
        <w:t xml:space="preserve">(Gender, Education Level) </w:t>
      </w:r>
      <w:r w:rsidRPr="004840BB">
        <w:rPr>
          <w:rFonts w:eastAsia="Times New Roman" w:cstheme="minorHAnsi"/>
        </w:rPr>
        <w:t xml:space="preserve"> are dependent.</w:t>
      </w:r>
    </w:p>
    <w:p w:rsidR="004840BB" w:rsidRPr="004840BB" w:rsidRDefault="004840BB" w:rsidP="004840BB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4840BB">
        <w:rPr>
          <w:rFonts w:eastAsia="Times New Roman" w:cstheme="minorHAnsi"/>
        </w:rPr>
        <w:t>The chi-square test statistic is calculated by using the formula:</w:t>
      </w:r>
    </w:p>
    <w:p w:rsidR="004840BB" w:rsidRPr="004840BB" w:rsidRDefault="004840BB" w:rsidP="004840BB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4840BB">
        <w:rPr>
          <w:rFonts w:eastAsia="Times New Roman" w:cstheme="minorHAnsi"/>
        </w:rPr>
        <w:t> </w:t>
      </w:r>
      <w:r w:rsidRPr="004840BB">
        <w:rPr>
          <w:rFonts w:eastAsia="Times New Roman" w:cstheme="minorHAnsi"/>
          <w:i/>
          <w:iCs/>
        </w:rPr>
        <w:t>χ</w:t>
      </w:r>
      <w:r w:rsidRPr="004840BB">
        <w:rPr>
          <w:rFonts w:eastAsia="Times New Roman" w:cstheme="minorHAnsi"/>
        </w:rPr>
        <w:t>2=∑(</w:t>
      </w:r>
      <w:r w:rsidRPr="004840BB">
        <w:rPr>
          <w:rFonts w:eastAsia="Times New Roman" w:cstheme="minorHAnsi"/>
          <w:i/>
          <w:iCs/>
        </w:rPr>
        <w:t>O</w:t>
      </w:r>
      <w:r w:rsidRPr="004840BB">
        <w:rPr>
          <w:rFonts w:eastAsia="Times New Roman" w:cstheme="minorHAnsi"/>
        </w:rPr>
        <w:t>−</w:t>
      </w:r>
      <w:r w:rsidRPr="004840BB">
        <w:rPr>
          <w:rFonts w:eastAsia="Times New Roman" w:cstheme="minorHAnsi"/>
          <w:i/>
          <w:iCs/>
        </w:rPr>
        <w:t>E</w:t>
      </w:r>
      <w:r w:rsidRPr="004840BB">
        <w:rPr>
          <w:rFonts w:eastAsia="Times New Roman" w:cstheme="minorHAnsi"/>
        </w:rPr>
        <w:t>)2/</w:t>
      </w:r>
      <w:r w:rsidRPr="004840BB">
        <w:rPr>
          <w:rFonts w:eastAsia="Times New Roman" w:cstheme="minorHAnsi"/>
          <w:i/>
          <w:iCs/>
        </w:rPr>
        <w:t>E</w:t>
      </w:r>
    </w:p>
    <w:p w:rsidR="004840BB" w:rsidRPr="004840BB" w:rsidRDefault="004840BB" w:rsidP="004840BB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4840BB">
        <w:rPr>
          <w:rFonts w:eastAsia="Times New Roman" w:cstheme="minorHAnsi"/>
        </w:rPr>
        <w:t xml:space="preserve">where </w:t>
      </w:r>
      <w:r w:rsidRPr="004840BB">
        <w:rPr>
          <w:rFonts w:eastAsia="Times New Roman" w:cstheme="minorHAnsi"/>
          <w:i/>
          <w:iCs/>
        </w:rPr>
        <w:t>O</w:t>
      </w:r>
      <w:r w:rsidRPr="004840BB">
        <w:rPr>
          <w:rFonts w:eastAsia="Times New Roman" w:cstheme="minorHAnsi"/>
        </w:rPr>
        <w:t xml:space="preserve"> represents the observed frequency. </w:t>
      </w:r>
      <w:r w:rsidRPr="004840BB">
        <w:rPr>
          <w:rFonts w:eastAsia="Times New Roman" w:cstheme="minorHAnsi"/>
          <w:i/>
          <w:iCs/>
        </w:rPr>
        <w:t>E</w:t>
      </w:r>
      <w:r w:rsidRPr="004840BB">
        <w:rPr>
          <w:rFonts w:eastAsia="Times New Roman" w:cstheme="minorHAnsi"/>
        </w:rPr>
        <w:t xml:space="preserve"> is the expected frequency under the null hypothesis and computed by:</w:t>
      </w:r>
    </w:p>
    <w:p w:rsidR="004840BB" w:rsidRPr="004840BB" w:rsidRDefault="004840BB" w:rsidP="004840BB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4840BB">
        <w:rPr>
          <w:rFonts w:eastAsia="Times New Roman" w:cstheme="minorHAnsi"/>
        </w:rPr>
        <w:t> </w:t>
      </w:r>
      <w:r w:rsidRPr="004840BB">
        <w:rPr>
          <w:rFonts w:eastAsia="Times New Roman" w:cstheme="minorHAnsi"/>
          <w:i/>
          <w:iCs/>
        </w:rPr>
        <w:t>E</w:t>
      </w:r>
      <w:r w:rsidRPr="004840BB">
        <w:rPr>
          <w:rFonts w:eastAsia="Times New Roman" w:cstheme="minorHAnsi"/>
        </w:rPr>
        <w:t>=row total</w:t>
      </w:r>
      <w:r>
        <w:rPr>
          <w:rFonts w:eastAsia="Times New Roman" w:cstheme="minorHAnsi"/>
        </w:rPr>
        <w:t xml:space="preserve"> </w:t>
      </w:r>
      <w:r w:rsidRPr="004840BB">
        <w:rPr>
          <w:rFonts w:eastAsia="Times New Roman" w:cstheme="minorHAnsi"/>
        </w:rPr>
        <w:t>×</w:t>
      </w:r>
      <w:r>
        <w:rPr>
          <w:rFonts w:eastAsia="Times New Roman" w:cstheme="minorHAnsi"/>
        </w:rPr>
        <w:t xml:space="preserve"> </w:t>
      </w:r>
      <w:r w:rsidRPr="004840BB">
        <w:rPr>
          <w:rFonts w:eastAsia="Times New Roman" w:cstheme="minorHAnsi"/>
        </w:rPr>
        <w:t>column total</w:t>
      </w:r>
      <w:r>
        <w:rPr>
          <w:rFonts w:eastAsia="Times New Roman" w:cstheme="minorHAnsi"/>
        </w:rPr>
        <w:t xml:space="preserve"> /</w:t>
      </w:r>
      <w:r w:rsidRPr="004840BB">
        <w:rPr>
          <w:rFonts w:eastAsia="Times New Roman" w:cstheme="minorHAnsi"/>
        </w:rPr>
        <w:t>sample size</w:t>
      </w:r>
    </w:p>
    <w:p w:rsidR="004840BB" w:rsidRPr="004840BB" w:rsidRDefault="004840BB" w:rsidP="004840BB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4840BB">
        <w:rPr>
          <w:rFonts w:eastAsia="Times New Roman" w:cstheme="minorHAnsi"/>
        </w:rPr>
        <w:t xml:space="preserve">We will compare the value of the test statistic to the critical value of </w:t>
      </w:r>
      <w:r w:rsidRPr="004840BB">
        <w:rPr>
          <w:rFonts w:eastAsia="Times New Roman" w:cstheme="minorHAnsi"/>
          <w:i/>
          <w:iCs/>
        </w:rPr>
        <w:t>χ</w:t>
      </w:r>
      <w:r w:rsidRPr="004840BB">
        <w:rPr>
          <w:rFonts w:eastAsia="Times New Roman" w:cstheme="minorHAnsi"/>
        </w:rPr>
        <w:t>2</w:t>
      </w:r>
      <w:r w:rsidRPr="004840BB">
        <w:rPr>
          <w:rFonts w:eastAsia="Times New Roman" w:cstheme="minorHAnsi"/>
          <w:i/>
          <w:iCs/>
        </w:rPr>
        <w:t>α</w:t>
      </w:r>
      <w:r w:rsidRPr="004840BB">
        <w:rPr>
          <w:rFonts w:eastAsia="Times New Roman" w:cstheme="minorHAnsi"/>
        </w:rPr>
        <w:t xml:space="preserve"> with degree of freedom = (</w:t>
      </w:r>
      <w:r w:rsidRPr="004840BB">
        <w:rPr>
          <w:rFonts w:eastAsia="Times New Roman" w:cstheme="minorHAnsi"/>
          <w:i/>
          <w:iCs/>
        </w:rPr>
        <w:t>r</w:t>
      </w:r>
      <w:r w:rsidRPr="004840BB">
        <w:rPr>
          <w:rFonts w:eastAsia="Times New Roman" w:cstheme="minorHAnsi"/>
        </w:rPr>
        <w:t xml:space="preserve"> - 1) (</w:t>
      </w:r>
      <w:r w:rsidRPr="004840BB">
        <w:rPr>
          <w:rFonts w:eastAsia="Times New Roman" w:cstheme="minorHAnsi"/>
          <w:i/>
          <w:iCs/>
        </w:rPr>
        <w:t>c</w:t>
      </w:r>
      <w:r w:rsidRPr="004840BB">
        <w:rPr>
          <w:rFonts w:eastAsia="Times New Roman" w:cstheme="minorHAnsi"/>
        </w:rPr>
        <w:t xml:space="preserve"> - 1), and reject the null hypothesis if </w:t>
      </w:r>
      <w:r w:rsidRPr="004840BB">
        <w:rPr>
          <w:rFonts w:eastAsia="Times New Roman" w:cstheme="minorHAnsi"/>
          <w:i/>
          <w:iCs/>
        </w:rPr>
        <w:t>χ</w:t>
      </w:r>
      <w:r w:rsidRPr="004840BB">
        <w:rPr>
          <w:rFonts w:eastAsia="Times New Roman" w:cstheme="minorHAnsi"/>
        </w:rPr>
        <w:t>2&gt;</w:t>
      </w:r>
      <w:r w:rsidRPr="004840BB">
        <w:rPr>
          <w:rFonts w:eastAsia="Times New Roman" w:cstheme="minorHAnsi"/>
          <w:i/>
          <w:iCs/>
        </w:rPr>
        <w:t>χ</w:t>
      </w:r>
      <w:r w:rsidRPr="004840BB">
        <w:rPr>
          <w:rFonts w:eastAsia="Times New Roman" w:cstheme="minorHAnsi"/>
        </w:rPr>
        <w:t>2</w:t>
      </w:r>
      <w:r w:rsidRPr="004840BB">
        <w:rPr>
          <w:rFonts w:eastAsia="Times New Roman" w:cstheme="minorHAnsi"/>
          <w:i/>
          <w:iCs/>
        </w:rPr>
        <w:t>α</w:t>
      </w:r>
      <w:r w:rsidRPr="004840BB">
        <w:rPr>
          <w:rFonts w:eastAsia="Times New Roman" w:cstheme="minorHAnsi"/>
        </w:rPr>
        <w:t>.</w:t>
      </w:r>
    </w:p>
    <w:p w:rsidR="004840BB" w:rsidRPr="004840BB" w:rsidRDefault="004840BB" w:rsidP="004840BB">
      <w:p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Here's the table of Observed counts (</w:t>
      </w:r>
      <w:r w:rsidRPr="004840BB">
        <w:rPr>
          <w:rFonts w:cstheme="minorHAnsi"/>
        </w:rPr>
        <w:t xml:space="preserve"> data that resulted from the survey</w:t>
      </w:r>
      <w:r>
        <w:rPr>
          <w:rFonts w:cstheme="minorHAnsi"/>
        </w:rPr>
        <w:t>)</w:t>
      </w:r>
      <w:r w:rsidRPr="004840BB">
        <w:rPr>
          <w:rFonts w:cstheme="minorHAnsi"/>
        </w:rPr>
        <w:t>:</w:t>
      </w:r>
    </w:p>
    <w:tbl>
      <w:tblPr>
        <w:tblW w:w="105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30"/>
        <w:gridCol w:w="2501"/>
        <w:gridCol w:w="2220"/>
        <w:gridCol w:w="1781"/>
        <w:gridCol w:w="1180"/>
        <w:gridCol w:w="1188"/>
      </w:tblGrid>
      <w:tr w:rsidR="004840BB" w:rsidRPr="004840BB" w:rsidTr="00E957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40BB" w:rsidRPr="004840BB" w:rsidRDefault="004840BB" w:rsidP="00E95742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840BB">
              <w:rPr>
                <w:rFonts w:eastAsia="Times New Roman" w:cstheme="minorHAnsi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40BB" w:rsidRPr="004840BB" w:rsidRDefault="004840BB" w:rsidP="00E95742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840BB">
              <w:rPr>
                <w:rFonts w:eastAsia="Times New Roman" w:cstheme="minorHAnsi"/>
              </w:rPr>
              <w:t>High School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40BB" w:rsidRPr="004840BB" w:rsidRDefault="004840BB" w:rsidP="00E95742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840BB">
              <w:rPr>
                <w:rFonts w:eastAsia="Times New Roman" w:cstheme="minorHAnsi"/>
              </w:rPr>
              <w:t> Bachelors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40BB" w:rsidRPr="004840BB" w:rsidRDefault="004840BB" w:rsidP="00E95742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840BB">
              <w:rPr>
                <w:rFonts w:eastAsia="Times New Roman" w:cstheme="minorHAnsi"/>
              </w:rPr>
              <w:t>Masters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40BB" w:rsidRPr="004840BB" w:rsidRDefault="004840BB" w:rsidP="00E95742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840BB">
              <w:rPr>
                <w:rFonts w:eastAsia="Times New Roman" w:cstheme="minorHAnsi"/>
              </w:rPr>
              <w:t>Ph.d.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40BB" w:rsidRPr="004840BB" w:rsidRDefault="004840BB" w:rsidP="00E95742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840BB">
              <w:rPr>
                <w:rFonts w:eastAsia="Times New Roman" w:cstheme="minorHAnsi"/>
              </w:rPr>
              <w:t>Total</w:t>
            </w:r>
          </w:p>
        </w:tc>
      </w:tr>
      <w:tr w:rsidR="004840BB" w:rsidRPr="004840BB" w:rsidTr="00E957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40BB" w:rsidRPr="004840BB" w:rsidRDefault="004840BB" w:rsidP="00E95742">
            <w:pPr>
              <w:spacing w:after="0" w:line="240" w:lineRule="auto"/>
              <w:rPr>
                <w:rFonts w:eastAsia="Times New Roman" w:cstheme="minorHAnsi"/>
              </w:rPr>
            </w:pPr>
            <w:r w:rsidRPr="004840BB">
              <w:rPr>
                <w:rFonts w:eastAsia="Times New Roman" w:cstheme="minorHAnsi"/>
              </w:rPr>
              <w:t>Female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40BB" w:rsidRPr="004840BB" w:rsidRDefault="004840BB" w:rsidP="00E95742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840BB">
              <w:rPr>
                <w:rFonts w:eastAsia="Times New Roman" w:cstheme="minorHAnsi"/>
              </w:rPr>
              <w:t>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40BB" w:rsidRPr="004840BB" w:rsidRDefault="004840BB" w:rsidP="00E95742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840BB">
              <w:rPr>
                <w:rFonts w:eastAsia="Times New Roman" w:cstheme="minorHAnsi"/>
              </w:rPr>
              <w:t>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40BB" w:rsidRPr="004840BB" w:rsidRDefault="004840BB" w:rsidP="00E95742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840BB">
              <w:rPr>
                <w:rFonts w:eastAsia="Times New Roman" w:cstheme="minorHAnsi"/>
              </w:rPr>
              <w:t>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40BB" w:rsidRPr="004840BB" w:rsidRDefault="004840BB" w:rsidP="00E95742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840BB">
              <w:rPr>
                <w:rFonts w:eastAsia="Times New Roman" w:cstheme="minorHAnsi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40BB" w:rsidRPr="004840BB" w:rsidRDefault="004840BB" w:rsidP="00E95742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840BB">
              <w:rPr>
                <w:rFonts w:eastAsia="Times New Roman" w:cstheme="minorHAnsi"/>
              </w:rPr>
              <w:t>201</w:t>
            </w:r>
          </w:p>
        </w:tc>
      </w:tr>
      <w:tr w:rsidR="004840BB" w:rsidRPr="004840BB" w:rsidTr="00E957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40BB" w:rsidRPr="004840BB" w:rsidRDefault="004840BB" w:rsidP="00E95742">
            <w:pPr>
              <w:spacing w:after="0" w:line="240" w:lineRule="auto"/>
              <w:rPr>
                <w:rFonts w:eastAsia="Times New Roman" w:cstheme="minorHAnsi"/>
              </w:rPr>
            </w:pPr>
            <w:r w:rsidRPr="004840BB">
              <w:rPr>
                <w:rFonts w:eastAsia="Times New Roman" w:cstheme="minorHAnsi"/>
              </w:rPr>
              <w:t>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40BB" w:rsidRPr="004840BB" w:rsidRDefault="004840BB" w:rsidP="00E95742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840BB">
              <w:rPr>
                <w:rFonts w:eastAsia="Times New Roman" w:cstheme="minorHAnsi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40BB" w:rsidRPr="004840BB" w:rsidRDefault="004840BB" w:rsidP="00E95742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840BB">
              <w:rPr>
                <w:rFonts w:eastAsia="Times New Roman" w:cstheme="minorHAnsi"/>
              </w:rPr>
              <w:t>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40BB" w:rsidRPr="004840BB" w:rsidRDefault="004840BB" w:rsidP="00E95742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840BB">
              <w:rPr>
                <w:rFonts w:eastAsia="Times New Roman" w:cstheme="minorHAnsi"/>
              </w:rPr>
              <w:t>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40BB" w:rsidRPr="004840BB" w:rsidRDefault="004840BB" w:rsidP="00E95742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840BB">
              <w:rPr>
                <w:rFonts w:eastAsia="Times New Roman" w:cstheme="minorHAnsi"/>
              </w:rP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40BB" w:rsidRPr="004840BB" w:rsidRDefault="004840BB" w:rsidP="00E95742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840BB">
              <w:rPr>
                <w:rFonts w:eastAsia="Times New Roman" w:cstheme="minorHAnsi"/>
              </w:rPr>
              <w:t>194</w:t>
            </w:r>
          </w:p>
        </w:tc>
      </w:tr>
      <w:tr w:rsidR="004840BB" w:rsidRPr="004840BB" w:rsidTr="00E957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40BB" w:rsidRPr="004840BB" w:rsidRDefault="004840BB" w:rsidP="00E95742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840BB">
              <w:rPr>
                <w:rFonts w:eastAsia="Times New Roman" w:cstheme="minorHAnsi"/>
              </w:rPr>
              <w:t>Total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40BB" w:rsidRPr="004840BB" w:rsidRDefault="004840BB" w:rsidP="00E95742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840BB">
              <w:rPr>
                <w:rFonts w:eastAsia="Times New Roman" w:cstheme="minorHAnsi"/>
              </w:rPr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40BB" w:rsidRPr="004840BB" w:rsidRDefault="004840BB" w:rsidP="00E95742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840BB">
              <w:rPr>
                <w:rFonts w:eastAsia="Times New Roman" w:cstheme="minorHAnsi"/>
              </w:rPr>
              <w:t>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40BB" w:rsidRPr="004840BB" w:rsidRDefault="004840BB" w:rsidP="00E95742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840BB">
              <w:rPr>
                <w:rFonts w:eastAsia="Times New Roman" w:cstheme="minorHAnsi"/>
              </w:rPr>
              <w:t>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40BB" w:rsidRPr="004840BB" w:rsidRDefault="004840BB" w:rsidP="00E95742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840BB">
              <w:rPr>
                <w:rFonts w:eastAsia="Times New Roman" w:cstheme="minorHAnsi"/>
              </w:rPr>
              <w:t>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40BB" w:rsidRPr="004840BB" w:rsidRDefault="004840BB" w:rsidP="00E95742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840BB">
              <w:rPr>
                <w:rFonts w:eastAsia="Times New Roman" w:cstheme="minorHAnsi"/>
              </w:rPr>
              <w:t>395</w:t>
            </w:r>
          </w:p>
        </w:tc>
      </w:tr>
    </w:tbl>
    <w:p w:rsidR="004840BB" w:rsidRPr="004840BB" w:rsidRDefault="004840BB" w:rsidP="004840BB">
      <w:p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Here's the table of E</w:t>
      </w:r>
      <w:r w:rsidRPr="004840BB">
        <w:rPr>
          <w:rFonts w:eastAsia="Times New Roman" w:cstheme="minorHAnsi"/>
        </w:rPr>
        <w:t>xpected counts:</w:t>
      </w:r>
    </w:p>
    <w:tbl>
      <w:tblPr>
        <w:tblW w:w="105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79"/>
        <w:gridCol w:w="2419"/>
        <w:gridCol w:w="2147"/>
        <w:gridCol w:w="1723"/>
        <w:gridCol w:w="1482"/>
        <w:gridCol w:w="1150"/>
      </w:tblGrid>
      <w:tr w:rsidR="004840BB" w:rsidRPr="004840BB" w:rsidTr="004840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40BB" w:rsidRPr="004840BB" w:rsidRDefault="004840BB" w:rsidP="004840BB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840BB">
              <w:rPr>
                <w:rFonts w:eastAsia="Times New Roman" w:cstheme="minorHAnsi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40BB" w:rsidRPr="004840BB" w:rsidRDefault="004840BB" w:rsidP="004840BB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840BB">
              <w:rPr>
                <w:rFonts w:eastAsia="Times New Roman" w:cstheme="minorHAnsi"/>
              </w:rPr>
              <w:t>High School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40BB" w:rsidRPr="004840BB" w:rsidRDefault="004840BB" w:rsidP="004840BB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840BB">
              <w:rPr>
                <w:rFonts w:eastAsia="Times New Roman" w:cstheme="minorHAnsi"/>
              </w:rPr>
              <w:t> Bachelors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40BB" w:rsidRPr="004840BB" w:rsidRDefault="004840BB" w:rsidP="004840BB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840BB">
              <w:rPr>
                <w:rFonts w:eastAsia="Times New Roman" w:cstheme="minorHAnsi"/>
              </w:rPr>
              <w:t>Masters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40BB" w:rsidRPr="004840BB" w:rsidRDefault="004840BB" w:rsidP="004840BB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840BB">
              <w:rPr>
                <w:rFonts w:eastAsia="Times New Roman" w:cstheme="minorHAnsi"/>
              </w:rPr>
              <w:t>Ph.d.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40BB" w:rsidRPr="004840BB" w:rsidRDefault="004840BB" w:rsidP="004840BB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840BB">
              <w:rPr>
                <w:rFonts w:eastAsia="Times New Roman" w:cstheme="minorHAnsi"/>
              </w:rPr>
              <w:t>Total</w:t>
            </w:r>
          </w:p>
        </w:tc>
      </w:tr>
      <w:tr w:rsidR="004840BB" w:rsidRPr="004840BB" w:rsidTr="004840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40BB" w:rsidRPr="004840BB" w:rsidRDefault="004840BB" w:rsidP="004840BB">
            <w:pPr>
              <w:spacing w:after="0" w:line="240" w:lineRule="auto"/>
              <w:rPr>
                <w:rFonts w:eastAsia="Times New Roman" w:cstheme="minorHAnsi"/>
              </w:rPr>
            </w:pPr>
            <w:r w:rsidRPr="004840BB">
              <w:rPr>
                <w:rFonts w:eastAsia="Times New Roman" w:cstheme="minorHAnsi"/>
              </w:rPr>
              <w:t>Female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40BB" w:rsidRPr="004840BB" w:rsidRDefault="004840BB" w:rsidP="004840BB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840BB">
              <w:rPr>
                <w:rFonts w:eastAsia="Times New Roman" w:cstheme="minorHAnsi"/>
              </w:rPr>
              <w:t>50.886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40BB" w:rsidRPr="004840BB" w:rsidRDefault="004840BB" w:rsidP="004840BB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840BB">
              <w:rPr>
                <w:rFonts w:eastAsia="Times New Roman" w:cstheme="minorHAnsi"/>
              </w:rPr>
              <w:t>49.868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40BB" w:rsidRPr="004840BB" w:rsidRDefault="004840BB" w:rsidP="004840BB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840BB">
              <w:rPr>
                <w:rFonts w:eastAsia="Times New Roman" w:cstheme="minorHAnsi"/>
              </w:rPr>
              <w:t>50.377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40BB" w:rsidRPr="004840BB" w:rsidRDefault="004840BB" w:rsidP="004840BB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840BB">
              <w:rPr>
                <w:rFonts w:eastAsia="Times New Roman" w:cstheme="minorHAnsi"/>
              </w:rPr>
              <w:t>49.868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40BB" w:rsidRPr="004840BB" w:rsidRDefault="004840BB" w:rsidP="004840BB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840BB">
              <w:rPr>
                <w:rFonts w:eastAsia="Times New Roman" w:cstheme="minorHAnsi"/>
              </w:rPr>
              <w:t>201</w:t>
            </w:r>
          </w:p>
        </w:tc>
      </w:tr>
      <w:tr w:rsidR="004840BB" w:rsidRPr="004840BB" w:rsidTr="004840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40BB" w:rsidRPr="004840BB" w:rsidRDefault="004840BB" w:rsidP="004840BB">
            <w:pPr>
              <w:spacing w:after="0" w:line="240" w:lineRule="auto"/>
              <w:rPr>
                <w:rFonts w:eastAsia="Times New Roman" w:cstheme="minorHAnsi"/>
              </w:rPr>
            </w:pPr>
            <w:r w:rsidRPr="004840BB">
              <w:rPr>
                <w:rFonts w:eastAsia="Times New Roman" w:cstheme="minorHAnsi"/>
              </w:rPr>
              <w:t>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40BB" w:rsidRPr="004840BB" w:rsidRDefault="004840BB" w:rsidP="004840BB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840BB">
              <w:rPr>
                <w:rFonts w:eastAsia="Times New Roman" w:cstheme="minorHAnsi"/>
              </w:rPr>
              <w:t>49.114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40BB" w:rsidRPr="004840BB" w:rsidRDefault="004840BB" w:rsidP="004840BB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840BB">
              <w:rPr>
                <w:rFonts w:eastAsia="Times New Roman" w:cstheme="minorHAnsi"/>
              </w:rPr>
              <w:t>48.132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40BB" w:rsidRPr="004840BB" w:rsidRDefault="004840BB" w:rsidP="004840BB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840BB">
              <w:rPr>
                <w:rFonts w:eastAsia="Times New Roman" w:cstheme="minorHAnsi"/>
              </w:rPr>
              <w:t>48.623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40BB" w:rsidRPr="004840BB" w:rsidRDefault="004840BB" w:rsidP="004840BB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840BB">
              <w:rPr>
                <w:rFonts w:eastAsia="Times New Roman" w:cstheme="minorHAnsi"/>
              </w:rPr>
              <w:t>48.132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40BB" w:rsidRPr="004840BB" w:rsidRDefault="004840BB" w:rsidP="004840BB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840BB">
              <w:rPr>
                <w:rFonts w:eastAsia="Times New Roman" w:cstheme="minorHAnsi"/>
              </w:rPr>
              <w:t>194</w:t>
            </w:r>
          </w:p>
        </w:tc>
      </w:tr>
      <w:tr w:rsidR="004840BB" w:rsidRPr="004840BB" w:rsidTr="004840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40BB" w:rsidRPr="004840BB" w:rsidRDefault="004840BB" w:rsidP="004840BB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840BB">
              <w:rPr>
                <w:rFonts w:eastAsia="Times New Roman" w:cstheme="minorHAnsi"/>
              </w:rPr>
              <w:t>Total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40BB" w:rsidRPr="004840BB" w:rsidRDefault="004840BB" w:rsidP="004840BB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840BB">
              <w:rPr>
                <w:rFonts w:eastAsia="Times New Roman" w:cstheme="minorHAnsi"/>
              </w:rPr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40BB" w:rsidRPr="004840BB" w:rsidRDefault="004840BB" w:rsidP="004840BB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840BB">
              <w:rPr>
                <w:rFonts w:eastAsia="Times New Roman" w:cstheme="minorHAnsi"/>
              </w:rPr>
              <w:t>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40BB" w:rsidRPr="004840BB" w:rsidRDefault="004840BB" w:rsidP="004840BB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840BB">
              <w:rPr>
                <w:rFonts w:eastAsia="Times New Roman" w:cstheme="minorHAnsi"/>
              </w:rPr>
              <w:t>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40BB" w:rsidRPr="004840BB" w:rsidRDefault="004840BB" w:rsidP="004840BB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840BB">
              <w:rPr>
                <w:rFonts w:eastAsia="Times New Roman" w:cstheme="minorHAnsi"/>
              </w:rPr>
              <w:t>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40BB" w:rsidRPr="004840BB" w:rsidRDefault="004840BB" w:rsidP="004840BB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840BB">
              <w:rPr>
                <w:rFonts w:eastAsia="Times New Roman" w:cstheme="minorHAnsi"/>
              </w:rPr>
              <w:t>395</w:t>
            </w:r>
          </w:p>
        </w:tc>
      </w:tr>
    </w:tbl>
    <w:p w:rsidR="004840BB" w:rsidRPr="004840BB" w:rsidRDefault="004840BB" w:rsidP="004840BB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4840BB">
        <w:rPr>
          <w:rFonts w:eastAsia="Times New Roman" w:cstheme="minorHAnsi"/>
        </w:rPr>
        <w:t xml:space="preserve">So, working this out, </w:t>
      </w:r>
      <w:r w:rsidRPr="004840BB">
        <w:rPr>
          <w:rFonts w:eastAsia="Times New Roman" w:cstheme="minorHAnsi"/>
          <w:i/>
          <w:iCs/>
        </w:rPr>
        <w:t>χ</w:t>
      </w:r>
      <w:r w:rsidRPr="004840BB">
        <w:rPr>
          <w:rFonts w:eastAsia="Times New Roman" w:cstheme="minorHAnsi"/>
        </w:rPr>
        <w:t>2=(60−50.886)</w:t>
      </w:r>
      <w:r>
        <w:rPr>
          <w:rFonts w:eastAsia="Times New Roman" w:cstheme="minorHAnsi"/>
        </w:rPr>
        <w:t>^</w:t>
      </w:r>
      <w:r w:rsidRPr="004840BB">
        <w:rPr>
          <w:rFonts w:eastAsia="Times New Roman" w:cstheme="minorHAnsi"/>
        </w:rPr>
        <w:t>2/50.886+</w:t>
      </w:r>
      <w:r w:rsidRPr="004840BB">
        <w:rPr>
          <w:rFonts w:ascii="Cambria Math" w:eastAsia="Times New Roman" w:hAnsi="Cambria Math" w:cstheme="minorHAnsi"/>
        </w:rPr>
        <w:t>⋯</w:t>
      </w:r>
      <w:r w:rsidRPr="004840BB">
        <w:rPr>
          <w:rFonts w:eastAsia="Times New Roman" w:cstheme="minorHAnsi"/>
        </w:rPr>
        <w:t>+(57−48.132)</w:t>
      </w:r>
      <w:r>
        <w:rPr>
          <w:rFonts w:eastAsia="Times New Roman" w:cstheme="minorHAnsi"/>
        </w:rPr>
        <w:t>^</w:t>
      </w:r>
      <w:r w:rsidRPr="004840BB">
        <w:rPr>
          <w:rFonts w:eastAsia="Times New Roman" w:cstheme="minorHAnsi"/>
        </w:rPr>
        <w:t>2/48.132=8.006</w:t>
      </w:r>
    </w:p>
    <w:p w:rsidR="004840BB" w:rsidRPr="004840BB" w:rsidRDefault="004840BB" w:rsidP="004840BB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4840BB">
        <w:rPr>
          <w:rFonts w:eastAsia="Times New Roman" w:cstheme="minorHAnsi"/>
        </w:rPr>
        <w:t xml:space="preserve">The critical value of </w:t>
      </w:r>
      <w:r w:rsidRPr="004840BB">
        <w:rPr>
          <w:rFonts w:eastAsia="Times New Roman" w:cstheme="minorHAnsi"/>
          <w:i/>
          <w:iCs/>
        </w:rPr>
        <w:t>χ</w:t>
      </w:r>
      <w:r w:rsidRPr="004840BB">
        <w:rPr>
          <w:rFonts w:eastAsia="Times New Roman" w:cstheme="minorHAnsi"/>
        </w:rPr>
        <w:t>2 with 3 degree of freedom is 7.815. Since 8.006 &gt; 7.815, therefore we reject the null hypothesis and conclude that the education level depends on gender at a 5% level of significance.</w:t>
      </w:r>
    </w:p>
    <w:p w:rsidR="004840BB" w:rsidRPr="004840BB" w:rsidRDefault="004840BB" w:rsidP="004840BB">
      <w:pPr>
        <w:rPr>
          <w:rFonts w:cstheme="minorHAnsi"/>
        </w:rPr>
      </w:pPr>
    </w:p>
    <w:sectPr w:rsidR="004840BB" w:rsidRPr="004840BB" w:rsidSect="00A901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1561" w:rsidRDefault="000F1561" w:rsidP="004840BB">
      <w:pPr>
        <w:spacing w:after="0" w:line="240" w:lineRule="auto"/>
      </w:pPr>
      <w:r>
        <w:separator/>
      </w:r>
    </w:p>
  </w:endnote>
  <w:endnote w:type="continuationSeparator" w:id="1">
    <w:p w:rsidR="000F1561" w:rsidRDefault="000F1561" w:rsidP="004840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1561" w:rsidRDefault="000F1561" w:rsidP="004840BB">
      <w:pPr>
        <w:spacing w:after="0" w:line="240" w:lineRule="auto"/>
      </w:pPr>
      <w:r>
        <w:separator/>
      </w:r>
    </w:p>
  </w:footnote>
  <w:footnote w:type="continuationSeparator" w:id="1">
    <w:p w:rsidR="000F1561" w:rsidRDefault="000F1561" w:rsidP="004840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840BB"/>
    <w:rsid w:val="000F1561"/>
    <w:rsid w:val="004840BB"/>
    <w:rsid w:val="00A901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012F"/>
  </w:style>
  <w:style w:type="paragraph" w:styleId="Heading3">
    <w:name w:val="heading 3"/>
    <w:basedOn w:val="Normal"/>
    <w:link w:val="Heading3Char"/>
    <w:uiPriority w:val="9"/>
    <w:qFormat/>
    <w:rsid w:val="004840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840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i">
    <w:name w:val="mi"/>
    <w:basedOn w:val="DefaultParagraphFont"/>
    <w:rsid w:val="004840BB"/>
  </w:style>
  <w:style w:type="character" w:customStyle="1" w:styleId="mn">
    <w:name w:val="mn"/>
    <w:basedOn w:val="DefaultParagraphFont"/>
    <w:rsid w:val="004840BB"/>
  </w:style>
  <w:style w:type="character" w:customStyle="1" w:styleId="mo">
    <w:name w:val="mo"/>
    <w:basedOn w:val="DefaultParagraphFont"/>
    <w:rsid w:val="004840BB"/>
  </w:style>
  <w:style w:type="paragraph" w:styleId="Header">
    <w:name w:val="header"/>
    <w:basedOn w:val="Normal"/>
    <w:link w:val="HeaderChar"/>
    <w:uiPriority w:val="99"/>
    <w:semiHidden/>
    <w:unhideWhenUsed/>
    <w:rsid w:val="004840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840BB"/>
  </w:style>
  <w:style w:type="paragraph" w:styleId="Footer">
    <w:name w:val="footer"/>
    <w:basedOn w:val="Normal"/>
    <w:link w:val="FooterChar"/>
    <w:uiPriority w:val="99"/>
    <w:semiHidden/>
    <w:unhideWhenUsed/>
    <w:rsid w:val="004840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840BB"/>
  </w:style>
  <w:style w:type="character" w:customStyle="1" w:styleId="Heading3Char">
    <w:name w:val="Heading 3 Char"/>
    <w:basedOn w:val="DefaultParagraphFont"/>
    <w:link w:val="Heading3"/>
    <w:uiPriority w:val="9"/>
    <w:rsid w:val="004840B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840BB"/>
    <w:rPr>
      <w:b/>
      <w:bCs/>
    </w:rPr>
  </w:style>
  <w:style w:type="character" w:styleId="Emphasis">
    <w:name w:val="Emphasis"/>
    <w:basedOn w:val="DefaultParagraphFont"/>
    <w:uiPriority w:val="20"/>
    <w:qFormat/>
    <w:rsid w:val="004840BB"/>
    <w:rPr>
      <w:i/>
      <w:iCs/>
    </w:rPr>
  </w:style>
  <w:style w:type="character" w:customStyle="1" w:styleId="mtext">
    <w:name w:val="mtext"/>
    <w:basedOn w:val="DefaultParagraphFont"/>
    <w:rsid w:val="004840B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57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0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190</Words>
  <Characters>1084</Characters>
  <Application>Microsoft Office Word</Application>
  <DocSecurity>0</DocSecurity>
  <Lines>9</Lines>
  <Paragraphs>2</Paragraphs>
  <ScaleCrop>false</ScaleCrop>
  <Company/>
  <LinksUpToDate>false</LinksUpToDate>
  <CharactersWithSpaces>1272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2018-01-21T07:26:00Z</dcterms:created>
  <dcterms:modified xsi:type="dcterms:W3CDTF">2018-01-21T07:36:00Z</dcterms:modified>
</cp:coreProperties>
</file>