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24B" w:rsidRDefault="004D224B" w:rsidP="000B17F2">
      <w:pPr>
        <w:pStyle w:val="Title"/>
      </w:pPr>
      <w:r>
        <w:t>Association (Revised)</w:t>
      </w:r>
    </w:p>
    <w:p w:rsidR="000B17F2" w:rsidRDefault="000B17F2" w:rsidP="000B17F2">
      <w:pPr>
        <w:pStyle w:val="Title"/>
        <w:spacing w:before="100" w:beforeAutospacing="1" w:after="100" w:afterAutospacing="1" w:line="240" w:lineRule="auto"/>
        <w:contextualSpacing/>
        <w:rPr>
          <w:sz w:val="24"/>
          <w:szCs w:val="24"/>
        </w:rPr>
      </w:pPr>
      <w:r w:rsidRPr="009C285C">
        <w:rPr>
          <w:sz w:val="24"/>
          <w:szCs w:val="24"/>
        </w:rPr>
        <w:t>Nitin Kalé, University of Southern California</w:t>
      </w:r>
    </w:p>
    <w:p w:rsidR="004D224B" w:rsidRDefault="000B17F2" w:rsidP="004D224B">
      <w:pPr>
        <w:pStyle w:val="Title"/>
        <w:spacing w:before="100" w:beforeAutospacing="1" w:line="240" w:lineRule="auto"/>
        <w:rPr>
          <w:sz w:val="24"/>
          <w:szCs w:val="24"/>
        </w:rPr>
      </w:pPr>
      <w:r w:rsidRPr="00E32AA8">
        <w:rPr>
          <w:sz w:val="24"/>
          <w:szCs w:val="24"/>
        </w:rPr>
        <w:t>Nancy Jones, San Diego State University</w:t>
      </w:r>
    </w:p>
    <w:p w:rsidR="004D224B" w:rsidRDefault="004D224B" w:rsidP="004D224B">
      <w:pPr>
        <w:pStyle w:val="Title"/>
        <w:spacing w:before="100" w:beforeAutospacing="1" w:line="240" w:lineRule="auto"/>
      </w:pPr>
      <w:r>
        <w:t>Part 1:  titanic survival</w:t>
      </w:r>
    </w:p>
    <w:p w:rsidR="004D224B" w:rsidRPr="004D224B" w:rsidRDefault="004D224B" w:rsidP="004D224B"/>
    <w:p w:rsidR="00964C82" w:rsidRPr="00964C82" w:rsidRDefault="00964C82" w:rsidP="00964C82"/>
    <w:p w:rsidR="00EE6C9E" w:rsidRPr="0022067E" w:rsidRDefault="00723F2E" w:rsidP="00EE6C9E">
      <w:pPr>
        <w:pStyle w:val="Heading1"/>
        <w:rPr>
          <w:rStyle w:val="SubtleReference"/>
          <w:b/>
          <w:sz w:val="32"/>
          <w:szCs w:val="24"/>
        </w:rPr>
      </w:pPr>
      <w:r w:rsidRPr="0022067E">
        <w:rPr>
          <w:bCs w:val="0"/>
          <w:sz w:val="28"/>
        </w:rPr>
        <w:t>Objective</w:t>
      </w:r>
    </w:p>
    <w:p w:rsidR="00EE6C9E" w:rsidRDefault="0082180C" w:rsidP="002E6DB5">
      <w:pPr>
        <w:pStyle w:val="Style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ob</w:t>
      </w:r>
      <w:r w:rsidR="000B17F2">
        <w:rPr>
          <w:rFonts w:ascii="Times New Roman" w:hAnsi="Times New Roman" w:cs="Times New Roman"/>
        </w:rPr>
        <w:t xml:space="preserve">jective of this exercise is to generate association rules (or affinity) for </w:t>
      </w:r>
      <w:r w:rsidR="00A7762C">
        <w:rPr>
          <w:rFonts w:ascii="Times New Roman" w:hAnsi="Times New Roman" w:cs="Times New Roman"/>
        </w:rPr>
        <w:t>the survivability of the passengers on RMS Titanic</w:t>
      </w:r>
      <w:r w:rsidR="00A7762C">
        <w:rPr>
          <w:rStyle w:val="FootnoteReference"/>
          <w:rFonts w:ascii="Times New Roman" w:hAnsi="Times New Roman" w:cs="Times New Roman"/>
        </w:rPr>
        <w:footnoteReference w:id="1"/>
      </w:r>
      <w:r w:rsidR="00A7762C">
        <w:rPr>
          <w:rFonts w:ascii="Times New Roman" w:hAnsi="Times New Roman" w:cs="Times New Roman"/>
        </w:rPr>
        <w:t>.</w:t>
      </w:r>
    </w:p>
    <w:p w:rsidR="00964C82" w:rsidRDefault="00964C82" w:rsidP="00EE6C9E">
      <w:pPr>
        <w:pStyle w:val="Style"/>
        <w:spacing w:line="360" w:lineRule="auto"/>
        <w:ind w:left="4"/>
        <w:rPr>
          <w:rFonts w:ascii="Times New Roman" w:hAnsi="Times New Roman" w:cs="Times New Roman"/>
        </w:rPr>
      </w:pPr>
    </w:p>
    <w:p w:rsidR="00781ECA" w:rsidRPr="0022067E" w:rsidRDefault="00781ECA" w:rsidP="00EE6C9E">
      <w:pPr>
        <w:pStyle w:val="Heading1"/>
        <w:rPr>
          <w:rStyle w:val="SubtleReference"/>
          <w:b/>
          <w:sz w:val="32"/>
          <w:szCs w:val="24"/>
        </w:rPr>
      </w:pPr>
      <w:r w:rsidRPr="0022067E">
        <w:rPr>
          <w:bCs w:val="0"/>
          <w:sz w:val="28"/>
        </w:rPr>
        <w:t>Activities</w:t>
      </w:r>
    </w:p>
    <w:p w:rsidR="00D15ABC" w:rsidRDefault="00EE277C" w:rsidP="002E6DB5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 prepar</w:t>
      </w:r>
      <w:r w:rsidR="00C15784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data</w:t>
      </w:r>
    </w:p>
    <w:p w:rsidR="00964C82" w:rsidRPr="00EE6C9E" w:rsidRDefault="00964C82" w:rsidP="002E6DB5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data mining algorithms</w:t>
      </w:r>
    </w:p>
    <w:p w:rsidR="00FA7BEF" w:rsidRPr="00EE6C9E" w:rsidRDefault="00FA7BEF" w:rsidP="002E6DB5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predictive models</w:t>
      </w:r>
    </w:p>
    <w:p w:rsidR="00FA7BEF" w:rsidRDefault="00FA7BEF" w:rsidP="002E6DB5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data visualizations</w:t>
      </w:r>
    </w:p>
    <w:p w:rsidR="00ED7355" w:rsidRPr="00EE6C9E" w:rsidRDefault="00C15784" w:rsidP="002E6DB5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Analyze </w:t>
      </w:r>
      <w:r w:rsidR="00EE277C">
        <w:rPr>
          <w:rFonts w:ascii="Times New Roman" w:hAnsi="Times New Roman" w:cs="Times New Roman"/>
        </w:rPr>
        <w:t xml:space="preserve">and </w:t>
      </w:r>
      <w:r w:rsidR="00D14793">
        <w:rPr>
          <w:rFonts w:ascii="Times New Roman" w:hAnsi="Times New Roman" w:cs="Times New Roman"/>
        </w:rPr>
        <w:t>interpret</w:t>
      </w:r>
      <w:r>
        <w:rPr>
          <w:rFonts w:ascii="Times New Roman" w:hAnsi="Times New Roman" w:cs="Times New Roman"/>
        </w:rPr>
        <w:t xml:space="preserve"> </w:t>
      </w:r>
      <w:r w:rsidR="00EE277C">
        <w:rPr>
          <w:rFonts w:ascii="Times New Roman" w:hAnsi="Times New Roman" w:cs="Times New Roman"/>
        </w:rPr>
        <w:t>output from models</w:t>
      </w:r>
    </w:p>
    <w:p w:rsidR="00CF72E9" w:rsidRDefault="00CB1EB3" w:rsidP="002E6DB5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Publish</w:t>
      </w:r>
      <w:r w:rsidR="00D531E4">
        <w:rPr>
          <w:rFonts w:ascii="Times New Roman" w:hAnsi="Times New Roman" w:cs="Times New Roman"/>
        </w:rPr>
        <w:t xml:space="preserve"> </w:t>
      </w:r>
      <w:r w:rsidR="00EE277C">
        <w:rPr>
          <w:rFonts w:ascii="Times New Roman" w:hAnsi="Times New Roman" w:cs="Times New Roman"/>
        </w:rPr>
        <w:t>results</w:t>
      </w:r>
    </w:p>
    <w:p w:rsidR="00964C82" w:rsidRDefault="00964C82" w:rsidP="00964C82">
      <w:pPr>
        <w:pStyle w:val="Style"/>
        <w:spacing w:line="240" w:lineRule="auto"/>
        <w:ind w:left="720"/>
        <w:rPr>
          <w:rFonts w:ascii="Times New Roman" w:hAnsi="Times New Roman" w:cs="Times New Roman"/>
        </w:rPr>
      </w:pPr>
    </w:p>
    <w:p w:rsidR="006B45E4" w:rsidRPr="0022067E" w:rsidRDefault="006B45E4" w:rsidP="006B45E4">
      <w:pPr>
        <w:pStyle w:val="Heading1"/>
        <w:rPr>
          <w:sz w:val="28"/>
        </w:rPr>
      </w:pPr>
      <w:r w:rsidRPr="0022067E">
        <w:rPr>
          <w:sz w:val="28"/>
        </w:rPr>
        <w:t>Software Prerequisites</w:t>
      </w:r>
    </w:p>
    <w:p w:rsidR="006B45E4" w:rsidRDefault="00DE47F9" w:rsidP="002E6DB5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 w:rsidRPr="00967F8A">
        <w:rPr>
          <w:rFonts w:ascii="Times New Roman" w:hAnsi="Times New Roman" w:cs="Times New Roman"/>
        </w:rPr>
        <w:lastRenderedPageBreak/>
        <w:t xml:space="preserve">SAP Predictive </w:t>
      </w:r>
      <w:r w:rsidR="00F57A80" w:rsidRPr="00967F8A">
        <w:rPr>
          <w:rFonts w:ascii="Times New Roman" w:hAnsi="Times New Roman" w:cs="Times New Roman"/>
        </w:rPr>
        <w:t>Analy</w:t>
      </w:r>
      <w:r w:rsidR="00F57A80">
        <w:rPr>
          <w:rFonts w:ascii="Times New Roman" w:hAnsi="Times New Roman" w:cs="Times New Roman"/>
        </w:rPr>
        <w:t>tic</w:t>
      </w:r>
      <w:r w:rsidR="00F57A80" w:rsidRPr="00967F8A">
        <w:rPr>
          <w:rFonts w:ascii="Times New Roman" w:hAnsi="Times New Roman" w:cs="Times New Roman"/>
        </w:rPr>
        <w:t>s</w:t>
      </w:r>
      <w:r w:rsidR="00F57A80">
        <w:rPr>
          <w:rFonts w:ascii="Times New Roman" w:hAnsi="Times New Roman" w:cs="Times New Roman"/>
        </w:rPr>
        <w:t xml:space="preserve"> </w:t>
      </w:r>
      <w:r w:rsidR="00921DD1">
        <w:rPr>
          <w:rFonts w:ascii="Times New Roman" w:hAnsi="Times New Roman" w:cs="Times New Roman"/>
        </w:rPr>
        <w:t>(PA) 3.X</w:t>
      </w:r>
    </w:p>
    <w:p w:rsidR="000B17F2" w:rsidRPr="00851B15" w:rsidRDefault="000B17F2" w:rsidP="000B17F2">
      <w:pPr>
        <w:pStyle w:val="Heading1"/>
        <w:rPr>
          <w:rFonts w:ascii="Times New Roman" w:hAnsi="Times New Roman" w:cs="Times New Roman"/>
          <w:sz w:val="24"/>
        </w:rPr>
      </w:pPr>
      <w:r>
        <w:rPr>
          <w:sz w:val="28"/>
        </w:rPr>
        <w:t>UCC Products Required</w:t>
      </w:r>
    </w:p>
    <w:p w:rsidR="000B17F2" w:rsidRDefault="000B17F2" w:rsidP="000B17F2">
      <w:pPr>
        <w:pStyle w:val="Style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None</w:t>
      </w:r>
    </w:p>
    <w:p w:rsidR="00821563" w:rsidRPr="00851B15" w:rsidRDefault="00F57A80" w:rsidP="00821563">
      <w:pPr>
        <w:pStyle w:val="Heading1"/>
        <w:rPr>
          <w:rFonts w:ascii="Times New Roman" w:hAnsi="Times New Roman" w:cs="Times New Roman"/>
          <w:sz w:val="24"/>
        </w:rPr>
      </w:pPr>
      <w:r>
        <w:rPr>
          <w:sz w:val="28"/>
        </w:rPr>
        <w:t>D</w:t>
      </w:r>
      <w:r w:rsidR="00A7762C">
        <w:rPr>
          <w:sz w:val="28"/>
        </w:rPr>
        <w:t>ata</w:t>
      </w:r>
      <w:r w:rsidR="00821563">
        <w:rPr>
          <w:sz w:val="28"/>
        </w:rPr>
        <w:t xml:space="preserve"> </w:t>
      </w:r>
      <w:r>
        <w:rPr>
          <w:sz w:val="28"/>
        </w:rPr>
        <w:t>Set</w:t>
      </w:r>
    </w:p>
    <w:p w:rsidR="00821563" w:rsidRPr="003472D5" w:rsidRDefault="00A7762C" w:rsidP="00821563">
      <w:pPr>
        <w:pStyle w:val="Style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Data file titled </w:t>
      </w:r>
      <w:r w:rsidRPr="00A7762C">
        <w:rPr>
          <w:rFonts w:ascii="Times New Roman" w:hAnsi="Times New Roman" w:cs="Times New Roman"/>
          <w:bCs/>
          <w:i/>
        </w:rPr>
        <w:t>Titanic_E11_1.xlsx</w:t>
      </w:r>
    </w:p>
    <w:p w:rsidR="003472D5" w:rsidRPr="0022067E" w:rsidRDefault="003472D5" w:rsidP="003472D5">
      <w:pPr>
        <w:pStyle w:val="Heading1"/>
        <w:rPr>
          <w:sz w:val="28"/>
        </w:rPr>
      </w:pPr>
      <w:r w:rsidRPr="0022067E">
        <w:rPr>
          <w:sz w:val="28"/>
        </w:rPr>
        <w:t>Scenario</w:t>
      </w:r>
    </w:p>
    <w:p w:rsidR="00964C82" w:rsidRDefault="003472D5" w:rsidP="00821563">
      <w:pPr>
        <w:pStyle w:val="Style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Using an Excel data file containing information about the passengers of the Titanic, you will use </w:t>
      </w:r>
      <w:r w:rsidR="00F57A80">
        <w:rPr>
          <w:rFonts w:ascii="Times New Roman" w:hAnsi="Times New Roman" w:cs="Times New Roman"/>
          <w:bCs/>
        </w:rPr>
        <w:t xml:space="preserve">association analysis </w:t>
      </w:r>
      <w:r>
        <w:rPr>
          <w:rFonts w:ascii="Times New Roman" w:hAnsi="Times New Roman" w:cs="Times New Roman"/>
          <w:bCs/>
        </w:rPr>
        <w:t>to generate rules for their survivability.</w:t>
      </w:r>
    </w:p>
    <w:p w:rsidR="003472D5" w:rsidRPr="00967F8A" w:rsidRDefault="003472D5" w:rsidP="00821563">
      <w:pPr>
        <w:pStyle w:val="Style"/>
        <w:spacing w:line="240" w:lineRule="auto"/>
        <w:rPr>
          <w:rFonts w:ascii="Times New Roman" w:hAnsi="Times New Roman" w:cs="Times New Roman"/>
        </w:rPr>
      </w:pPr>
    </w:p>
    <w:p w:rsidR="005D719C" w:rsidRPr="00CB4CAA" w:rsidRDefault="00F57A80" w:rsidP="00CB4CAA">
      <w:pPr>
        <w:pStyle w:val="Heading1"/>
        <w:rPr>
          <w:szCs w:val="28"/>
        </w:rPr>
      </w:pPr>
      <w:r w:rsidRPr="00540293">
        <w:rPr>
          <w:sz w:val="28"/>
          <w:lang w:bidi="he-IL"/>
        </w:rPr>
        <w:t>A</w:t>
      </w:r>
      <w:r>
        <w:rPr>
          <w:sz w:val="28"/>
          <w:lang w:bidi="he-IL"/>
        </w:rPr>
        <w:t>ssociation</w:t>
      </w:r>
      <w:r>
        <w:rPr>
          <w:lang w:bidi="he-IL"/>
        </w:rPr>
        <w:t xml:space="preserve"> </w:t>
      </w:r>
      <w:r w:rsidRPr="00540293">
        <w:rPr>
          <w:sz w:val="28"/>
          <w:lang w:bidi="he-IL"/>
        </w:rPr>
        <w:t>A</w:t>
      </w:r>
      <w:r>
        <w:rPr>
          <w:sz w:val="28"/>
          <w:lang w:bidi="he-IL"/>
        </w:rPr>
        <w:t>nalysis</w:t>
      </w:r>
    </w:p>
    <w:p w:rsidR="003472D5" w:rsidRPr="00BD5DA7" w:rsidRDefault="003472D5" w:rsidP="003472D5">
      <w:pPr>
        <w:pStyle w:val="02BodyCopy"/>
        <w:rPr>
          <w:rFonts w:ascii="Times New Roman" w:hAnsi="Times New Roman" w:cs="Times New Roman"/>
          <w:sz w:val="24"/>
          <w:szCs w:val="24"/>
          <w:lang w:val="en-US"/>
        </w:rPr>
      </w:pP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Several predictive models are available in SAP Predictive </w:t>
      </w:r>
      <w:r w:rsidR="00F57A80" w:rsidRPr="00BD5DA7">
        <w:rPr>
          <w:rFonts w:ascii="Times New Roman" w:hAnsi="Times New Roman" w:cs="Times New Roman"/>
          <w:sz w:val="24"/>
          <w:szCs w:val="24"/>
          <w:lang w:val="en-US"/>
        </w:rPr>
        <w:t>Analy</w:t>
      </w:r>
      <w:r w:rsidR="00F57A80">
        <w:rPr>
          <w:rFonts w:ascii="Times New Roman" w:hAnsi="Times New Roman" w:cs="Times New Roman"/>
          <w:sz w:val="24"/>
          <w:szCs w:val="24"/>
          <w:lang w:val="en-US"/>
        </w:rPr>
        <w:t>tic</w:t>
      </w:r>
      <w:r w:rsidR="00F57A80" w:rsidRPr="00BD5DA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. More can be integrated from the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R language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We would like to discover the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association</w:t>
      </w:r>
      <w:r w:rsidR="00F57A80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 among items. These are presented as rules with values for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support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confidence</w:t>
      </w:r>
      <w:r w:rsidR="00F57A80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lift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 for each rule</w:t>
      </w:r>
    </w:p>
    <w:p w:rsidR="003472D5" w:rsidRDefault="003472D5" w:rsidP="003472D5">
      <w:pPr>
        <w:pStyle w:val="02BodyCopy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will now do an association analysis (using </w:t>
      </w:r>
      <w:r w:rsidR="00F57A80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proofErr w:type="spellStart"/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algorithm) for the passenger data in the Titanic disaster </w:t>
      </w:r>
      <w:r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2"/>
      </w:r>
    </w:p>
    <w:p w:rsidR="003472D5" w:rsidRDefault="003472D5" w:rsidP="003472D5">
      <w:pPr>
        <w:pStyle w:val="02BodyCopy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Launch SAP </w:t>
      </w:r>
      <w:r w:rsidR="00F90510">
        <w:rPr>
          <w:rFonts w:ascii="Times New Roman" w:hAnsi="Times New Roman" w:cs="Times New Roman"/>
          <w:sz w:val="24"/>
          <w:szCs w:val="24"/>
          <w:lang w:val="en-US"/>
        </w:rPr>
        <w:t>Predictive</w:t>
      </w:r>
      <w:r w:rsidR="00F57A80">
        <w:rPr>
          <w:rFonts w:ascii="Times New Roman" w:hAnsi="Times New Roman" w:cs="Times New Roman"/>
          <w:sz w:val="24"/>
          <w:szCs w:val="24"/>
          <w:lang w:val="en-US"/>
        </w:rPr>
        <w:t xml:space="preserve"> Analytics</w:t>
      </w:r>
    </w:p>
    <w:p w:rsidR="00F90510" w:rsidRDefault="00F90510" w:rsidP="003472D5">
      <w:pPr>
        <w:pStyle w:val="02BodyCopy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Expert Analytics, then on Expert Analytics.</w:t>
      </w:r>
    </w:p>
    <w:p w:rsidR="003472D5" w:rsidRDefault="003472D5" w:rsidP="003472D5">
      <w:pPr>
        <w:pStyle w:val="02BodyCopy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Create a new document. Choose MS Excel as Data Source. </w:t>
      </w:r>
      <w:r w:rsidRPr="00930D33">
        <w:rPr>
          <w:rFonts w:ascii="Times New Roman" w:hAnsi="Times New Roman" w:cs="Times New Roman"/>
          <w:i/>
          <w:sz w:val="24"/>
          <w:szCs w:val="24"/>
          <w:lang w:val="en-US"/>
        </w:rPr>
        <w:t>Next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3472D5" w:rsidRDefault="003472D5" w:rsidP="003472D5">
      <w:pPr>
        <w:pStyle w:val="02BodyCopy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Browse for the </w:t>
      </w:r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titanic</w:t>
      </w:r>
      <w:r w:rsidR="00250C8C">
        <w:rPr>
          <w:rFonts w:ascii="Times New Roman" w:hAnsi="Times New Roman" w:cs="Times New Roman"/>
          <w:i/>
          <w:sz w:val="24"/>
          <w:szCs w:val="24"/>
          <w:lang w:val="en-US"/>
        </w:rPr>
        <w:t>_E11_1</w:t>
      </w:r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.xlsx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file.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472D5" w:rsidRDefault="003472D5" w:rsidP="003472D5">
      <w:pPr>
        <w:pStyle w:val="02BodyCopy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will now launch the </w:t>
      </w:r>
      <w:r w:rsidR="00F57A80">
        <w:rPr>
          <w:rFonts w:ascii="Times New Roman" w:hAnsi="Times New Roman" w:cs="Times New Roman"/>
          <w:sz w:val="24"/>
          <w:szCs w:val="24"/>
          <w:lang w:val="en-US"/>
        </w:rPr>
        <w:t xml:space="preserve">prediction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capabilities of SAP </w:t>
      </w:r>
      <w:r w:rsidR="00F57A80">
        <w:rPr>
          <w:rFonts w:ascii="Times New Roman" w:hAnsi="Times New Roman" w:cs="Times New Roman"/>
          <w:sz w:val="24"/>
          <w:szCs w:val="24"/>
          <w:lang w:val="en-US"/>
        </w:rPr>
        <w:t xml:space="preserve">Expert </w:t>
      </w:r>
      <w:r>
        <w:rPr>
          <w:rFonts w:ascii="Times New Roman" w:hAnsi="Times New Roman" w:cs="Times New Roman"/>
          <w:sz w:val="24"/>
          <w:szCs w:val="24"/>
          <w:lang w:val="en-US"/>
        </w:rPr>
        <w:t>Analy</w:t>
      </w:r>
      <w:r w:rsidR="00F57A80">
        <w:rPr>
          <w:rFonts w:ascii="Times New Roman" w:hAnsi="Times New Roman" w:cs="Times New Roman"/>
          <w:sz w:val="24"/>
          <w:szCs w:val="24"/>
          <w:lang w:val="en-US"/>
        </w:rPr>
        <w:t>tic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3472D5" w:rsidRDefault="003472D5" w:rsidP="003472D5">
      <w:pPr>
        <w:pStyle w:val="02BodyCopy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Predict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You are now in the </w:t>
      </w:r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Designer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tab.</w:t>
      </w:r>
    </w:p>
    <w:p w:rsidR="003472D5" w:rsidRDefault="003472D5" w:rsidP="003472D5">
      <w:pPr>
        <w:pStyle w:val="02BodyCopy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 will see several </w:t>
      </w:r>
      <w:r w:rsidRPr="006535A9">
        <w:rPr>
          <w:rFonts w:ascii="Times New Roman" w:hAnsi="Times New Roman" w:cs="Times New Roman"/>
          <w:i/>
          <w:sz w:val="24"/>
          <w:szCs w:val="24"/>
          <w:lang w:val="en-US"/>
        </w:rPr>
        <w:t>Algorithms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such as Regression, Outliers, Time Series, Decision Trees, Neural Network, Clustering and Association. See </w:t>
      </w:r>
      <w:r w:rsidR="00250C8C" w:rsidRPr="00F57A80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50C8C" w:rsidRPr="00F57A80">
        <w:rPr>
          <w:rFonts w:ascii="Times New Roman" w:hAnsi="Times New Roman" w:cs="Times New Roman"/>
          <w:sz w:val="24"/>
          <w:szCs w:val="24"/>
          <w:lang w:val="en-US"/>
        </w:rPr>
        <w:instrText xml:space="preserve"> REF _Ref427099225 \h </w:instrText>
      </w:r>
      <w:r w:rsidR="00F57A80" w:rsidRPr="00F57A80">
        <w:rPr>
          <w:rFonts w:ascii="Times New Roman" w:hAnsi="Times New Roman" w:cs="Times New Roman"/>
          <w:sz w:val="24"/>
          <w:szCs w:val="24"/>
          <w:lang w:val="en-US"/>
        </w:rPr>
        <w:instrText xml:space="preserve"> \* MERGEFORMAT </w:instrText>
      </w:r>
      <w:r w:rsidR="00250C8C" w:rsidRPr="00F57A80">
        <w:rPr>
          <w:rFonts w:ascii="Times New Roman" w:hAnsi="Times New Roman" w:cs="Times New Roman"/>
          <w:sz w:val="24"/>
          <w:szCs w:val="24"/>
          <w:lang w:val="en-US"/>
        </w:rPr>
      </w:r>
      <w:r w:rsidR="00250C8C" w:rsidRPr="00F57A80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250C8C" w:rsidRPr="00A1151A">
        <w:rPr>
          <w:rFonts w:ascii="Times New Roman" w:hAnsi="Times New Roman" w:cs="Times New Roman"/>
          <w:sz w:val="24"/>
          <w:szCs w:val="24"/>
        </w:rPr>
        <w:t xml:space="preserve">Figure </w:t>
      </w:r>
      <w:r w:rsidR="00250C8C" w:rsidRPr="00A1151A">
        <w:rPr>
          <w:rFonts w:ascii="Times New Roman" w:hAnsi="Times New Roman" w:cs="Times New Roman"/>
          <w:noProof/>
          <w:sz w:val="24"/>
          <w:szCs w:val="24"/>
        </w:rPr>
        <w:t>1</w:t>
      </w:r>
      <w:r w:rsidR="00250C8C" w:rsidRPr="00F57A80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F57A80" w:rsidRPr="00F57A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50C8C" w:rsidRDefault="00F57A80" w:rsidP="00250C8C">
      <w:pPr>
        <w:pStyle w:val="02BodyCopy"/>
        <w:keepNext/>
        <w:jc w:val="center"/>
      </w:pPr>
      <w:r w:rsidRPr="00F57A80">
        <w:rPr>
          <w:noProof/>
          <w:lang w:bidi="ar-SA"/>
        </w:rPr>
        <w:lastRenderedPageBreak/>
        <w:t xml:space="preserve"> </w:t>
      </w:r>
      <w:r>
        <w:rPr>
          <w:noProof/>
          <w:lang w:val="en-US" w:bidi="ar-SA"/>
        </w:rPr>
        <w:drawing>
          <wp:inline distT="0" distB="0" distL="0" distR="0" wp14:anchorId="1257395C" wp14:editId="097BF379">
            <wp:extent cx="4495800" cy="3781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D5" w:rsidRDefault="00250C8C" w:rsidP="00250C8C">
      <w:pPr>
        <w:pStyle w:val="Caption"/>
        <w:jc w:val="center"/>
      </w:pPr>
      <w:bookmarkStart w:id="0" w:name="_Ref427099225"/>
      <w:r>
        <w:t xml:space="preserve">Figure </w:t>
      </w:r>
      <w:r w:rsidR="003860B3">
        <w:fldChar w:fldCharType="begin"/>
      </w:r>
      <w:r w:rsidR="003860B3">
        <w:instrText xml:space="preserve"> SEQ Figure \* ARABIC </w:instrText>
      </w:r>
      <w:r w:rsidR="003860B3">
        <w:fldChar w:fldCharType="separate"/>
      </w:r>
      <w:r>
        <w:rPr>
          <w:noProof/>
        </w:rPr>
        <w:t>1</w:t>
      </w:r>
      <w:r w:rsidR="003860B3">
        <w:rPr>
          <w:noProof/>
        </w:rPr>
        <w:fldChar w:fldCharType="end"/>
      </w:r>
      <w:bookmarkEnd w:id="0"/>
      <w:r>
        <w:t xml:space="preserve"> 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And you see the data source </w:t>
      </w:r>
      <w:r w:rsidR="00F57A80" w:rsidRPr="003E455F">
        <w:rPr>
          <w:rFonts w:ascii="Times New Roman" w:hAnsi="Times New Roman" w:cs="Times New Roman"/>
          <w:i/>
        </w:rPr>
        <w:t>titanic</w:t>
      </w:r>
      <w:r w:rsidR="00F57A80">
        <w:rPr>
          <w:rFonts w:ascii="Times New Roman" w:hAnsi="Times New Roman" w:cs="Times New Roman"/>
          <w:i/>
        </w:rPr>
        <w:t>_E11_1</w:t>
      </w:r>
      <w:r w:rsidR="00F57A80" w:rsidRPr="003E455F">
        <w:rPr>
          <w:rFonts w:ascii="Times New Roman" w:hAnsi="Times New Roman" w:cs="Times New Roman"/>
          <w:i/>
        </w:rPr>
        <w:t>.xlsx</w:t>
      </w:r>
      <w:r w:rsidR="00F57A80">
        <w:rPr>
          <w:rFonts w:ascii="Times New Roman" w:hAnsi="Times New Roman" w:cs="Times New Roman"/>
          <w:i/>
        </w:rPr>
        <w:t>.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Double-click the </w:t>
      </w:r>
      <w:r w:rsidRPr="003E455F">
        <w:rPr>
          <w:rFonts w:ascii="Times New Roman" w:hAnsi="Times New Roman" w:cs="Times New Roman"/>
          <w:i/>
          <w:lang w:bidi="he-IL"/>
        </w:rPr>
        <w:t>R-</w:t>
      </w:r>
      <w:proofErr w:type="spellStart"/>
      <w:r w:rsidRPr="003E455F">
        <w:rPr>
          <w:rFonts w:ascii="Times New Roman" w:hAnsi="Times New Roman" w:cs="Times New Roman"/>
          <w:i/>
          <w:lang w:bidi="he-IL"/>
        </w:rPr>
        <w:t>Apriori</w:t>
      </w:r>
      <w:proofErr w:type="spellEnd"/>
      <w:r>
        <w:rPr>
          <w:rFonts w:ascii="Times New Roman" w:hAnsi="Times New Roman" w:cs="Times New Roman"/>
          <w:lang w:bidi="he-IL"/>
        </w:rPr>
        <w:t xml:space="preserve"> algorithm. The algorithm is automatically connected to the data source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Roll your mouse over the algorithm and click on </w:t>
      </w:r>
      <w:r w:rsidRPr="003E455F">
        <w:rPr>
          <w:rFonts w:ascii="Times New Roman" w:hAnsi="Times New Roman" w:cs="Times New Roman"/>
          <w:i/>
          <w:lang w:bidi="he-IL"/>
        </w:rPr>
        <w:t xml:space="preserve">Configure </w:t>
      </w:r>
      <w:r>
        <w:rPr>
          <w:rFonts w:ascii="Times New Roman" w:hAnsi="Times New Roman" w:cs="Times New Roman"/>
          <w:i/>
          <w:lang w:bidi="he-IL"/>
        </w:rPr>
        <w:t>Settings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Item Column(s) – Select </w:t>
      </w:r>
      <w:r w:rsidRPr="003E455F">
        <w:rPr>
          <w:rFonts w:ascii="Times New Roman" w:hAnsi="Times New Roman" w:cs="Times New Roman"/>
          <w:i/>
          <w:lang w:bidi="he-IL"/>
        </w:rPr>
        <w:t xml:space="preserve">Class, Sex, Age </w:t>
      </w:r>
      <w:r w:rsidRPr="003E455F">
        <w:rPr>
          <w:rFonts w:ascii="Times New Roman" w:hAnsi="Times New Roman" w:cs="Times New Roman"/>
          <w:lang w:bidi="he-IL"/>
        </w:rPr>
        <w:t>and</w:t>
      </w:r>
      <w:r w:rsidRPr="003E455F">
        <w:rPr>
          <w:rFonts w:ascii="Times New Roman" w:hAnsi="Times New Roman" w:cs="Times New Roman"/>
          <w:i/>
          <w:lang w:bidi="he-IL"/>
        </w:rPr>
        <w:t xml:space="preserve"> Survived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Support: 0.01, (leave confidence at .8)</w:t>
      </w:r>
    </w:p>
    <w:p w:rsidR="003472D5" w:rsidRPr="002D715C" w:rsidRDefault="003472D5" w:rsidP="00470409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 w:rsidRPr="002D715C">
        <w:rPr>
          <w:rFonts w:ascii="Times New Roman" w:hAnsi="Times New Roman" w:cs="Times New Roman"/>
          <w:lang w:bidi="he-IL"/>
        </w:rPr>
        <w:t>Done</w:t>
      </w:r>
      <w:r w:rsidR="002D715C" w:rsidRPr="002D715C">
        <w:rPr>
          <w:rFonts w:ascii="Times New Roman" w:hAnsi="Times New Roman" w:cs="Times New Roman"/>
          <w:lang w:bidi="he-IL"/>
        </w:rPr>
        <w:t xml:space="preserve"> and Run</w:t>
      </w:r>
    </w:p>
    <w:p w:rsidR="003472D5" w:rsidRDefault="003472D5" w:rsidP="003472D5">
      <w:pPr>
        <w:pStyle w:val="Style"/>
        <w:numPr>
          <w:ilvl w:val="0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The algorithm is now generating the association rules. After the execution is complete, click OK to review the results.</w:t>
      </w:r>
      <w:r w:rsidR="002C34BD">
        <w:rPr>
          <w:rFonts w:ascii="Times New Roman" w:hAnsi="Times New Roman" w:cs="Times New Roman"/>
          <w:lang w:bidi="he-IL"/>
        </w:rPr>
        <w:t xml:space="preserve">  On the results screen, Click on the Association Chart.</w:t>
      </w:r>
    </w:p>
    <w:p w:rsidR="002C34BD" w:rsidRDefault="002C34BD" w:rsidP="002C34BD">
      <w:pPr>
        <w:pStyle w:val="Style"/>
        <w:spacing w:before="115" w:line="360" w:lineRule="auto"/>
        <w:ind w:left="720" w:right="331"/>
        <w:rPr>
          <w:rFonts w:ascii="Times New Roman" w:hAnsi="Times New Roman" w:cs="Times New Roman"/>
          <w:lang w:bidi="he-IL"/>
        </w:rPr>
      </w:pPr>
      <w:r>
        <w:rPr>
          <w:rFonts w:ascii="Calibri" w:eastAsia="Times New Roman" w:hAnsi="Calibri" w:cs="Calibri"/>
          <w:noProof/>
          <w:color w:val="000000"/>
          <w:lang w:bidi="ar-SA"/>
        </w:rPr>
        <w:lastRenderedPageBreak/>
        <w:drawing>
          <wp:inline distT="0" distB="0" distL="0" distR="0">
            <wp:extent cx="6400800" cy="3516656"/>
            <wp:effectExtent l="0" t="0" r="0" b="7620"/>
            <wp:docPr id="8" name="Picture 8" descr="cid:4ec1c63e-5c1c-414d-9782-05e328ff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ec1c63e-5c1c-414d-9782-05e328ff5618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You see a table of </w:t>
      </w:r>
      <w:r w:rsidRPr="006535A9">
        <w:rPr>
          <w:rFonts w:ascii="Times New Roman" w:hAnsi="Times New Roman" w:cs="Times New Roman"/>
          <w:i/>
          <w:lang w:bidi="he-IL"/>
        </w:rPr>
        <w:t>rules</w:t>
      </w:r>
      <w:r>
        <w:rPr>
          <w:rFonts w:ascii="Times New Roman" w:hAnsi="Times New Roman" w:cs="Times New Roman"/>
          <w:lang w:bidi="he-IL"/>
        </w:rPr>
        <w:t xml:space="preserve"> that were generated.</w:t>
      </w:r>
    </w:p>
    <w:p w:rsidR="005C428E" w:rsidRPr="00A2226E" w:rsidRDefault="005C428E" w:rsidP="005C428E">
      <w:pPr>
        <w:pStyle w:val="question"/>
        <w:ind w:left="720"/>
        <w:rPr>
          <w:i/>
          <w:lang w:bidi="he-IL"/>
        </w:rPr>
      </w:pPr>
      <w:r>
        <w:rPr>
          <w:lang w:bidi="he-IL"/>
        </w:rPr>
        <w:t xml:space="preserve">Question 1: What do you conclude about the </w:t>
      </w:r>
      <w:r w:rsidR="00D1474E">
        <w:rPr>
          <w:lang w:bidi="he-IL"/>
        </w:rPr>
        <w:t xml:space="preserve">second </w:t>
      </w:r>
      <w:r>
        <w:rPr>
          <w:lang w:bidi="he-IL"/>
        </w:rPr>
        <w:t>rule?</w:t>
      </w:r>
      <w:r w:rsidR="00D1474E">
        <w:rPr>
          <w:lang w:bidi="he-IL"/>
        </w:rPr>
        <w:t xml:space="preserve">  In other words, what does that result mean?</w:t>
      </w:r>
      <w:r w:rsidR="00D0722D">
        <w:rPr>
          <w:lang w:bidi="he-IL"/>
        </w:rPr>
        <w:t xml:space="preserve">  Try to say something meaningful about support, confidence and lift.</w:t>
      </w:r>
    </w:p>
    <w:p w:rsidR="00736F00" w:rsidRDefault="00736F00" w:rsidP="00736F00">
      <w:pPr>
        <w:pStyle w:val="Style"/>
        <w:spacing w:before="115" w:line="360" w:lineRule="auto"/>
        <w:ind w:left="720"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Antecede is class 2 and consequent is adult. Support is 0.1</w:t>
      </w:r>
      <w:r w:rsidR="001076E3">
        <w:rPr>
          <w:rFonts w:ascii="Times New Roman" w:hAnsi="Times New Roman" w:cs="Times New Roman"/>
          <w:lang w:bidi="he-IL"/>
        </w:rPr>
        <w:t xml:space="preserve">1 – support is very low so we cannot conclude based on this </w:t>
      </w:r>
      <w:proofErr w:type="gramStart"/>
      <w:r w:rsidR="001076E3">
        <w:rPr>
          <w:rFonts w:ascii="Times New Roman" w:hAnsi="Times New Roman" w:cs="Times New Roman"/>
          <w:lang w:bidi="he-IL"/>
        </w:rPr>
        <w:t>lets</w:t>
      </w:r>
      <w:proofErr w:type="gramEnd"/>
      <w:r w:rsidR="001076E3">
        <w:rPr>
          <w:rFonts w:ascii="Times New Roman" w:hAnsi="Times New Roman" w:cs="Times New Roman"/>
          <w:lang w:bidi="he-IL"/>
        </w:rPr>
        <w:t xml:space="preserve"> look further</w:t>
      </w:r>
      <w:r>
        <w:rPr>
          <w:rFonts w:ascii="Times New Roman" w:hAnsi="Times New Roman" w:cs="Times New Roman"/>
          <w:lang w:bidi="he-IL"/>
        </w:rPr>
        <w:t>, confidence is 0.91</w:t>
      </w:r>
      <w:r w:rsidR="001076E3">
        <w:rPr>
          <w:rFonts w:ascii="Times New Roman" w:hAnsi="Times New Roman" w:cs="Times New Roman"/>
          <w:lang w:bidi="he-IL"/>
        </w:rPr>
        <w:t xml:space="preserve"> – for the 2</w:t>
      </w:r>
      <w:r w:rsidR="001076E3" w:rsidRPr="001076E3">
        <w:rPr>
          <w:rFonts w:ascii="Times New Roman" w:hAnsi="Times New Roman" w:cs="Times New Roman"/>
          <w:vertAlign w:val="superscript"/>
          <w:lang w:bidi="he-IL"/>
        </w:rPr>
        <w:t>nd</w:t>
      </w:r>
      <w:r w:rsidR="001076E3">
        <w:rPr>
          <w:rFonts w:ascii="Times New Roman" w:hAnsi="Times New Roman" w:cs="Times New Roman"/>
          <w:lang w:bidi="he-IL"/>
        </w:rPr>
        <w:t xml:space="preserve"> class passengers are likely to be adults</w:t>
      </w:r>
      <w:r>
        <w:rPr>
          <w:rFonts w:ascii="Times New Roman" w:hAnsi="Times New Roman" w:cs="Times New Roman"/>
          <w:lang w:bidi="he-IL"/>
        </w:rPr>
        <w:t xml:space="preserve"> and lift is 0.96</w:t>
      </w:r>
      <w:r w:rsidR="001076E3">
        <w:rPr>
          <w:rFonts w:ascii="Times New Roman" w:hAnsi="Times New Roman" w:cs="Times New Roman"/>
          <w:lang w:bidi="he-IL"/>
        </w:rPr>
        <w:t xml:space="preserve"> – but the Lift has proved that not all passengers are adults in class 2 but children can also be there.</w:t>
      </w:r>
    </w:p>
    <w:p w:rsidR="001076E3" w:rsidRDefault="001076E3" w:rsidP="00736F00">
      <w:pPr>
        <w:pStyle w:val="Style"/>
        <w:spacing w:before="115" w:line="360" w:lineRule="auto"/>
        <w:ind w:left="720" w:right="331"/>
        <w:rPr>
          <w:rFonts w:ascii="Times New Roman" w:hAnsi="Times New Roman" w:cs="Times New Roman"/>
          <w:lang w:bidi="he-IL"/>
        </w:rPr>
      </w:pPr>
      <w:r>
        <w:rPr>
          <w:noProof/>
        </w:rPr>
        <w:lastRenderedPageBreak/>
        <w:drawing>
          <wp:inline distT="0" distB="0" distL="0" distR="0" wp14:anchorId="36201465" wp14:editId="58D9B255">
            <wp:extent cx="6400800" cy="424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E6" w:rsidRDefault="00E821E6" w:rsidP="00E821E6">
      <w:pPr>
        <w:pStyle w:val="Style"/>
        <w:numPr>
          <w:ilvl w:val="0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Click on </w:t>
      </w:r>
      <w:r w:rsidRPr="003E455F">
        <w:rPr>
          <w:rFonts w:ascii="Times New Roman" w:hAnsi="Times New Roman" w:cs="Times New Roman"/>
          <w:i/>
          <w:lang w:bidi="he-IL"/>
        </w:rPr>
        <w:t>Visualize</w:t>
      </w:r>
    </w:p>
    <w:p w:rsidR="00E821E6" w:rsidRDefault="00E821E6" w:rsidP="00E821E6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Select component R-</w:t>
      </w:r>
      <w:proofErr w:type="spellStart"/>
      <w:r>
        <w:rPr>
          <w:rFonts w:ascii="Times New Roman" w:hAnsi="Times New Roman" w:cs="Times New Roman"/>
          <w:lang w:bidi="he-IL"/>
        </w:rPr>
        <w:t>Apriori</w:t>
      </w:r>
      <w:proofErr w:type="spellEnd"/>
    </w:p>
    <w:p w:rsidR="00E821E6" w:rsidRDefault="00E821E6" w:rsidP="00E821E6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Convert the attributes </w:t>
      </w:r>
      <w:r w:rsidRPr="003E455F">
        <w:rPr>
          <w:rFonts w:ascii="Times New Roman" w:hAnsi="Times New Roman" w:cs="Times New Roman"/>
          <w:i/>
          <w:lang w:bidi="he-IL"/>
        </w:rPr>
        <w:t>Confidence , Support</w:t>
      </w:r>
      <w:r>
        <w:rPr>
          <w:rFonts w:ascii="Times New Roman" w:hAnsi="Times New Roman" w:cs="Times New Roman"/>
          <w:i/>
          <w:lang w:bidi="he-IL"/>
        </w:rPr>
        <w:t>,</w:t>
      </w:r>
      <w:r w:rsidRPr="003E455F">
        <w:rPr>
          <w:rFonts w:ascii="Times New Roman" w:hAnsi="Times New Roman" w:cs="Times New Roman"/>
          <w:i/>
          <w:lang w:bidi="he-IL"/>
        </w:rPr>
        <w:t xml:space="preserve"> </w:t>
      </w:r>
      <w:r w:rsidRPr="003E455F">
        <w:rPr>
          <w:rFonts w:ascii="Times New Roman" w:hAnsi="Times New Roman" w:cs="Times New Roman"/>
          <w:lang w:bidi="he-IL"/>
        </w:rPr>
        <w:t>and</w:t>
      </w:r>
      <w:r w:rsidRPr="003E455F">
        <w:rPr>
          <w:rFonts w:ascii="Times New Roman" w:hAnsi="Times New Roman" w:cs="Times New Roman"/>
          <w:i/>
          <w:lang w:bidi="he-IL"/>
        </w:rPr>
        <w:t xml:space="preserve"> Lift</w:t>
      </w:r>
      <w:r>
        <w:rPr>
          <w:rFonts w:ascii="Times New Roman" w:hAnsi="Times New Roman" w:cs="Times New Roman"/>
          <w:lang w:bidi="he-IL"/>
        </w:rPr>
        <w:t xml:space="preserve"> to Measures </w:t>
      </w:r>
      <w:r w:rsidRPr="0086424C">
        <w:rPr>
          <w:rFonts w:ascii="Times New Roman" w:hAnsi="Times New Roman" w:cs="Times New Roman"/>
          <w:lang w:bidi="he-IL"/>
        </w:rPr>
        <w:t>(by right clicking on them and selecting ‘create a measure’)</w:t>
      </w:r>
    </w:p>
    <w:p w:rsidR="00E821E6" w:rsidRPr="0086424C" w:rsidRDefault="00E821E6" w:rsidP="00E821E6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Change each measure’s aggregation to </w:t>
      </w:r>
      <w:r w:rsidRPr="0086424C">
        <w:rPr>
          <w:rFonts w:ascii="Times New Roman" w:hAnsi="Times New Roman" w:cs="Times New Roman"/>
          <w:i/>
          <w:lang w:bidi="he-IL"/>
        </w:rPr>
        <w:t>None</w:t>
      </w:r>
      <w:r>
        <w:rPr>
          <w:rFonts w:ascii="Times New Roman" w:hAnsi="Times New Roman" w:cs="Times New Roman"/>
          <w:lang w:bidi="he-IL"/>
        </w:rPr>
        <w:t xml:space="preserve"> (from the default </w:t>
      </w:r>
      <w:r w:rsidRPr="0086424C">
        <w:rPr>
          <w:rFonts w:ascii="Times New Roman" w:hAnsi="Times New Roman" w:cs="Times New Roman"/>
          <w:i/>
          <w:lang w:bidi="he-IL"/>
        </w:rPr>
        <w:t>Sum</w:t>
      </w:r>
      <w:r>
        <w:rPr>
          <w:rFonts w:ascii="Times New Roman" w:hAnsi="Times New Roman" w:cs="Times New Roman"/>
          <w:lang w:bidi="he-IL"/>
        </w:rPr>
        <w:t>). You may also wish to rename each measure.</w:t>
      </w:r>
    </w:p>
    <w:p w:rsidR="00E821E6" w:rsidRPr="0086424C" w:rsidRDefault="00E821E6" w:rsidP="00E821E6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Create a bubble </w:t>
      </w:r>
      <w:r w:rsidRPr="0086424C">
        <w:rPr>
          <w:rFonts w:ascii="Times New Roman" w:hAnsi="Times New Roman" w:cs="Times New Roman"/>
          <w:lang w:bidi="he-IL"/>
        </w:rPr>
        <w:t>chart (available under scatter</w:t>
      </w:r>
      <w:r>
        <w:rPr>
          <w:rFonts w:ascii="Times New Roman" w:hAnsi="Times New Roman" w:cs="Times New Roman"/>
          <w:lang w:bidi="he-IL"/>
        </w:rPr>
        <w:t xml:space="preserve"> plot</w:t>
      </w:r>
      <w:r w:rsidRPr="0086424C">
        <w:rPr>
          <w:rFonts w:ascii="Times New Roman" w:hAnsi="Times New Roman" w:cs="Times New Roman"/>
          <w:lang w:bidi="he-IL"/>
        </w:rPr>
        <w:t xml:space="preserve">s). </w:t>
      </w:r>
      <w:r>
        <w:rPr>
          <w:rFonts w:ascii="Times New Roman" w:hAnsi="Times New Roman" w:cs="Times New Roman"/>
          <w:lang w:bidi="he-IL"/>
        </w:rPr>
        <w:t xml:space="preserve">X-Axis – </w:t>
      </w:r>
      <w:r w:rsidRPr="003E455F">
        <w:rPr>
          <w:rFonts w:ascii="Times New Roman" w:hAnsi="Times New Roman" w:cs="Times New Roman"/>
          <w:i/>
          <w:lang w:bidi="he-IL"/>
        </w:rPr>
        <w:t>Support</w:t>
      </w:r>
      <w:r>
        <w:rPr>
          <w:rFonts w:ascii="Times New Roman" w:hAnsi="Times New Roman" w:cs="Times New Roman"/>
          <w:lang w:bidi="he-IL"/>
        </w:rPr>
        <w:t xml:space="preserve">, Y Axis – </w:t>
      </w:r>
      <w:r w:rsidRPr="003E455F">
        <w:rPr>
          <w:rFonts w:ascii="Times New Roman" w:hAnsi="Times New Roman" w:cs="Times New Roman"/>
          <w:i/>
          <w:lang w:bidi="he-IL"/>
        </w:rPr>
        <w:t>Confidence</w:t>
      </w:r>
      <w:r>
        <w:rPr>
          <w:rFonts w:ascii="Times New Roman" w:hAnsi="Times New Roman" w:cs="Times New Roman"/>
          <w:lang w:bidi="he-IL"/>
        </w:rPr>
        <w:t xml:space="preserve">, Bubble width – </w:t>
      </w:r>
      <w:r w:rsidRPr="003E455F">
        <w:rPr>
          <w:rFonts w:ascii="Times New Roman" w:hAnsi="Times New Roman" w:cs="Times New Roman"/>
          <w:i/>
          <w:lang w:bidi="he-IL"/>
        </w:rPr>
        <w:t>Lift</w:t>
      </w:r>
    </w:p>
    <w:p w:rsidR="00E821E6" w:rsidRPr="0086424C" w:rsidRDefault="00E821E6" w:rsidP="00E821E6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Add the Rules from Attributes to </w:t>
      </w:r>
      <w:r w:rsidRPr="0086424C">
        <w:rPr>
          <w:rFonts w:ascii="Times New Roman" w:hAnsi="Times New Roman" w:cs="Times New Roman"/>
          <w:i/>
          <w:lang w:bidi="he-IL"/>
        </w:rPr>
        <w:t>Dimensions: Legend Color</w:t>
      </w:r>
    </w:p>
    <w:p w:rsidR="00E821E6" w:rsidRDefault="00E821E6" w:rsidP="00E821E6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You can now see the large bubbles indicating the lift for that rule. </w:t>
      </w:r>
      <w:r w:rsidRPr="00716FC7">
        <w:rPr>
          <w:rFonts w:ascii="Times New Roman" w:hAnsi="Times New Roman" w:cs="Times New Roman"/>
          <w:lang w:bidi="he-IL"/>
        </w:rPr>
        <w:t xml:space="preserve">Lift indicates the strength of a rule over the random co-occurrence of the </w:t>
      </w:r>
      <w:r>
        <w:rPr>
          <w:rFonts w:ascii="Times New Roman" w:hAnsi="Times New Roman" w:cs="Times New Roman"/>
          <w:lang w:bidi="he-IL"/>
        </w:rPr>
        <w:t>independent</w:t>
      </w:r>
      <w:r w:rsidRPr="00716FC7">
        <w:rPr>
          <w:rFonts w:ascii="Times New Roman" w:hAnsi="Times New Roman" w:cs="Times New Roman"/>
          <w:lang w:bidi="he-IL"/>
        </w:rPr>
        <w:t xml:space="preserve"> and the </w:t>
      </w:r>
      <w:r>
        <w:rPr>
          <w:rFonts w:ascii="Times New Roman" w:hAnsi="Times New Roman" w:cs="Times New Roman"/>
          <w:lang w:bidi="he-IL"/>
        </w:rPr>
        <w:lastRenderedPageBreak/>
        <w:t>dependent variables</w:t>
      </w:r>
      <w:r w:rsidRPr="00716FC7">
        <w:rPr>
          <w:rFonts w:ascii="Times New Roman" w:hAnsi="Times New Roman" w:cs="Times New Roman"/>
          <w:lang w:bidi="he-IL"/>
        </w:rPr>
        <w:t>, given their individual support.</w:t>
      </w:r>
    </w:p>
    <w:p w:rsidR="00E821E6" w:rsidRDefault="00E821E6" w:rsidP="00E821E6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Filter out all rules that do not involve 1</w:t>
      </w:r>
      <w:r w:rsidRPr="00E821E6">
        <w:rPr>
          <w:rFonts w:ascii="Times New Roman" w:hAnsi="Times New Roman" w:cs="Times New Roman"/>
          <w:vertAlign w:val="superscript"/>
          <w:lang w:bidi="he-IL"/>
        </w:rPr>
        <w:t>st</w:t>
      </w:r>
      <w:r>
        <w:rPr>
          <w:rFonts w:ascii="Times New Roman" w:hAnsi="Times New Roman" w:cs="Times New Roman"/>
          <w:lang w:bidi="he-IL"/>
        </w:rPr>
        <w:t xml:space="preserve"> Class passengers.  The result looks like Figure 3 below:</w:t>
      </w:r>
    </w:p>
    <w:p w:rsidR="00E821E6" w:rsidRPr="00E821E6" w:rsidRDefault="00E821E6" w:rsidP="00E821E6">
      <w:pPr>
        <w:pStyle w:val="Style"/>
        <w:spacing w:before="115" w:line="360" w:lineRule="auto"/>
        <w:ind w:left="1440" w:right="331"/>
        <w:jc w:val="center"/>
        <w:rPr>
          <w:rFonts w:ascii="Times New Roman" w:hAnsi="Times New Roman" w:cs="Times New Roman"/>
          <w:sz w:val="18"/>
          <w:lang w:bidi="he-IL"/>
        </w:rPr>
      </w:pPr>
      <w:r>
        <w:rPr>
          <w:rFonts w:ascii="Calibri" w:eastAsia="Times New Roman" w:hAnsi="Calibri" w:cs="Calibri"/>
          <w:noProof/>
          <w:color w:val="000000"/>
          <w:lang w:bidi="ar-SA"/>
        </w:rPr>
        <w:drawing>
          <wp:inline distT="0" distB="0" distL="0" distR="0">
            <wp:extent cx="5716697" cy="3054350"/>
            <wp:effectExtent l="0" t="0" r="0" b="0"/>
            <wp:docPr id="11" name="Picture 11" descr="cid:00ca96a2-6ef6-437e-ae32-11813dd48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00ca96a2-6ef6-437e-ae32-11813dd48191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14" cy="306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1E6">
        <w:rPr>
          <w:rFonts w:ascii="Times New Roman" w:hAnsi="Times New Roman" w:cs="Times New Roman"/>
          <w:sz w:val="18"/>
          <w:lang w:bidi="he-IL"/>
        </w:rPr>
        <w:t>Figure 3</w:t>
      </w:r>
    </w:p>
    <w:p w:rsidR="005C428E" w:rsidRPr="00A2226E" w:rsidRDefault="005C428E" w:rsidP="005C428E">
      <w:pPr>
        <w:pStyle w:val="question"/>
        <w:ind w:left="720"/>
        <w:rPr>
          <w:i/>
          <w:lang w:bidi="he-IL"/>
        </w:rPr>
      </w:pPr>
      <w:r>
        <w:rPr>
          <w:lang w:bidi="he-IL"/>
        </w:rPr>
        <w:t>Question 2: Explain the meaning of this highest lift rule.</w:t>
      </w:r>
      <w:r w:rsidR="00D0722D">
        <w:rPr>
          <w:lang w:bidi="he-IL"/>
        </w:rPr>
        <w:t xml:space="preserve"> Compare this rule to your earlier rule.</w:t>
      </w:r>
    </w:p>
    <w:p w:rsidR="005C428E" w:rsidRDefault="00736F00" w:rsidP="00B2320D">
      <w:pPr>
        <w:pStyle w:val="Style"/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For the highest lift in this graph we can see the value of lift is 1.03 which is greater than 1. </w:t>
      </w:r>
      <w:proofErr w:type="gramStart"/>
      <w:r>
        <w:rPr>
          <w:rFonts w:ascii="Times New Roman" w:hAnsi="Times New Roman" w:cs="Times New Roman"/>
          <w:lang w:bidi="he-IL"/>
        </w:rPr>
        <w:t>So</w:t>
      </w:r>
      <w:proofErr w:type="gramEnd"/>
      <w:r>
        <w:rPr>
          <w:rFonts w:ascii="Times New Roman" w:hAnsi="Times New Roman" w:cs="Times New Roman"/>
          <w:lang w:bidi="he-IL"/>
        </w:rPr>
        <w:t xml:space="preserve"> all the 1</w:t>
      </w:r>
      <w:r w:rsidRPr="00736F00">
        <w:rPr>
          <w:rFonts w:ascii="Times New Roman" w:hAnsi="Times New Roman" w:cs="Times New Roman"/>
          <w:vertAlign w:val="superscript"/>
          <w:lang w:bidi="he-IL"/>
        </w:rPr>
        <w:t>st</w:t>
      </w:r>
      <w:r>
        <w:rPr>
          <w:rFonts w:ascii="Times New Roman" w:hAnsi="Times New Roman" w:cs="Times New Roman"/>
          <w:lang w:bidi="he-IL"/>
        </w:rPr>
        <w:t xml:space="preserve"> class members </w:t>
      </w:r>
      <w:r w:rsidR="0011286B">
        <w:rPr>
          <w:rFonts w:ascii="Times New Roman" w:hAnsi="Times New Roman" w:cs="Times New Roman"/>
          <w:lang w:bidi="he-IL"/>
        </w:rPr>
        <w:t>are likely to be adults.</w:t>
      </w:r>
    </w:p>
    <w:p w:rsidR="0011286B" w:rsidRDefault="0011286B" w:rsidP="00B2320D">
      <w:pPr>
        <w:pStyle w:val="Style"/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noProof/>
        </w:rPr>
        <w:drawing>
          <wp:inline distT="0" distB="0" distL="0" distR="0" wp14:anchorId="75CD5565" wp14:editId="17B14865">
            <wp:extent cx="3600450" cy="233850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346" cy="23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E6" w:rsidRPr="00E821E6" w:rsidRDefault="00E821E6" w:rsidP="00E84A63">
      <w:pPr>
        <w:pStyle w:val="Style"/>
        <w:numPr>
          <w:ilvl w:val="0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 w:rsidRPr="00E821E6">
        <w:rPr>
          <w:rFonts w:ascii="Times New Roman" w:hAnsi="Times New Roman" w:cs="Times New Roman"/>
          <w:lang w:bidi="he-IL"/>
        </w:rPr>
        <w:lastRenderedPageBreak/>
        <w:t>Let’s examine which dimensions are related to survival.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Edit the R-</w:t>
      </w:r>
      <w:proofErr w:type="spellStart"/>
      <w:r>
        <w:rPr>
          <w:rFonts w:ascii="Times New Roman" w:hAnsi="Times New Roman" w:cs="Times New Roman"/>
          <w:lang w:bidi="he-IL"/>
        </w:rPr>
        <w:t>Apriori</w:t>
      </w:r>
      <w:proofErr w:type="spellEnd"/>
      <w:r>
        <w:rPr>
          <w:rFonts w:ascii="Times New Roman" w:hAnsi="Times New Roman" w:cs="Times New Roman"/>
          <w:lang w:bidi="he-IL"/>
        </w:rPr>
        <w:t xml:space="preserve"> </w:t>
      </w:r>
      <w:r w:rsidRPr="003E455F">
        <w:rPr>
          <w:rFonts w:ascii="Times New Roman" w:hAnsi="Times New Roman" w:cs="Times New Roman"/>
          <w:i/>
          <w:lang w:bidi="he-IL"/>
        </w:rPr>
        <w:t>properties</w:t>
      </w:r>
      <w:r>
        <w:rPr>
          <w:rFonts w:ascii="Times New Roman" w:hAnsi="Times New Roman" w:cs="Times New Roman"/>
          <w:color w:val="FF0000"/>
          <w:lang w:bidi="he-IL"/>
        </w:rPr>
        <w:t xml:space="preserve"> </w:t>
      </w:r>
      <w:r w:rsidRPr="0086424C">
        <w:rPr>
          <w:rFonts w:ascii="Times New Roman" w:hAnsi="Times New Roman" w:cs="Times New Roman"/>
          <w:lang w:bidi="he-IL"/>
        </w:rPr>
        <w:t xml:space="preserve">by selecting configure </w:t>
      </w:r>
      <w:r>
        <w:rPr>
          <w:rFonts w:ascii="Times New Roman" w:hAnsi="Times New Roman" w:cs="Times New Roman"/>
          <w:lang w:bidi="he-IL"/>
        </w:rPr>
        <w:t>settings</w:t>
      </w:r>
      <w:r w:rsidRPr="0086424C">
        <w:rPr>
          <w:rFonts w:ascii="Times New Roman" w:hAnsi="Times New Roman" w:cs="Times New Roman"/>
          <w:lang w:bidi="he-IL"/>
        </w:rPr>
        <w:t xml:space="preserve"> 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Click on </w:t>
      </w:r>
      <w:r>
        <w:rPr>
          <w:rFonts w:ascii="Times New Roman" w:hAnsi="Times New Roman" w:cs="Times New Roman"/>
          <w:i/>
          <w:lang w:bidi="he-IL"/>
        </w:rPr>
        <w:t>Advanc</w:t>
      </w:r>
      <w:bookmarkStart w:id="1" w:name="_GoBack"/>
      <w:bookmarkEnd w:id="1"/>
      <w:r>
        <w:rPr>
          <w:rFonts w:ascii="Times New Roman" w:hAnsi="Times New Roman" w:cs="Times New Roman"/>
          <w:i/>
          <w:lang w:bidi="he-IL"/>
        </w:rPr>
        <w:t xml:space="preserve">ed </w:t>
      </w:r>
      <w:r w:rsidRPr="0086424C">
        <w:rPr>
          <w:rFonts w:ascii="Times New Roman" w:hAnsi="Times New Roman" w:cs="Times New Roman"/>
          <w:lang w:bidi="he-IL"/>
        </w:rPr>
        <w:t>tab</w:t>
      </w:r>
      <w:r>
        <w:rPr>
          <w:rFonts w:ascii="Times New Roman" w:hAnsi="Times New Roman" w:cs="Times New Roman"/>
          <w:lang w:bidi="he-IL"/>
        </w:rPr>
        <w:t xml:space="preserve">. 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bookmarkStart w:id="2" w:name="_Ref427099401"/>
      <w:r w:rsidRPr="0086424C">
        <w:rPr>
          <w:rFonts w:ascii="Times New Roman" w:hAnsi="Times New Roman" w:cs="Times New Roman"/>
          <w:lang w:bidi="he-IL"/>
        </w:rPr>
        <w:t xml:space="preserve">In </w:t>
      </w:r>
      <w:proofErr w:type="spellStart"/>
      <w:r w:rsidRPr="0086424C">
        <w:rPr>
          <w:rFonts w:ascii="Times New Roman" w:hAnsi="Times New Roman" w:cs="Times New Roman"/>
          <w:lang w:bidi="he-IL"/>
        </w:rPr>
        <w:t>Rhs</w:t>
      </w:r>
      <w:proofErr w:type="spellEnd"/>
      <w:r w:rsidRPr="0086424C">
        <w:rPr>
          <w:rFonts w:ascii="Times New Roman" w:hAnsi="Times New Roman" w:cs="Times New Roman"/>
          <w:lang w:bidi="he-IL"/>
        </w:rPr>
        <w:t xml:space="preserve"> Item(s) type: </w:t>
      </w:r>
      <w:r w:rsidRPr="0086424C">
        <w:rPr>
          <w:rFonts w:ascii="Times New Roman" w:hAnsi="Times New Roman" w:cs="Times New Roman"/>
          <w:i/>
          <w:lang w:bidi="he-IL"/>
        </w:rPr>
        <w:t>Survived=</w:t>
      </w:r>
      <w:proofErr w:type="spellStart"/>
      <w:r w:rsidRPr="0086424C">
        <w:rPr>
          <w:rFonts w:ascii="Times New Roman" w:hAnsi="Times New Roman" w:cs="Times New Roman"/>
          <w:i/>
          <w:lang w:bidi="he-IL"/>
        </w:rPr>
        <w:t>No,Survived</w:t>
      </w:r>
      <w:proofErr w:type="spellEnd"/>
      <w:r w:rsidRPr="0086424C">
        <w:rPr>
          <w:rFonts w:ascii="Times New Roman" w:hAnsi="Times New Roman" w:cs="Times New Roman"/>
          <w:i/>
          <w:lang w:bidi="he-IL"/>
        </w:rPr>
        <w:t xml:space="preserve">=Yes </w:t>
      </w:r>
      <w:r w:rsidRPr="0086424C">
        <w:rPr>
          <w:rFonts w:ascii="Times New Roman" w:hAnsi="Times New Roman" w:cs="Times New Roman"/>
          <w:lang w:bidi="he-IL"/>
        </w:rPr>
        <w:t>(type without spaces in between)</w:t>
      </w:r>
      <w:bookmarkEnd w:id="2"/>
    </w:p>
    <w:p w:rsidR="003472D5" w:rsidRPr="0086424C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Choose </w:t>
      </w:r>
      <w:r w:rsidRPr="00716FC7">
        <w:rPr>
          <w:rFonts w:ascii="Times New Roman" w:hAnsi="Times New Roman" w:cs="Times New Roman"/>
          <w:i/>
          <w:lang w:bidi="he-IL"/>
        </w:rPr>
        <w:t>Default Appearance: Lhs Items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In the Performance tab,</w:t>
      </w:r>
      <w:r>
        <w:rPr>
          <w:rFonts w:ascii="Times New Roman" w:hAnsi="Times New Roman" w:cs="Times New Roman"/>
          <w:color w:val="FF0000"/>
          <w:lang w:bidi="he-IL"/>
        </w:rPr>
        <w:t xml:space="preserve"> </w:t>
      </w:r>
      <w:r w:rsidRPr="0086424C">
        <w:rPr>
          <w:rFonts w:ascii="Times New Roman" w:hAnsi="Times New Roman" w:cs="Times New Roman"/>
          <w:lang w:bidi="he-IL"/>
        </w:rPr>
        <w:t xml:space="preserve">select  </w:t>
      </w:r>
      <w:r>
        <w:rPr>
          <w:rFonts w:ascii="Times New Roman" w:hAnsi="Times New Roman" w:cs="Times New Roman"/>
          <w:lang w:bidi="he-IL"/>
        </w:rPr>
        <w:t xml:space="preserve">Sort Type: </w:t>
      </w:r>
      <w:r w:rsidRPr="003E455F">
        <w:rPr>
          <w:rFonts w:ascii="Times New Roman" w:hAnsi="Times New Roman" w:cs="Times New Roman"/>
          <w:i/>
          <w:lang w:bidi="he-IL"/>
        </w:rPr>
        <w:t>Descending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Done. Run the analysis again.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View the results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You now see the results for all the </w:t>
      </w:r>
      <w:proofErr w:type="spellStart"/>
      <w:r>
        <w:rPr>
          <w:rFonts w:ascii="Times New Roman" w:hAnsi="Times New Roman" w:cs="Times New Roman"/>
          <w:lang w:bidi="he-IL"/>
        </w:rPr>
        <w:t>Rhs</w:t>
      </w:r>
      <w:proofErr w:type="spellEnd"/>
      <w:r>
        <w:rPr>
          <w:rFonts w:ascii="Times New Roman" w:hAnsi="Times New Roman" w:cs="Times New Roman"/>
          <w:lang w:bidi="he-IL"/>
        </w:rPr>
        <w:t xml:space="preserve"> (right-hand side</w:t>
      </w:r>
      <w:r w:rsidR="008B5FB2">
        <w:rPr>
          <w:rFonts w:ascii="Times New Roman" w:hAnsi="Times New Roman" w:cs="Times New Roman"/>
          <w:lang w:bidi="he-IL"/>
        </w:rPr>
        <w:t xml:space="preserve"> or </w:t>
      </w:r>
      <w:r w:rsidR="008B5FB2" w:rsidRPr="008B5FB2">
        <w:rPr>
          <w:rFonts w:ascii="Times New Roman" w:hAnsi="Times New Roman" w:cs="Times New Roman"/>
          <w:i/>
          <w:lang w:bidi="he-IL"/>
        </w:rPr>
        <w:t>consequent</w:t>
      </w:r>
      <w:r>
        <w:rPr>
          <w:rFonts w:ascii="Times New Roman" w:hAnsi="Times New Roman" w:cs="Times New Roman"/>
          <w:lang w:bidi="he-IL"/>
        </w:rPr>
        <w:t xml:space="preserve">) for Survived (No, Yes). See </w:t>
      </w:r>
      <w:r w:rsidR="00250C8C" w:rsidRPr="00743DB3">
        <w:rPr>
          <w:rFonts w:ascii="Times New Roman" w:hAnsi="Times New Roman" w:cs="Times New Roman"/>
          <w:lang w:bidi="he-IL"/>
        </w:rPr>
        <w:fldChar w:fldCharType="begin"/>
      </w:r>
      <w:r w:rsidR="00250C8C" w:rsidRPr="00743DB3">
        <w:rPr>
          <w:rFonts w:ascii="Times New Roman" w:hAnsi="Times New Roman" w:cs="Times New Roman"/>
          <w:lang w:bidi="he-IL"/>
        </w:rPr>
        <w:instrText xml:space="preserve"> REF _Ref427099241 \h </w:instrText>
      </w:r>
      <w:r w:rsidR="00743DB3">
        <w:rPr>
          <w:rFonts w:ascii="Times New Roman" w:hAnsi="Times New Roman" w:cs="Times New Roman"/>
          <w:lang w:bidi="he-IL"/>
        </w:rPr>
        <w:instrText xml:space="preserve"> \* MERGEFORMAT </w:instrText>
      </w:r>
      <w:r w:rsidR="00250C8C" w:rsidRPr="00743DB3">
        <w:rPr>
          <w:rFonts w:ascii="Times New Roman" w:hAnsi="Times New Roman" w:cs="Times New Roman"/>
          <w:lang w:bidi="he-IL"/>
        </w:rPr>
      </w:r>
      <w:r w:rsidR="00250C8C" w:rsidRPr="00743DB3">
        <w:rPr>
          <w:rFonts w:ascii="Times New Roman" w:hAnsi="Times New Roman" w:cs="Times New Roman"/>
          <w:lang w:bidi="he-IL"/>
        </w:rPr>
        <w:fldChar w:fldCharType="separate"/>
      </w:r>
      <w:r w:rsidR="00250C8C" w:rsidRPr="00A1151A">
        <w:rPr>
          <w:rFonts w:ascii="Times New Roman" w:hAnsi="Times New Roman" w:cs="Times New Roman"/>
        </w:rPr>
        <w:t xml:space="preserve">Figure </w:t>
      </w:r>
      <w:r w:rsidR="00250C8C" w:rsidRPr="00A1151A">
        <w:rPr>
          <w:rFonts w:ascii="Times New Roman" w:hAnsi="Times New Roman" w:cs="Times New Roman"/>
          <w:noProof/>
        </w:rPr>
        <w:t>2</w:t>
      </w:r>
      <w:r w:rsidR="00250C8C" w:rsidRPr="00743DB3">
        <w:rPr>
          <w:rFonts w:ascii="Times New Roman" w:hAnsi="Times New Roman" w:cs="Times New Roman"/>
          <w:lang w:bidi="he-IL"/>
        </w:rPr>
        <w:fldChar w:fldCharType="end"/>
      </w:r>
      <w:r w:rsidR="00743DB3">
        <w:rPr>
          <w:rFonts w:ascii="Times New Roman" w:hAnsi="Times New Roman" w:cs="Times New Roman"/>
          <w:lang w:bidi="he-IL"/>
        </w:rPr>
        <w:t>.</w:t>
      </w:r>
    </w:p>
    <w:p w:rsidR="00250C8C" w:rsidRDefault="00743DB3" w:rsidP="00250C8C">
      <w:pPr>
        <w:pStyle w:val="Style"/>
        <w:keepNext/>
        <w:spacing w:before="115" w:line="360" w:lineRule="auto"/>
        <w:ind w:right="331"/>
        <w:jc w:val="center"/>
      </w:pPr>
      <w:r>
        <w:rPr>
          <w:noProof/>
          <w:lang w:bidi="ar-SA"/>
        </w:rPr>
        <w:drawing>
          <wp:inline distT="0" distB="0" distL="0" distR="0" wp14:anchorId="78F374A0" wp14:editId="2ECE1842">
            <wp:extent cx="4886325" cy="275486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114" cy="27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D5" w:rsidRDefault="00250C8C" w:rsidP="00250C8C">
      <w:pPr>
        <w:pStyle w:val="Caption"/>
        <w:jc w:val="center"/>
      </w:pPr>
      <w:bookmarkStart w:id="3" w:name="_Ref427099241"/>
      <w:r>
        <w:t xml:space="preserve">Figure </w:t>
      </w:r>
      <w:r w:rsidR="003860B3">
        <w:fldChar w:fldCharType="begin"/>
      </w:r>
      <w:r w:rsidR="003860B3">
        <w:instrText xml:space="preserve"> SEQ Figure \* ARABIC </w:instrText>
      </w:r>
      <w:r w:rsidR="003860B3">
        <w:fldChar w:fldCharType="separate"/>
      </w:r>
      <w:r>
        <w:rPr>
          <w:noProof/>
        </w:rPr>
        <w:t>2</w:t>
      </w:r>
      <w:r w:rsidR="003860B3">
        <w:rPr>
          <w:noProof/>
        </w:rPr>
        <w:fldChar w:fldCharType="end"/>
      </w:r>
      <w:bookmarkEnd w:id="3"/>
      <w:r>
        <w:t>: Association Rules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Click on </w:t>
      </w:r>
      <w:r w:rsidRPr="001A48C3">
        <w:rPr>
          <w:rFonts w:ascii="Times New Roman" w:hAnsi="Times New Roman" w:cs="Times New Roman"/>
          <w:i/>
          <w:lang w:bidi="he-IL"/>
        </w:rPr>
        <w:t>Association</w:t>
      </w:r>
      <w:r>
        <w:rPr>
          <w:rFonts w:ascii="Times New Roman" w:hAnsi="Times New Roman" w:cs="Times New Roman"/>
          <w:lang w:bidi="he-IL"/>
        </w:rPr>
        <w:t xml:space="preserve"> </w:t>
      </w:r>
      <w:r w:rsidRPr="0086424C">
        <w:rPr>
          <w:rFonts w:ascii="Times New Roman" w:hAnsi="Times New Roman" w:cs="Times New Roman"/>
          <w:i/>
          <w:lang w:bidi="he-IL"/>
        </w:rPr>
        <w:t>Chart</w:t>
      </w:r>
      <w:r>
        <w:rPr>
          <w:rFonts w:ascii="Times New Roman" w:hAnsi="Times New Roman" w:cs="Times New Roman"/>
          <w:lang w:bidi="he-IL"/>
        </w:rPr>
        <w:t>. Here you can see the results in a tag cloud format</w:t>
      </w:r>
      <w:r w:rsidR="00743DB3">
        <w:rPr>
          <w:rFonts w:ascii="Times New Roman" w:hAnsi="Times New Roman" w:cs="Times New Roman"/>
          <w:lang w:bidi="he-IL"/>
        </w:rPr>
        <w:t>.</w:t>
      </w:r>
    </w:p>
    <w:p w:rsidR="003472D5" w:rsidRDefault="003472D5" w:rsidP="003472D5">
      <w:pPr>
        <w:pStyle w:val="Style"/>
        <w:numPr>
          <w:ilvl w:val="1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Save and Close</w:t>
      </w:r>
    </w:p>
    <w:p w:rsidR="004D224B" w:rsidRDefault="004D224B" w:rsidP="004230F6">
      <w:pPr>
        <w:pStyle w:val="Style"/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</w:p>
    <w:p w:rsidR="004D224B" w:rsidRDefault="004D224B" w:rsidP="004D224B">
      <w:pPr>
        <w:pStyle w:val="Title"/>
        <w:spacing w:before="240"/>
      </w:pPr>
      <w:r>
        <w:lastRenderedPageBreak/>
        <w:t>part 2:  sAM’s CLUB products</w:t>
      </w:r>
    </w:p>
    <w:p w:rsidR="004D224B" w:rsidRDefault="004D224B" w:rsidP="004D224B">
      <w:pPr>
        <w:pStyle w:val="Title"/>
        <w:spacing w:before="100" w:beforeAutospacing="1" w:after="100" w:afterAutospacing="1" w:line="240" w:lineRule="auto"/>
        <w:contextualSpacing/>
        <w:rPr>
          <w:sz w:val="24"/>
          <w:szCs w:val="24"/>
        </w:rPr>
      </w:pPr>
      <w:r w:rsidRPr="009C285C">
        <w:rPr>
          <w:sz w:val="24"/>
          <w:szCs w:val="24"/>
        </w:rPr>
        <w:t>Nitin Kalé, University of Southern California</w:t>
      </w:r>
    </w:p>
    <w:p w:rsidR="004D224B" w:rsidRDefault="004D224B" w:rsidP="004D224B">
      <w:pPr>
        <w:pStyle w:val="Title"/>
        <w:spacing w:before="100" w:beforeAutospacing="1" w:line="240" w:lineRule="auto"/>
        <w:rPr>
          <w:sz w:val="24"/>
          <w:szCs w:val="24"/>
        </w:rPr>
      </w:pPr>
      <w:r w:rsidRPr="00E32AA8">
        <w:rPr>
          <w:sz w:val="24"/>
          <w:szCs w:val="24"/>
        </w:rPr>
        <w:t>Nancy Jones, San Diego State University</w:t>
      </w:r>
    </w:p>
    <w:p w:rsidR="004D224B" w:rsidRPr="00964C82" w:rsidRDefault="004D224B" w:rsidP="004D224B"/>
    <w:p w:rsidR="004D224B" w:rsidRPr="0022067E" w:rsidRDefault="004D224B" w:rsidP="004D224B">
      <w:pPr>
        <w:pStyle w:val="Heading1"/>
        <w:rPr>
          <w:rStyle w:val="SubtleReference"/>
          <w:b/>
          <w:sz w:val="32"/>
          <w:szCs w:val="24"/>
        </w:rPr>
      </w:pPr>
      <w:r w:rsidRPr="0022067E">
        <w:rPr>
          <w:bCs w:val="0"/>
          <w:sz w:val="28"/>
        </w:rPr>
        <w:t>Objective</w:t>
      </w:r>
    </w:p>
    <w:p w:rsidR="004D224B" w:rsidRDefault="004D224B" w:rsidP="004D224B">
      <w:pPr>
        <w:pStyle w:val="Style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objective of this exercise is to generate association rules (or affinity) for products sold at Sam’s Club. This exercise will provide hands-on experience with the big data sets from the Walton College of Business at the University of Arkansas.</w:t>
      </w:r>
      <w:r>
        <w:rPr>
          <w:rStyle w:val="FootnoteReference"/>
          <w:rFonts w:ascii="Times New Roman" w:hAnsi="Times New Roman" w:cs="Times New Roman"/>
        </w:rPr>
        <w:footnoteReference w:id="3"/>
      </w:r>
    </w:p>
    <w:p w:rsidR="004D224B" w:rsidRPr="0022067E" w:rsidRDefault="004D224B" w:rsidP="004D224B">
      <w:pPr>
        <w:pStyle w:val="Heading1"/>
        <w:rPr>
          <w:rStyle w:val="SubtleReference"/>
          <w:b/>
          <w:sz w:val="32"/>
          <w:szCs w:val="24"/>
        </w:rPr>
      </w:pPr>
      <w:r w:rsidRPr="0022067E">
        <w:rPr>
          <w:bCs w:val="0"/>
          <w:sz w:val="28"/>
        </w:rPr>
        <w:t>Activities</w:t>
      </w:r>
    </w:p>
    <w:p w:rsidR="004D224B" w:rsidRDefault="004D224B" w:rsidP="004D224B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and prepare data</w:t>
      </w:r>
    </w:p>
    <w:p w:rsidR="004D224B" w:rsidRPr="00EE6C9E" w:rsidRDefault="004D224B" w:rsidP="004D224B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data mining algorithms</w:t>
      </w:r>
    </w:p>
    <w:p w:rsidR="004D224B" w:rsidRPr="00EE6C9E" w:rsidRDefault="004D224B" w:rsidP="004D224B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predictive models</w:t>
      </w:r>
    </w:p>
    <w:p w:rsidR="004D224B" w:rsidRDefault="004D224B" w:rsidP="004D224B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data visualizations</w:t>
      </w:r>
    </w:p>
    <w:p w:rsidR="004D224B" w:rsidRDefault="004D224B" w:rsidP="004D224B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 w:rsidRPr="000B062C">
        <w:rPr>
          <w:rFonts w:ascii="Times New Roman" w:hAnsi="Times New Roman" w:cs="Times New Roman"/>
        </w:rPr>
        <w:t>Analyze and interpret output from models</w:t>
      </w:r>
    </w:p>
    <w:p w:rsidR="004D224B" w:rsidRPr="000B062C" w:rsidRDefault="004D224B" w:rsidP="004D224B">
      <w:pPr>
        <w:pStyle w:val="Style"/>
        <w:numPr>
          <w:ilvl w:val="0"/>
          <w:numId w:val="24"/>
        </w:numPr>
        <w:spacing w:before="100" w:beforeAutospacing="1" w:after="0" w:line="360" w:lineRule="auto"/>
        <w:ind w:left="720"/>
        <w:rPr>
          <w:rFonts w:ascii="Times New Roman" w:hAnsi="Times New Roman" w:cs="Times New Roman"/>
        </w:rPr>
      </w:pPr>
      <w:r w:rsidRPr="000B062C">
        <w:rPr>
          <w:rFonts w:ascii="Times New Roman" w:hAnsi="Times New Roman" w:cs="Times New Roman"/>
        </w:rPr>
        <w:t>Publish results</w:t>
      </w:r>
    </w:p>
    <w:p w:rsidR="004D224B" w:rsidRPr="0022067E" w:rsidRDefault="004D224B" w:rsidP="00E821E6">
      <w:pPr>
        <w:rPr>
          <w:sz w:val="28"/>
        </w:rPr>
      </w:pPr>
      <w:r w:rsidRPr="0022067E">
        <w:rPr>
          <w:sz w:val="28"/>
        </w:rPr>
        <w:t>Software Prerequisites</w:t>
      </w:r>
    </w:p>
    <w:p w:rsidR="004D224B" w:rsidRDefault="004D224B" w:rsidP="004D224B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 w:rsidRPr="00967F8A">
        <w:rPr>
          <w:rFonts w:ascii="Times New Roman" w:hAnsi="Times New Roman" w:cs="Times New Roman"/>
        </w:rPr>
        <w:t xml:space="preserve">SAP </w:t>
      </w:r>
      <w:r>
        <w:rPr>
          <w:rFonts w:ascii="Times New Roman" w:hAnsi="Times New Roman" w:cs="Times New Roman"/>
        </w:rPr>
        <w:t xml:space="preserve">Predictive Analytics 3.0 or newer </w:t>
      </w:r>
    </w:p>
    <w:p w:rsidR="004D224B" w:rsidRDefault="004D224B" w:rsidP="004D224B">
      <w:pPr>
        <w:pStyle w:val="Style"/>
        <w:numPr>
          <w:ilvl w:val="0"/>
          <w:numId w:val="24"/>
        </w:num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Microsoft Excel</w:t>
      </w:r>
    </w:p>
    <w:p w:rsidR="004D224B" w:rsidRPr="0022067E" w:rsidRDefault="004D224B" w:rsidP="004D224B">
      <w:pPr>
        <w:pStyle w:val="Heading1"/>
        <w:rPr>
          <w:sz w:val="28"/>
        </w:rPr>
      </w:pPr>
      <w:r w:rsidRPr="0022067E">
        <w:rPr>
          <w:sz w:val="28"/>
        </w:rPr>
        <w:t>Scenario</w:t>
      </w:r>
      <w:r>
        <w:rPr>
          <w:sz w:val="28"/>
        </w:rPr>
        <w:t>: Sam’s Club Dataset</w:t>
      </w:r>
    </w:p>
    <w:p w:rsidR="004D224B" w:rsidRPr="00C83331" w:rsidRDefault="004D224B" w:rsidP="004D224B">
      <w:pPr>
        <w:jc w:val="center"/>
        <w:rPr>
          <w:b/>
          <w:sz w:val="32"/>
          <w:szCs w:val="32"/>
        </w:rPr>
      </w:pPr>
      <w:r>
        <w:rPr>
          <w:noProof/>
          <w:lang w:bidi="ar-SA"/>
        </w:rPr>
        <w:lastRenderedPageBreak/>
        <w:drawing>
          <wp:inline distT="0" distB="0" distL="0" distR="0" wp14:anchorId="3EE466E7" wp14:editId="5B4C896D">
            <wp:extent cx="1931085" cy="1931085"/>
            <wp:effectExtent l="0" t="0" r="0" b="0"/>
            <wp:docPr id="3" name="Picture 3" descr="http://www.shescribes.com/wp-content/uploads/2013/03/Sams-Club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shescribes.com/wp-content/uploads/2013/03/Sams-Club-Log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516" cy="194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ar-SA"/>
        </w:rPr>
        <w:t xml:space="preserve">                      </w:t>
      </w:r>
      <w:r w:rsidRPr="008A3AFD">
        <w:rPr>
          <w:b/>
          <w:noProof/>
          <w:sz w:val="28"/>
          <w:szCs w:val="28"/>
          <w:lang w:bidi="ar-SA"/>
        </w:rPr>
        <w:drawing>
          <wp:inline distT="0" distB="0" distL="0" distR="0" wp14:anchorId="22410ED0" wp14:editId="34E210D6">
            <wp:extent cx="2552929" cy="1966511"/>
            <wp:effectExtent l="38100" t="38100" r="95250" b="91440"/>
            <wp:docPr id="6" name="Picture 6" descr="sams club st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 club store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72" cy="198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24B" w:rsidRDefault="003860B3" w:rsidP="004D224B">
      <w:pPr>
        <w:pStyle w:val="NormalWeb"/>
      </w:pPr>
      <w:hyperlink r:id="rId19" w:tgtFrame="_blank" w:history="1">
        <w:r w:rsidR="004D224B">
          <w:rPr>
            <w:rStyle w:val="Hyperlink"/>
          </w:rPr>
          <w:t>Sam's Club</w:t>
        </w:r>
      </w:hyperlink>
      <w:r w:rsidR="004D224B">
        <w:t xml:space="preserve">, a division of Wal-Mart Stores, Inc., is a warehouse club that specializes in selling to small businesses. A membership-based store, Sam's Club offers goods and services for consumers and business owners as well as affordable luxury merchandise. Sam's Club keeps prices low by selling </w:t>
      </w:r>
      <w:r w:rsidR="004D224B">
        <w:rPr>
          <w:noProof/>
        </w:rPr>
        <w:drawing>
          <wp:anchor distT="0" distB="0" distL="0" distR="0" simplePos="0" relativeHeight="251703296" behindDoc="0" locked="0" layoutInCell="1" allowOverlap="0" wp14:anchorId="5FACC253" wp14:editId="01A7C92A">
            <wp:simplePos x="0" y="0"/>
            <wp:positionH relativeFrom="column">
              <wp:posOffset>2990850</wp:posOffset>
            </wp:positionH>
            <wp:positionV relativeFrom="line">
              <wp:posOffset>352425</wp:posOffset>
            </wp:positionV>
            <wp:extent cx="3305175" cy="2331085"/>
            <wp:effectExtent l="38100" t="38100" r="104775" b="88265"/>
            <wp:wrapSquare wrapText="bothSides"/>
            <wp:docPr id="31" name="Picture 31" descr="samsClubAssocia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sClubAssociate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24B">
        <w:t>merchandise in bulk and at very low profit margins.</w:t>
      </w:r>
    </w:p>
    <w:p w:rsidR="004D224B" w:rsidRDefault="004D224B" w:rsidP="004D224B">
      <w:pPr>
        <w:pStyle w:val="NormalWeb"/>
      </w:pPr>
      <w:r>
        <w:t>The Sam's Club Database contains retail sales information gathered from sales at Sam's Club stores. The process used to gather this information begins with a Sam's Club member gathering all of the items they intend to purchase during the current visit to Sam's Club. The member then proceeds to a register to check out. A Sam's Club associate scans the member's Sam's Club card, at which point a visit number (</w:t>
      </w:r>
      <w:proofErr w:type="spellStart"/>
      <w:r>
        <w:t>visit_nbr</w:t>
      </w:r>
      <w:proofErr w:type="spellEnd"/>
      <w:r>
        <w:t xml:space="preserve">) is generated and stored in the </w:t>
      </w:r>
      <w:proofErr w:type="spellStart"/>
      <w:r>
        <w:t>store_visits</w:t>
      </w:r>
      <w:proofErr w:type="spellEnd"/>
      <w:r>
        <w:t xml:space="preserve"> table. The associate proceeds by scanning each item with a barcode reader. When all of the items have been scanned, summary information about each individual type of product (i.e. 6 packages of sop) purchased during that visit is recorded in the </w:t>
      </w:r>
      <w:proofErr w:type="spellStart"/>
      <w:r>
        <w:t>item_scan</w:t>
      </w:r>
      <w:proofErr w:type="spellEnd"/>
      <w:r>
        <w:t xml:space="preserve"> table. When payment is tendered for items purchased on that visit, summary information for the total order (transaction time &amp; date, amount spent, number of unique items purchased, </w:t>
      </w:r>
      <w:proofErr w:type="spellStart"/>
      <w:r>
        <w:t>etc</w:t>
      </w:r>
      <w:proofErr w:type="spellEnd"/>
      <w:r>
        <w:t xml:space="preserve">) is recorded in the </w:t>
      </w:r>
      <w:proofErr w:type="spellStart"/>
      <w:r>
        <w:t>store_visits</w:t>
      </w:r>
      <w:proofErr w:type="spellEnd"/>
      <w:r>
        <w:t xml:space="preserve"> table. Other tables are used to store information about stores, products, and members.</w:t>
      </w:r>
    </w:p>
    <w:p w:rsidR="004D224B" w:rsidRPr="000B062C" w:rsidRDefault="004D224B" w:rsidP="004D224B">
      <w:pPr>
        <w:pStyle w:val="Heading1"/>
        <w:rPr>
          <w:sz w:val="28"/>
          <w:szCs w:val="28"/>
        </w:rPr>
      </w:pPr>
      <w:r w:rsidRPr="000B062C">
        <w:rPr>
          <w:sz w:val="28"/>
          <w:szCs w:val="28"/>
        </w:rPr>
        <w:t>Real Data and Data Integrity</w:t>
      </w:r>
    </w:p>
    <w:p w:rsidR="004D224B" w:rsidRPr="002B412C" w:rsidRDefault="004D224B" w:rsidP="004D224B">
      <w:pPr>
        <w:pStyle w:val="NormalWeb"/>
      </w:pPr>
      <w:r>
        <w:t xml:space="preserve">The retail sales information in the </w:t>
      </w:r>
      <w:r w:rsidRPr="00697112">
        <w:rPr>
          <w:b/>
          <w:i/>
          <w:color w:val="FF0000"/>
        </w:rPr>
        <w:t>UA_SAMSCLUB</w:t>
      </w:r>
      <w:r>
        <w:t xml:space="preserve"> database was provided to the Walton College of Business by Wal-Mart Stores, Inc. The database consists of 6 tables with more than 55 million rows populated and ready for use.</w:t>
      </w:r>
      <w:r w:rsidRPr="002B412C">
        <w:rPr>
          <w:noProof/>
          <w:sz w:val="28"/>
          <w:szCs w:val="28"/>
        </w:rPr>
        <w:t xml:space="preserve"> </w:t>
      </w:r>
    </w:p>
    <w:p w:rsidR="004D224B" w:rsidRDefault="004D224B" w:rsidP="004D224B">
      <w:pPr>
        <w:pStyle w:val="NormalWeb"/>
        <w:jc w:val="center"/>
      </w:pPr>
      <w:r w:rsidRPr="008A3AFD">
        <w:rPr>
          <w:noProof/>
          <w:sz w:val="28"/>
          <w:szCs w:val="28"/>
        </w:rPr>
        <w:lastRenderedPageBreak/>
        <w:drawing>
          <wp:inline distT="0" distB="0" distL="0" distR="0" wp14:anchorId="1CDD1006" wp14:editId="67BC7FC2">
            <wp:extent cx="3745230" cy="2340610"/>
            <wp:effectExtent l="38100" t="38100" r="102870" b="97790"/>
            <wp:docPr id="5" name="Picture 5" descr="sams club store pi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s club store pic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24B" w:rsidRDefault="004D224B" w:rsidP="00E821E6">
      <w:pPr>
        <w:pStyle w:val="NormalWeb"/>
        <w:rPr>
          <w:b/>
          <w:bCs/>
          <w:caps/>
          <w:color w:val="FFFFFF" w:themeColor="background1"/>
          <w:spacing w:val="15"/>
          <w:sz w:val="28"/>
          <w:szCs w:val="22"/>
        </w:rPr>
      </w:pPr>
      <w:r>
        <w:t>This is a gifted dataset that is based on real operational data. Like many real databases, integrity problems may be noted. This can provide a unique opportunity not only to expose students to real data but also to illustrate the effects of data integrity problems.</w:t>
      </w:r>
    </w:p>
    <w:p w:rsidR="004D224B" w:rsidRPr="00A63823" w:rsidRDefault="004D224B" w:rsidP="004D224B">
      <w:pPr>
        <w:pStyle w:val="Heading1"/>
        <w:rPr>
          <w:sz w:val="28"/>
        </w:rPr>
      </w:pPr>
      <w:r w:rsidRPr="00A63823">
        <w:rPr>
          <w:sz w:val="28"/>
        </w:rPr>
        <w:t>SAM’S CLUB DATABASE SCHEMA</w:t>
      </w:r>
    </w:p>
    <w:p w:rsidR="004D224B" w:rsidRDefault="004D224B" w:rsidP="004D224B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457E290E" wp14:editId="13F9CBB7">
            <wp:extent cx="5537591" cy="6362700"/>
            <wp:effectExtent l="38100" t="38100" r="101600" b="95250"/>
            <wp:docPr id="2" name="Picture 1" descr="https://enterprise.waltoncollege.uark.edu/StudentDownloads/files/software/Samsclub_ER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terprise.waltoncollege.uark.edu/StudentDownloads/files/software/Samsclub_ERD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56" cy="636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24B" w:rsidRDefault="004D224B" w:rsidP="004D224B">
      <w:pPr>
        <w:pStyle w:val="Caption"/>
        <w:jc w:val="center"/>
      </w:pPr>
      <w:r w:rsidRPr="00891763">
        <w:rPr>
          <w:b w:val="0"/>
          <w:sz w:val="24"/>
        </w:rPr>
        <w:t xml:space="preserve">Figure </w:t>
      </w:r>
      <w:r w:rsidRPr="00891763">
        <w:rPr>
          <w:b w:val="0"/>
          <w:sz w:val="24"/>
        </w:rPr>
        <w:fldChar w:fldCharType="begin"/>
      </w:r>
      <w:r w:rsidRPr="00891763">
        <w:rPr>
          <w:b w:val="0"/>
          <w:sz w:val="24"/>
        </w:rPr>
        <w:instrText xml:space="preserve"> SEQ Figure \* ARABIC </w:instrText>
      </w:r>
      <w:r w:rsidRPr="00891763">
        <w:rPr>
          <w:b w:val="0"/>
          <w:sz w:val="24"/>
        </w:rPr>
        <w:fldChar w:fldCharType="separate"/>
      </w:r>
      <w:r>
        <w:rPr>
          <w:b w:val="0"/>
          <w:noProof/>
          <w:sz w:val="24"/>
        </w:rPr>
        <w:t>1</w:t>
      </w:r>
      <w:r w:rsidRPr="00891763">
        <w:rPr>
          <w:b w:val="0"/>
          <w:sz w:val="24"/>
        </w:rPr>
        <w:fldChar w:fldCharType="end"/>
      </w:r>
      <w:r w:rsidRPr="00891763">
        <w:rPr>
          <w:b w:val="0"/>
          <w:sz w:val="24"/>
        </w:rPr>
        <w:t xml:space="preserve">: Sam's </w:t>
      </w:r>
      <w:r>
        <w:rPr>
          <w:b w:val="0"/>
          <w:sz w:val="24"/>
        </w:rPr>
        <w:t>C</w:t>
      </w:r>
      <w:r w:rsidRPr="00891763">
        <w:rPr>
          <w:b w:val="0"/>
          <w:sz w:val="24"/>
        </w:rPr>
        <w:t xml:space="preserve">lub </w:t>
      </w:r>
      <w:r>
        <w:rPr>
          <w:b w:val="0"/>
          <w:sz w:val="24"/>
        </w:rPr>
        <w:t>S</w:t>
      </w:r>
      <w:r w:rsidRPr="00891763">
        <w:rPr>
          <w:b w:val="0"/>
          <w:sz w:val="24"/>
        </w:rPr>
        <w:t>chema</w:t>
      </w:r>
    </w:p>
    <w:p w:rsidR="004D224B" w:rsidRDefault="004D224B" w:rsidP="004D224B"/>
    <w:p w:rsidR="004D224B" w:rsidRPr="00891763" w:rsidRDefault="004D224B" w:rsidP="004D224B">
      <w:pPr>
        <w:rPr>
          <w:color w:val="365F91" w:themeColor="accent1" w:themeShade="BF"/>
          <w:sz w:val="28"/>
          <w:szCs w:val="16"/>
        </w:rPr>
      </w:pPr>
      <w:r w:rsidRPr="00891763">
        <w:rPr>
          <w:sz w:val="28"/>
        </w:rPr>
        <w:t>metadata for Sam's Club database</w:t>
      </w:r>
    </w:p>
    <w:p w:rsidR="004D224B" w:rsidRPr="005D7661" w:rsidRDefault="004D224B" w:rsidP="004D224B">
      <w:pPr>
        <w:spacing w:before="0" w:after="0"/>
        <w:rPr>
          <w:sz w:val="24"/>
          <w:szCs w:val="24"/>
        </w:rPr>
      </w:pPr>
      <w:r w:rsidRPr="005D7661">
        <w:rPr>
          <w:sz w:val="24"/>
          <w:szCs w:val="24"/>
        </w:rPr>
        <w:t> 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731"/>
        <w:gridCol w:w="5112"/>
        <w:gridCol w:w="2227"/>
      </w:tblGrid>
      <w:tr w:rsidR="004D224B" w:rsidRPr="00891763" w:rsidTr="00012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891763" w:rsidRDefault="004D224B" w:rsidP="0001204E">
            <w:pPr>
              <w:spacing w:before="100" w:beforeAutospacing="1" w:after="100" w:afterAutospacing="1"/>
              <w:rPr>
                <w:sz w:val="36"/>
                <w:szCs w:val="24"/>
              </w:rPr>
            </w:pPr>
            <w:r w:rsidRPr="00891763">
              <w:rPr>
                <w:sz w:val="36"/>
                <w:szCs w:val="24"/>
              </w:rPr>
              <w:lastRenderedPageBreak/>
              <w:t>Attribute</w:t>
            </w:r>
          </w:p>
        </w:tc>
        <w:tc>
          <w:tcPr>
            <w:tcW w:w="0" w:type="auto"/>
            <w:hideMark/>
          </w:tcPr>
          <w:p w:rsidR="004D224B" w:rsidRPr="00891763" w:rsidRDefault="004D224B" w:rsidP="0001204E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24"/>
              </w:rPr>
            </w:pPr>
            <w:r w:rsidRPr="00891763">
              <w:rPr>
                <w:sz w:val="36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4D224B" w:rsidRPr="00891763" w:rsidRDefault="004D224B" w:rsidP="0001204E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24"/>
              </w:rPr>
            </w:pPr>
            <w:r w:rsidRPr="00891763">
              <w:rPr>
                <w:sz w:val="36"/>
                <w:szCs w:val="24"/>
              </w:rPr>
              <w:t>Values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ACTIVITY_CD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Activity 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Y, N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BRAND_NAME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Name of the brand associated with the item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Null, name of brand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BUS_CR_TYP_STAT_CD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Business Credit Type Status 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0-10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CARD_HOLDER_NBR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Card holder within an account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1-99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CATEGORY_NBR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Number assigned to a category of items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Null, 0-99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CMPLMNTRY_CARD_CNT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Number of extra cards given to an account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0-4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COLOR_DESC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Color description of an item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 White, Almond, </w:t>
            </w:r>
            <w:proofErr w:type="spellStart"/>
            <w:r w:rsidRPr="005D7661">
              <w:rPr>
                <w:sz w:val="24"/>
                <w:szCs w:val="24"/>
              </w:rPr>
              <w:t>etc</w:t>
            </w:r>
            <w:proofErr w:type="spellEnd"/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CREATE_DATE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 the item was created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EFFECTIVE_DATE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 the item began to be sold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ELITE_STAT_CODE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0-4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EXPIRATION_DATE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Expiration date of an item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FINELINE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Combination of </w:t>
            </w:r>
            <w:proofErr w:type="spellStart"/>
            <w:r w:rsidRPr="005D7661">
              <w:rPr>
                <w:sz w:val="24"/>
                <w:szCs w:val="24"/>
              </w:rPr>
              <w:t>category_nbr</w:t>
            </w:r>
            <w:proofErr w:type="spellEnd"/>
            <w:r w:rsidRPr="005D7661">
              <w:rPr>
                <w:sz w:val="24"/>
                <w:szCs w:val="24"/>
              </w:rPr>
              <w:t xml:space="preserve"> &amp; </w:t>
            </w:r>
            <w:proofErr w:type="spellStart"/>
            <w:r w:rsidRPr="005D7661">
              <w:rPr>
                <w:sz w:val="24"/>
                <w:szCs w:val="24"/>
              </w:rPr>
              <w:t>sub_category_nbr</w:t>
            </w:r>
            <w:proofErr w:type="spellEnd"/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4 digit number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ISSUING_CLUB_NBR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club that the member originally joined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1-150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ITEM_NBR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number assigned to every different item for sale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Unique number (PK)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ITEM_QUANTITY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quantity of a unique item that is scanned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JOIN_DATE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 the member joined the club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Date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LAST_RENEWAL_DATE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Last date that the member renewed their membership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Date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MEMBER_CODE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1,A,D,E,G,V,W,X,Y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MEMBER_STATUS_CD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A,D,E,T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MEMBER_TYPE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1,A,E,G,V,W,X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MEMBERSHIP_NBR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number assigned to the member upon joining the club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MFG_NBR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Number representing a manufacturer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OBSOLETE_DATE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date an item is no longer sold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OPERATOR_NBR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PRIMARY_DESC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description of an item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Teal X-Large </w:t>
            </w:r>
            <w:proofErr w:type="spellStart"/>
            <w:r w:rsidRPr="005D7661">
              <w:rPr>
                <w:sz w:val="24"/>
                <w:szCs w:val="24"/>
              </w:rPr>
              <w:t>etc</w:t>
            </w:r>
            <w:proofErr w:type="spellEnd"/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QUALIFY_ORG_CODE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Null, 015-3001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REFUND_CODE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Code to indicate a return transaction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0 = Not Return, 1= Return</w:t>
            </w:r>
          </w:p>
        </w:tc>
      </w:tr>
      <w:tr w:rsidR="004D224B" w:rsidRPr="005D7661" w:rsidTr="0001204E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REGISTER_NBR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register identification number where the transaction took place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1-85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RENEWAL_DATE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 a membership should be renewed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SALES_TAX_AMT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Tax charged for total visit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SECONDARY_CARD_CNT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Number of cards other than primary card assigned to the membership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SECONDARY_DESC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Additional description of an item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Sweatshirt, gift set </w:t>
            </w:r>
            <w:proofErr w:type="spellStart"/>
            <w:r w:rsidRPr="005D7661">
              <w:rPr>
                <w:sz w:val="24"/>
                <w:szCs w:val="24"/>
              </w:rPr>
              <w:t>etc</w:t>
            </w:r>
            <w:proofErr w:type="spellEnd"/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lastRenderedPageBreak/>
              <w:t>SIC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Standard Industry Classification 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783700, 443700 </w:t>
            </w:r>
            <w:proofErr w:type="spellStart"/>
            <w:r w:rsidRPr="005D7661">
              <w:rPr>
                <w:sz w:val="24"/>
                <w:szCs w:val="24"/>
              </w:rPr>
              <w:t>etc</w:t>
            </w:r>
            <w:proofErr w:type="spellEnd"/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SIZE_DESC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Text description of the size of the item, including clothing and non-clothing items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15CUFT, LARGE, </w:t>
            </w:r>
            <w:proofErr w:type="spellStart"/>
            <w:r w:rsidRPr="005D7661">
              <w:rPr>
                <w:sz w:val="24"/>
                <w:szCs w:val="24"/>
              </w:rPr>
              <w:t>etc</w:t>
            </w:r>
            <w:proofErr w:type="spellEnd"/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STATUS_CHG_DATE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date an item last changed its status 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Date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STATUS_CODE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Whether an item is active or </w:t>
            </w:r>
            <w:proofErr w:type="spellStart"/>
            <w:r w:rsidRPr="005D7661">
              <w:rPr>
                <w:sz w:val="24"/>
                <w:szCs w:val="24"/>
              </w:rPr>
              <w:t>deactive</w:t>
            </w:r>
            <w:proofErr w:type="spellEnd"/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A = Active, D = </w:t>
            </w:r>
            <w:proofErr w:type="spellStart"/>
            <w:r w:rsidRPr="005D7661">
              <w:rPr>
                <w:sz w:val="24"/>
                <w:szCs w:val="24"/>
              </w:rPr>
              <w:t>Deactive</w:t>
            </w:r>
            <w:proofErr w:type="spellEnd"/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STORE_NAME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name of the store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STORE_NBR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Store identification number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1-150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SUB_CATEGORY_NBR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 xml:space="preserve">The number assigned to a </w:t>
            </w:r>
            <w:proofErr w:type="spellStart"/>
            <w:r w:rsidRPr="005D7661">
              <w:rPr>
                <w:sz w:val="24"/>
                <w:szCs w:val="24"/>
              </w:rPr>
              <w:t>sub_category</w:t>
            </w:r>
            <w:proofErr w:type="spellEnd"/>
            <w:r w:rsidRPr="005D7661">
              <w:rPr>
                <w:sz w:val="24"/>
                <w:szCs w:val="24"/>
              </w:rPr>
              <w:t xml:space="preserve"> of items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TAX_COLLECT_CODE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Purchase taxable or not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0,1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TENDER_AMT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amount tendered for the purchase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TENDER_TYPE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Type of payment used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0 - Cash</w:t>
            </w:r>
            <w:r w:rsidRPr="005D7661">
              <w:rPr>
                <w:sz w:val="24"/>
                <w:szCs w:val="24"/>
              </w:rPr>
              <w:br/>
              <w:t>1 - Check</w:t>
            </w:r>
            <w:r w:rsidRPr="005D7661">
              <w:rPr>
                <w:sz w:val="24"/>
                <w:szCs w:val="24"/>
              </w:rPr>
              <w:br/>
              <w:t>2 - Gift Card</w:t>
            </w:r>
            <w:r w:rsidRPr="005D7661">
              <w:rPr>
                <w:sz w:val="24"/>
                <w:szCs w:val="24"/>
              </w:rPr>
              <w:br/>
              <w:t>3 - Discover</w:t>
            </w:r>
            <w:r w:rsidRPr="005D7661">
              <w:rPr>
                <w:sz w:val="24"/>
                <w:szCs w:val="24"/>
              </w:rPr>
              <w:br/>
              <w:t>4 - Direct Credit</w:t>
            </w:r>
            <w:r w:rsidRPr="005D7661">
              <w:rPr>
                <w:sz w:val="24"/>
                <w:szCs w:val="24"/>
              </w:rPr>
              <w:br/>
              <w:t>5 - Business Credit</w:t>
            </w:r>
            <w:r w:rsidRPr="005D7661">
              <w:rPr>
                <w:sz w:val="24"/>
                <w:szCs w:val="24"/>
              </w:rPr>
              <w:br/>
              <w:t>6 - Personal Credit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TOT_SCAN_CNT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Total number of scanned items per transaction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TOT_UNIQUE_ITM_CNT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number of unique items purchased per transaction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0-84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TOT_UNIT_COST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cost of the item (scrubbed)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TOTAL_SCAN_AMOUNT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total number of items scanned per visit number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TOTAL_VISIT_AMT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total value of the entire transaction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TRANSACTION_DATE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Date of the transaction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TRANSACTION_TIME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time of day that the transaction started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UNIT_COST_AMOUNT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Cost/Unit (scrubbed)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UNIT_RETAIL_AMOUNT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Purchase Price/Unit (scrubbed)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VENDOR_NBR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number of the vendor that supplies the item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VISIT_NBR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Every time a member goes to the register and has their membership card scanned, this number is then created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9 digit #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VNPK_CUBIC_FT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How many cubic feet does a vendor pack take up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VNPK_QTY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quantity of items in a vendor pack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ZIP_CODE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zip-code of the store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  <w:tr w:rsidR="004D224B" w:rsidRPr="005D7661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ZIP_CODE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The zip-code of the member</w:t>
            </w:r>
          </w:p>
        </w:tc>
        <w:tc>
          <w:tcPr>
            <w:tcW w:w="0" w:type="auto"/>
            <w:hideMark/>
          </w:tcPr>
          <w:p w:rsidR="004D224B" w:rsidRPr="005D7661" w:rsidRDefault="004D224B" w:rsidP="0001204E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D7661">
              <w:rPr>
                <w:sz w:val="24"/>
                <w:szCs w:val="24"/>
              </w:rPr>
              <w:t> </w:t>
            </w:r>
          </w:p>
        </w:tc>
      </w:tr>
    </w:tbl>
    <w:p w:rsidR="004D224B" w:rsidRPr="00540293" w:rsidRDefault="004D224B" w:rsidP="004D224B">
      <w:pPr>
        <w:rPr>
          <w:sz w:val="28"/>
          <w:szCs w:val="28"/>
        </w:rPr>
      </w:pPr>
      <w:r>
        <w:br w:type="page"/>
      </w:r>
      <w:r w:rsidRPr="00540293">
        <w:rPr>
          <w:sz w:val="28"/>
          <w:szCs w:val="28"/>
        </w:rPr>
        <w:lastRenderedPageBreak/>
        <w:t>SAM’S CLUB STAR SCHEMA</w:t>
      </w:r>
    </w:p>
    <w:p w:rsidR="004D224B" w:rsidRDefault="004D224B" w:rsidP="004D224B">
      <w:pPr>
        <w:rPr>
          <w:sz w:val="28"/>
          <w:szCs w:val="28"/>
        </w:rPr>
      </w:pPr>
      <w:r w:rsidRPr="00AE4A3A">
        <w:rPr>
          <w:rFonts w:ascii="Times New Roman" w:eastAsia="Times New Roman" w:hAnsi="Times New Roman" w:cs="Times New Roman"/>
          <w:sz w:val="24"/>
          <w:szCs w:val="24"/>
          <w:lang w:bidi="ar-SA"/>
        </w:rPr>
        <w:t>For this exercise, the dataset you will use is the Sam’s Club star schema instead of the</w:t>
      </w:r>
      <w:r>
        <w:rPr>
          <w:sz w:val="28"/>
          <w:szCs w:val="28"/>
        </w:rPr>
        <w:t xml:space="preserve"> </w:t>
      </w:r>
      <w:r w:rsidRPr="00AE4A3A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database schema listed above. The star schema is shown in </w:t>
      </w:r>
      <w:r w:rsidRPr="00DD552B">
        <w:rPr>
          <w:rFonts w:ascii="Times New Roman" w:eastAsia="Times New Roman" w:hAnsi="Times New Roman" w:cs="Times New Roman"/>
          <w:sz w:val="24"/>
          <w:szCs w:val="24"/>
          <w:lang w:bidi="ar-SA"/>
        </w:rPr>
        <w:fldChar w:fldCharType="begin"/>
      </w:r>
      <w:r w:rsidRPr="00DD552B">
        <w:rPr>
          <w:rFonts w:ascii="Times New Roman" w:eastAsia="Times New Roman" w:hAnsi="Times New Roman" w:cs="Times New Roman"/>
          <w:sz w:val="24"/>
          <w:szCs w:val="24"/>
          <w:lang w:bidi="ar-SA"/>
        </w:rPr>
        <w:instrText xml:space="preserve"> REF _Ref388015590 \h </w:instrText>
      </w: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instrText xml:space="preserve"> \* MERGEFORMAT </w:instrText>
      </w:r>
      <w:r w:rsidRPr="00DD552B">
        <w:rPr>
          <w:rFonts w:ascii="Times New Roman" w:eastAsia="Times New Roman" w:hAnsi="Times New Roman" w:cs="Times New Roman"/>
          <w:sz w:val="24"/>
          <w:szCs w:val="24"/>
          <w:lang w:bidi="ar-SA"/>
        </w:rPr>
      </w:r>
      <w:r w:rsidRPr="00DD552B">
        <w:rPr>
          <w:rFonts w:ascii="Times New Roman" w:eastAsia="Times New Roman" w:hAnsi="Times New Roman" w:cs="Times New Roman"/>
          <w:sz w:val="24"/>
          <w:szCs w:val="24"/>
          <w:lang w:bidi="ar-SA"/>
        </w:rPr>
        <w:fldChar w:fldCharType="separate"/>
      </w:r>
      <w:r w:rsidRPr="00DD552B">
        <w:rPr>
          <w:rFonts w:ascii="Times New Roman" w:hAnsi="Times New Roman" w:cs="Times New Roman"/>
          <w:sz w:val="24"/>
        </w:rPr>
        <w:t xml:space="preserve">Figure </w:t>
      </w:r>
      <w:r w:rsidRPr="00DD552B">
        <w:rPr>
          <w:rFonts w:ascii="Times New Roman" w:hAnsi="Times New Roman" w:cs="Times New Roman"/>
          <w:noProof/>
          <w:sz w:val="24"/>
        </w:rPr>
        <w:t>2</w:t>
      </w:r>
      <w:r w:rsidRPr="00DD552B">
        <w:rPr>
          <w:rFonts w:ascii="Times New Roman" w:eastAsia="Times New Roman" w:hAnsi="Times New Roman" w:cs="Times New Roman"/>
          <w:sz w:val="24"/>
          <w:szCs w:val="24"/>
          <w:lang w:bidi="ar-SA"/>
        </w:rPr>
        <w:fldChar w:fldCharType="end"/>
      </w:r>
      <w:r w:rsidRPr="00AE4A3A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It consists of one fact table called </w:t>
      </w:r>
      <w:proofErr w:type="spellStart"/>
      <w:r w:rsidRPr="00AE4A3A">
        <w:rPr>
          <w:rFonts w:ascii="Times New Roman" w:eastAsia="Times New Roman" w:hAnsi="Times New Roman" w:cs="Times New Roman"/>
          <w:sz w:val="24"/>
          <w:szCs w:val="24"/>
          <w:lang w:bidi="ar-SA"/>
        </w:rPr>
        <w:t>Item_Scan_Fact</w:t>
      </w:r>
      <w:proofErr w:type="spellEnd"/>
      <w:r w:rsidRPr="00AE4A3A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There are six dimensions – </w:t>
      </w:r>
      <w:r w:rsidRPr="00AE4A3A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 xml:space="preserve">Date, Member, Item, Time, Scan Type </w:t>
      </w:r>
      <w:r w:rsidRPr="00AE4A3A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AE4A3A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 xml:space="preserve"> Store.</w:t>
      </w:r>
    </w:p>
    <w:p w:rsidR="004D224B" w:rsidRDefault="004D224B" w:rsidP="004D224B">
      <w:pPr>
        <w:keepNext/>
        <w:jc w:val="center"/>
      </w:pPr>
      <w:r>
        <w:rPr>
          <w:noProof/>
          <w:sz w:val="22"/>
          <w:szCs w:val="22"/>
          <w:lang w:bidi="ar-SA"/>
        </w:rPr>
        <w:drawing>
          <wp:inline distT="0" distB="0" distL="0" distR="0" wp14:anchorId="7108E5D9" wp14:editId="7D66A2C6">
            <wp:extent cx="3107105" cy="3705225"/>
            <wp:effectExtent l="38100" t="38100" r="93345" b="85725"/>
            <wp:docPr id="3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063" cy="372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24B" w:rsidRPr="00891763" w:rsidRDefault="004D224B" w:rsidP="004D224B">
      <w:pPr>
        <w:pStyle w:val="Caption"/>
        <w:jc w:val="center"/>
        <w:rPr>
          <w:b w:val="0"/>
          <w:sz w:val="24"/>
        </w:rPr>
      </w:pPr>
      <w:bookmarkStart w:id="4" w:name="_Ref388015590"/>
      <w:r w:rsidRPr="00891763">
        <w:rPr>
          <w:b w:val="0"/>
          <w:sz w:val="24"/>
        </w:rPr>
        <w:t xml:space="preserve">Figure </w:t>
      </w:r>
      <w:r w:rsidRPr="00891763">
        <w:rPr>
          <w:b w:val="0"/>
          <w:sz w:val="24"/>
        </w:rPr>
        <w:fldChar w:fldCharType="begin"/>
      </w:r>
      <w:r w:rsidRPr="00891763">
        <w:rPr>
          <w:b w:val="0"/>
          <w:sz w:val="24"/>
        </w:rPr>
        <w:instrText xml:space="preserve"> SEQ Figure \* ARABIC </w:instrText>
      </w:r>
      <w:r w:rsidRPr="00891763">
        <w:rPr>
          <w:b w:val="0"/>
          <w:sz w:val="24"/>
        </w:rPr>
        <w:fldChar w:fldCharType="separate"/>
      </w:r>
      <w:r>
        <w:rPr>
          <w:b w:val="0"/>
          <w:noProof/>
          <w:sz w:val="24"/>
        </w:rPr>
        <w:t>2</w:t>
      </w:r>
      <w:r w:rsidRPr="00891763">
        <w:rPr>
          <w:b w:val="0"/>
          <w:sz w:val="24"/>
        </w:rPr>
        <w:fldChar w:fldCharType="end"/>
      </w:r>
      <w:bookmarkEnd w:id="4"/>
      <w:r w:rsidRPr="00891763">
        <w:rPr>
          <w:b w:val="0"/>
          <w:sz w:val="24"/>
        </w:rPr>
        <w:t>: Star Schema for Sam’s Club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117"/>
        <w:gridCol w:w="295"/>
        <w:gridCol w:w="2367"/>
        <w:gridCol w:w="290"/>
        <w:gridCol w:w="2126"/>
        <w:gridCol w:w="2875"/>
      </w:tblGrid>
      <w:tr w:rsidR="004D224B" w:rsidRPr="00813AF4" w:rsidTr="00012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gridSpan w:val="2"/>
          </w:tcPr>
          <w:p w:rsidR="004D224B" w:rsidRPr="00813AF4" w:rsidRDefault="004D224B" w:rsidP="0001204E">
            <w:pPr>
              <w:spacing w:before="60" w:after="60"/>
              <w:jc w:val="center"/>
              <w:rPr>
                <w:b w:val="0"/>
                <w:sz w:val="28"/>
              </w:rPr>
            </w:pPr>
            <w:r w:rsidRPr="00AE4A3A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</w:t>
            </w:r>
            <w:bookmarkStart w:id="5" w:name="_Ref387864265"/>
            <w:r w:rsidRPr="00813AF4">
              <w:rPr>
                <w:b w:val="0"/>
                <w:sz w:val="28"/>
              </w:rPr>
              <w:t>Star Schema Table</w:t>
            </w:r>
          </w:p>
        </w:tc>
        <w:tc>
          <w:tcPr>
            <w:tcW w:w="2657" w:type="dxa"/>
            <w:gridSpan w:val="2"/>
          </w:tcPr>
          <w:p w:rsidR="004D224B" w:rsidRPr="00813AF4" w:rsidRDefault="004D224B" w:rsidP="0001204E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Table</w:t>
            </w:r>
            <w:r w:rsidRPr="00813AF4">
              <w:rPr>
                <w:b w:val="0"/>
                <w:sz w:val="28"/>
              </w:rPr>
              <w:t xml:space="preserve"> Detail</w:t>
            </w:r>
          </w:p>
        </w:tc>
        <w:tc>
          <w:tcPr>
            <w:tcW w:w="2126" w:type="dxa"/>
          </w:tcPr>
          <w:p w:rsidR="004D224B" w:rsidRPr="00813AF4" w:rsidRDefault="004D224B" w:rsidP="0001204E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</w:rPr>
            </w:pPr>
            <w:r w:rsidRPr="00813AF4">
              <w:rPr>
                <w:b w:val="0"/>
                <w:sz w:val="28"/>
              </w:rPr>
              <w:t>Number of rows</w:t>
            </w:r>
          </w:p>
        </w:tc>
        <w:tc>
          <w:tcPr>
            <w:tcW w:w="2875" w:type="dxa"/>
          </w:tcPr>
          <w:p w:rsidR="004D224B" w:rsidRPr="00813AF4" w:rsidRDefault="004D224B" w:rsidP="0001204E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79719E">
              <w:rPr>
                <w:b w:val="0"/>
                <w:sz w:val="28"/>
              </w:rPr>
              <w:t>Range of data</w:t>
            </w:r>
          </w:p>
        </w:tc>
      </w:tr>
      <w:tr w:rsidR="004D224B" w:rsidRPr="0095109F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:rsidR="004D224B" w:rsidRPr="0095109F" w:rsidRDefault="004D224B" w:rsidP="0001204E">
            <w:pPr>
              <w:spacing w:before="60" w:after="60"/>
              <w:rPr>
                <w:rFonts w:asciiTheme="majorHAnsi" w:hAnsiTheme="majorHAnsi"/>
                <w:b w:val="0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b w:val="0"/>
                <w:i/>
                <w:sz w:val="24"/>
                <w:szCs w:val="24"/>
              </w:rPr>
              <w:t>Item Scan</w:t>
            </w:r>
          </w:p>
        </w:tc>
        <w:tc>
          <w:tcPr>
            <w:tcW w:w="2662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Point of Sale item scan</w:t>
            </w:r>
          </w:p>
        </w:tc>
        <w:tc>
          <w:tcPr>
            <w:tcW w:w="2416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i/>
                <w:sz w:val="24"/>
                <w:szCs w:val="24"/>
              </w:rPr>
              <w:t>2,553,088</w:t>
            </w:r>
          </w:p>
        </w:tc>
        <w:tc>
          <w:tcPr>
            <w:tcW w:w="2875" w:type="dxa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</w:tr>
      <w:tr w:rsidR="004D224B" w:rsidRPr="0095109F" w:rsidTr="0001204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:rsidR="004D224B" w:rsidRPr="0095109F" w:rsidRDefault="004D224B" w:rsidP="0001204E">
            <w:pPr>
              <w:spacing w:before="60" w:after="60"/>
              <w:rPr>
                <w:rFonts w:asciiTheme="majorHAnsi" w:hAnsiTheme="majorHAnsi"/>
                <w:b w:val="0"/>
                <w:i/>
                <w:sz w:val="24"/>
                <w:szCs w:val="24"/>
              </w:rPr>
            </w:pPr>
            <w:r w:rsidRPr="0095109F">
              <w:rPr>
                <w:rFonts w:asciiTheme="majorHAnsi" w:eastAsia="Times New Roman" w:hAnsiTheme="majorHAnsi" w:cs="Times New Roman"/>
                <w:b w:val="0"/>
                <w:i/>
                <w:sz w:val="24"/>
                <w:szCs w:val="24"/>
                <w:lang w:bidi="ar-SA"/>
              </w:rPr>
              <w:t>Date</w:t>
            </w:r>
          </w:p>
        </w:tc>
        <w:tc>
          <w:tcPr>
            <w:tcW w:w="2662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Date of transaction</w:t>
            </w:r>
          </w:p>
        </w:tc>
        <w:tc>
          <w:tcPr>
            <w:tcW w:w="2416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i/>
                <w:sz w:val="24"/>
                <w:szCs w:val="24"/>
              </w:rPr>
              <w:t>10,959</w:t>
            </w:r>
          </w:p>
        </w:tc>
        <w:tc>
          <w:tcPr>
            <w:tcW w:w="2875" w:type="dxa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01-11-1980 to 12-22-1999</w:t>
            </w:r>
          </w:p>
        </w:tc>
      </w:tr>
      <w:tr w:rsidR="004D224B" w:rsidRPr="0095109F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:rsidR="004D224B" w:rsidRPr="0095109F" w:rsidRDefault="004D224B" w:rsidP="0001204E">
            <w:pPr>
              <w:spacing w:before="60" w:after="60"/>
              <w:rPr>
                <w:rFonts w:asciiTheme="majorHAnsi" w:hAnsiTheme="majorHAnsi"/>
                <w:b w:val="0"/>
                <w:i/>
                <w:sz w:val="24"/>
                <w:szCs w:val="24"/>
              </w:rPr>
            </w:pPr>
            <w:r w:rsidRPr="0095109F">
              <w:rPr>
                <w:rFonts w:asciiTheme="majorHAnsi" w:eastAsia="Times New Roman" w:hAnsiTheme="majorHAnsi" w:cs="Times New Roman"/>
                <w:b w:val="0"/>
                <w:i/>
                <w:sz w:val="24"/>
                <w:szCs w:val="24"/>
                <w:lang w:bidi="ar-SA"/>
              </w:rPr>
              <w:t>Member</w:t>
            </w:r>
          </w:p>
        </w:tc>
        <w:tc>
          <w:tcPr>
            <w:tcW w:w="2662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Customer</w:t>
            </w:r>
          </w:p>
        </w:tc>
        <w:tc>
          <w:tcPr>
            <w:tcW w:w="2416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i/>
                <w:sz w:val="24"/>
                <w:szCs w:val="24"/>
              </w:rPr>
              <w:t>5,668,375</w:t>
            </w:r>
          </w:p>
        </w:tc>
        <w:tc>
          <w:tcPr>
            <w:tcW w:w="2875" w:type="dxa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</w:tr>
      <w:tr w:rsidR="004D224B" w:rsidRPr="0095109F" w:rsidTr="0001204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:rsidR="004D224B" w:rsidRPr="0095109F" w:rsidRDefault="004D224B" w:rsidP="0001204E">
            <w:pPr>
              <w:spacing w:before="60" w:after="60"/>
              <w:rPr>
                <w:rFonts w:asciiTheme="majorHAnsi" w:hAnsiTheme="majorHAnsi"/>
                <w:b w:val="0"/>
                <w:i/>
                <w:sz w:val="24"/>
                <w:szCs w:val="24"/>
              </w:rPr>
            </w:pPr>
            <w:r w:rsidRPr="0095109F">
              <w:rPr>
                <w:rFonts w:asciiTheme="majorHAnsi" w:eastAsia="Times New Roman" w:hAnsiTheme="majorHAnsi" w:cs="Times New Roman"/>
                <w:b w:val="0"/>
                <w:i/>
                <w:sz w:val="24"/>
                <w:szCs w:val="24"/>
                <w:lang w:bidi="ar-SA"/>
              </w:rPr>
              <w:t>Item</w:t>
            </w:r>
          </w:p>
        </w:tc>
        <w:tc>
          <w:tcPr>
            <w:tcW w:w="2662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Product</w:t>
            </w:r>
          </w:p>
        </w:tc>
        <w:tc>
          <w:tcPr>
            <w:tcW w:w="2416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i/>
                <w:sz w:val="24"/>
                <w:szCs w:val="24"/>
              </w:rPr>
              <w:t>432,223</w:t>
            </w:r>
          </w:p>
        </w:tc>
        <w:tc>
          <w:tcPr>
            <w:tcW w:w="2875" w:type="dxa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</w:tr>
      <w:tr w:rsidR="004D224B" w:rsidRPr="0095109F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:rsidR="004D224B" w:rsidRPr="0095109F" w:rsidRDefault="004D224B" w:rsidP="0001204E">
            <w:pPr>
              <w:spacing w:before="60" w:after="60"/>
              <w:rPr>
                <w:rFonts w:asciiTheme="majorHAnsi" w:eastAsia="Times New Roman" w:hAnsiTheme="majorHAnsi" w:cs="Times New Roman"/>
                <w:b w:val="0"/>
                <w:i/>
                <w:sz w:val="24"/>
                <w:szCs w:val="24"/>
                <w:lang w:bidi="ar-SA"/>
              </w:rPr>
            </w:pPr>
            <w:r w:rsidRPr="0095109F">
              <w:rPr>
                <w:rFonts w:asciiTheme="majorHAnsi" w:eastAsia="Times New Roman" w:hAnsiTheme="majorHAnsi" w:cs="Times New Roman"/>
                <w:b w:val="0"/>
                <w:i/>
                <w:sz w:val="24"/>
                <w:szCs w:val="24"/>
                <w:lang w:bidi="ar-SA"/>
              </w:rPr>
              <w:t>Time</w:t>
            </w:r>
          </w:p>
        </w:tc>
        <w:tc>
          <w:tcPr>
            <w:tcW w:w="2662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Time of day</w:t>
            </w:r>
          </w:p>
        </w:tc>
        <w:tc>
          <w:tcPr>
            <w:tcW w:w="2416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i/>
                <w:sz w:val="24"/>
                <w:szCs w:val="24"/>
              </w:rPr>
              <w:t>86,400</w:t>
            </w:r>
          </w:p>
        </w:tc>
        <w:tc>
          <w:tcPr>
            <w:tcW w:w="2875" w:type="dxa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1:00:08 am to 9:59:40 pm</w:t>
            </w:r>
          </w:p>
        </w:tc>
      </w:tr>
      <w:tr w:rsidR="004D224B" w:rsidRPr="0095109F" w:rsidTr="0001204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:rsidR="004D224B" w:rsidRPr="0095109F" w:rsidRDefault="004D224B" w:rsidP="0001204E">
            <w:pPr>
              <w:spacing w:before="60" w:after="60"/>
              <w:rPr>
                <w:rFonts w:asciiTheme="majorHAnsi" w:hAnsiTheme="majorHAnsi"/>
                <w:b w:val="0"/>
                <w:i/>
                <w:sz w:val="24"/>
                <w:szCs w:val="24"/>
              </w:rPr>
            </w:pPr>
            <w:r w:rsidRPr="0095109F">
              <w:rPr>
                <w:rFonts w:asciiTheme="majorHAnsi" w:eastAsia="Times New Roman" w:hAnsiTheme="majorHAnsi" w:cs="Times New Roman"/>
                <w:b w:val="0"/>
                <w:i/>
                <w:sz w:val="24"/>
                <w:szCs w:val="24"/>
                <w:lang w:bidi="ar-SA"/>
              </w:rPr>
              <w:t>Scan Type</w:t>
            </w:r>
          </w:p>
        </w:tc>
        <w:tc>
          <w:tcPr>
            <w:tcW w:w="2662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Type of scan</w:t>
            </w:r>
          </w:p>
        </w:tc>
        <w:tc>
          <w:tcPr>
            <w:tcW w:w="2416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i/>
                <w:sz w:val="24"/>
                <w:szCs w:val="24"/>
              </w:rPr>
              <w:t>2</w:t>
            </w:r>
          </w:p>
        </w:tc>
        <w:tc>
          <w:tcPr>
            <w:tcW w:w="2875" w:type="dxa"/>
          </w:tcPr>
          <w:p w:rsidR="004D224B" w:rsidRPr="0095109F" w:rsidRDefault="004D224B" w:rsidP="0001204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1 is purchase, 2 is return</w:t>
            </w:r>
          </w:p>
        </w:tc>
      </w:tr>
      <w:tr w:rsidR="004D224B" w:rsidRPr="0095109F" w:rsidTr="0001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:rsidR="004D224B" w:rsidRPr="0095109F" w:rsidRDefault="004D224B" w:rsidP="0001204E">
            <w:pPr>
              <w:spacing w:before="60" w:after="60"/>
              <w:rPr>
                <w:rFonts w:asciiTheme="majorHAnsi" w:hAnsiTheme="majorHAnsi"/>
                <w:b w:val="0"/>
                <w:i/>
                <w:sz w:val="24"/>
                <w:szCs w:val="24"/>
              </w:rPr>
            </w:pPr>
            <w:r w:rsidRPr="0095109F">
              <w:rPr>
                <w:rFonts w:asciiTheme="majorHAnsi" w:eastAsia="Times New Roman" w:hAnsiTheme="majorHAnsi" w:cs="Times New Roman"/>
                <w:b w:val="0"/>
                <w:i/>
                <w:sz w:val="24"/>
                <w:szCs w:val="24"/>
                <w:lang w:bidi="ar-SA"/>
              </w:rPr>
              <w:t>Store</w:t>
            </w:r>
          </w:p>
        </w:tc>
        <w:tc>
          <w:tcPr>
            <w:tcW w:w="2662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Retail Store</w:t>
            </w:r>
          </w:p>
        </w:tc>
        <w:tc>
          <w:tcPr>
            <w:tcW w:w="2416" w:type="dxa"/>
            <w:gridSpan w:val="2"/>
          </w:tcPr>
          <w:p w:rsidR="004D224B" w:rsidRPr="0095109F" w:rsidRDefault="004D224B" w:rsidP="0001204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 w:rsidRPr="0095109F">
              <w:rPr>
                <w:rFonts w:asciiTheme="majorHAnsi" w:hAnsiTheme="majorHAnsi"/>
                <w:i/>
                <w:sz w:val="24"/>
                <w:szCs w:val="24"/>
              </w:rPr>
              <w:t>15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>0</w:t>
            </w:r>
          </w:p>
        </w:tc>
        <w:tc>
          <w:tcPr>
            <w:tcW w:w="2875" w:type="dxa"/>
          </w:tcPr>
          <w:p w:rsidR="004D224B" w:rsidRPr="0095109F" w:rsidRDefault="004D224B" w:rsidP="0001204E">
            <w:pPr>
              <w:keepNext/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1-150</w:t>
            </w:r>
          </w:p>
        </w:tc>
      </w:tr>
    </w:tbl>
    <w:p w:rsidR="004D224B" w:rsidRPr="00891763" w:rsidRDefault="004D224B" w:rsidP="004D224B">
      <w:pPr>
        <w:pStyle w:val="Caption"/>
        <w:jc w:val="center"/>
        <w:rPr>
          <w:b w:val="0"/>
          <w:sz w:val="24"/>
        </w:rPr>
      </w:pPr>
      <w:bookmarkStart w:id="6" w:name="_Ref388017046"/>
      <w:bookmarkEnd w:id="5"/>
      <w:r w:rsidRPr="00891763">
        <w:rPr>
          <w:b w:val="0"/>
          <w:sz w:val="24"/>
        </w:rPr>
        <w:t xml:space="preserve">Table </w:t>
      </w:r>
      <w:r w:rsidRPr="00891763">
        <w:rPr>
          <w:b w:val="0"/>
          <w:sz w:val="24"/>
        </w:rPr>
        <w:fldChar w:fldCharType="begin"/>
      </w:r>
      <w:r w:rsidRPr="00891763">
        <w:rPr>
          <w:b w:val="0"/>
          <w:sz w:val="24"/>
        </w:rPr>
        <w:instrText xml:space="preserve"> SEQ Table \* ARABIC </w:instrText>
      </w:r>
      <w:r w:rsidRPr="00891763">
        <w:rPr>
          <w:b w:val="0"/>
          <w:sz w:val="24"/>
        </w:rPr>
        <w:fldChar w:fldCharType="separate"/>
      </w:r>
      <w:r>
        <w:rPr>
          <w:b w:val="0"/>
          <w:noProof/>
          <w:sz w:val="24"/>
        </w:rPr>
        <w:t>1</w:t>
      </w:r>
      <w:r w:rsidRPr="00891763">
        <w:rPr>
          <w:b w:val="0"/>
          <w:sz w:val="24"/>
        </w:rPr>
        <w:fldChar w:fldCharType="end"/>
      </w:r>
      <w:bookmarkEnd w:id="6"/>
      <w:r>
        <w:rPr>
          <w:b w:val="0"/>
          <w:sz w:val="24"/>
        </w:rPr>
        <w:t>: Details of S</w:t>
      </w:r>
      <w:r w:rsidRPr="00891763">
        <w:rPr>
          <w:b w:val="0"/>
          <w:sz w:val="24"/>
        </w:rPr>
        <w:t xml:space="preserve">tar </w:t>
      </w:r>
      <w:r>
        <w:rPr>
          <w:b w:val="0"/>
          <w:sz w:val="24"/>
        </w:rPr>
        <w:t>S</w:t>
      </w:r>
      <w:r w:rsidRPr="00891763">
        <w:rPr>
          <w:b w:val="0"/>
          <w:sz w:val="24"/>
        </w:rPr>
        <w:t xml:space="preserve">chema </w:t>
      </w:r>
      <w:r>
        <w:rPr>
          <w:b w:val="0"/>
          <w:sz w:val="24"/>
        </w:rPr>
        <w:t>T</w:t>
      </w:r>
      <w:r w:rsidRPr="00891763">
        <w:rPr>
          <w:b w:val="0"/>
          <w:sz w:val="24"/>
        </w:rPr>
        <w:t>ables</w:t>
      </w:r>
    </w:p>
    <w:p w:rsidR="004D224B" w:rsidRPr="00CB4CAA" w:rsidRDefault="004D224B" w:rsidP="004D224B">
      <w:pPr>
        <w:pStyle w:val="Heading1"/>
        <w:rPr>
          <w:szCs w:val="28"/>
        </w:rPr>
      </w:pPr>
      <w:r w:rsidRPr="00540293">
        <w:rPr>
          <w:sz w:val="28"/>
          <w:lang w:bidi="he-IL"/>
        </w:rPr>
        <w:lastRenderedPageBreak/>
        <w:t>ASSOCIATION</w:t>
      </w:r>
      <w:r>
        <w:rPr>
          <w:lang w:bidi="he-IL"/>
        </w:rPr>
        <w:t xml:space="preserve"> </w:t>
      </w:r>
      <w:r w:rsidRPr="00540293">
        <w:rPr>
          <w:sz w:val="28"/>
          <w:lang w:bidi="he-IL"/>
        </w:rPr>
        <w:t>ANALYSIS</w:t>
      </w:r>
    </w:p>
    <w:p w:rsidR="004D224B" w:rsidRPr="00BD5DA7" w:rsidRDefault="004D224B" w:rsidP="004D224B">
      <w:pPr>
        <w:pStyle w:val="02BodyCopy"/>
        <w:rPr>
          <w:rFonts w:ascii="Times New Roman" w:hAnsi="Times New Roman" w:cs="Times New Roman"/>
          <w:sz w:val="24"/>
          <w:szCs w:val="24"/>
          <w:lang w:val="en-US"/>
        </w:rPr>
      </w:pPr>
      <w:r w:rsidRPr="00BD5DA7">
        <w:rPr>
          <w:rFonts w:ascii="Times New Roman" w:hAnsi="Times New Roman" w:cs="Times New Roman"/>
          <w:sz w:val="24"/>
          <w:szCs w:val="24"/>
          <w:lang w:val="en-US"/>
        </w:rPr>
        <w:t>Several predictive models are available in SAP Predictive Analy</w:t>
      </w:r>
      <w:r>
        <w:rPr>
          <w:rFonts w:ascii="Times New Roman" w:hAnsi="Times New Roman" w:cs="Times New Roman"/>
          <w:sz w:val="24"/>
          <w:szCs w:val="24"/>
          <w:lang w:val="en-US"/>
        </w:rPr>
        <w:t>tic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m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ore can be integrated from the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R language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libraries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We would like to discover the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association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 among </w:t>
      </w:r>
      <w:r>
        <w:rPr>
          <w:rFonts w:ascii="Times New Roman" w:hAnsi="Times New Roman" w:cs="Times New Roman"/>
          <w:sz w:val="24"/>
          <w:szCs w:val="24"/>
          <w:lang w:val="en-US"/>
        </w:rPr>
        <w:t>products bought within each sales order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. These are presented as rules with values for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support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confidence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BD5DA7">
        <w:rPr>
          <w:rFonts w:ascii="Times New Roman" w:hAnsi="Times New Roman" w:cs="Times New Roman"/>
          <w:i/>
          <w:sz w:val="24"/>
          <w:szCs w:val="24"/>
          <w:lang w:val="en-US"/>
        </w:rPr>
        <w:t>lift</w:t>
      </w:r>
      <w:r w:rsidRPr="00BD5DA7">
        <w:rPr>
          <w:rFonts w:ascii="Times New Roman" w:hAnsi="Times New Roman" w:cs="Times New Roman"/>
          <w:sz w:val="24"/>
          <w:szCs w:val="24"/>
          <w:lang w:val="en-US"/>
        </w:rPr>
        <w:t xml:space="preserve"> for each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The algorithm we will use is called </w:t>
      </w:r>
      <w:proofErr w:type="spellStart"/>
      <w:r w:rsidRPr="00A3024E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the R programming language.</w:t>
      </w:r>
    </w:p>
    <w:p w:rsidR="004D224B" w:rsidRDefault="004D224B" w:rsidP="004D224B">
      <w:pPr>
        <w:pStyle w:val="02BodyCopy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will now use SAP Predictive Analytics (Expert Analytics) to </w:t>
      </w:r>
      <w:r w:rsidRPr="007F407E">
        <w:rPr>
          <w:rFonts w:ascii="Times New Roman" w:hAnsi="Times New Roman" w:cs="Times New Roman"/>
          <w:i/>
          <w:sz w:val="24"/>
          <w:szCs w:val="24"/>
          <w:lang w:val="en-US"/>
        </w:rPr>
        <w:t>acquire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Sam’s Club data, and to </w:t>
      </w:r>
      <w:r w:rsidRPr="007F407E">
        <w:rPr>
          <w:rFonts w:ascii="Times New Roman" w:hAnsi="Times New Roman" w:cs="Times New Roman"/>
          <w:i/>
          <w:sz w:val="24"/>
          <w:szCs w:val="24"/>
          <w:lang w:val="en-US"/>
        </w:rPr>
        <w:t>visualize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7F407E">
        <w:rPr>
          <w:rFonts w:ascii="Times New Roman" w:hAnsi="Times New Roman" w:cs="Times New Roman"/>
          <w:i/>
          <w:sz w:val="24"/>
          <w:szCs w:val="24"/>
          <w:lang w:val="en-US"/>
        </w:rPr>
        <w:t>discover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association rules.</w:t>
      </w:r>
    </w:p>
    <w:p w:rsidR="004D224B" w:rsidRDefault="004D224B" w:rsidP="004D224B">
      <w:pPr>
        <w:pStyle w:val="02BodyCopy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Launch SAP Predictive Analysis using </w:t>
      </w:r>
      <w:r w:rsidRPr="00563E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Start </w:t>
      </w:r>
      <w:r w:rsidRPr="00563E33">
        <w:rPr>
          <w:rFonts w:ascii="Times New Roman" w:hAnsi="Times New Roman" w:cs="Times New Roman"/>
          <w:i/>
          <w:sz w:val="24"/>
          <w:szCs w:val="24"/>
          <w:lang w:val="en-US"/>
        </w:rPr>
        <w:sym w:font="Wingdings" w:char="F0E0"/>
      </w:r>
      <w:r w:rsidRPr="00563E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All Programs </w:t>
      </w:r>
      <w:r w:rsidRPr="00563E33">
        <w:rPr>
          <w:rFonts w:ascii="Times New Roman" w:hAnsi="Times New Roman" w:cs="Times New Roman"/>
          <w:i/>
          <w:sz w:val="24"/>
          <w:szCs w:val="24"/>
          <w:lang w:val="en-US"/>
        </w:rPr>
        <w:sym w:font="Wingdings" w:char="F0E0"/>
      </w:r>
      <w:r w:rsidRPr="00563E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SAP Business Intelligence </w:t>
      </w:r>
      <w:r w:rsidRPr="00563E33">
        <w:rPr>
          <w:rFonts w:ascii="Times New Roman" w:hAnsi="Times New Roman" w:cs="Times New Roman"/>
          <w:i/>
          <w:sz w:val="24"/>
          <w:szCs w:val="24"/>
          <w:lang w:val="en-US"/>
        </w:rPr>
        <w:sym w:font="Wingdings" w:char="F0E0"/>
      </w:r>
      <w:r w:rsidRPr="00563E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SAP Predictive Analy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tics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or by clicking on the PA shortcut icon on your desktop. </w:t>
      </w:r>
    </w:p>
    <w:p w:rsidR="004D224B" w:rsidRPr="00097C79" w:rsidRDefault="004D224B" w:rsidP="004D224B">
      <w:pPr>
        <w:pStyle w:val="02BodyCopy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Choose Expert Analytics.</w:t>
      </w:r>
    </w:p>
    <w:p w:rsidR="004D224B" w:rsidRDefault="004D224B" w:rsidP="004D224B">
      <w:pPr>
        <w:pStyle w:val="02BodyCopy"/>
        <w:numPr>
          <w:ilvl w:val="0"/>
          <w:numId w:val="27"/>
        </w:numPr>
        <w:spacing w:before="0" w:after="0"/>
      </w:pPr>
      <w:r>
        <w:rPr>
          <w:rFonts w:ascii="Times New Roman" w:hAnsi="Times New Roman" w:cs="Times New Roman"/>
          <w:sz w:val="24"/>
          <w:szCs w:val="24"/>
          <w:lang w:val="en-US"/>
        </w:rPr>
        <w:t>Acquiring Sam’s Club data</w:t>
      </w:r>
    </w:p>
    <w:p w:rsidR="004D224B" w:rsidRPr="00F04C86" w:rsidRDefault="004D224B" w:rsidP="004D224B">
      <w:pPr>
        <w:pStyle w:val="02BodyCopy"/>
        <w:numPr>
          <w:ilvl w:val="1"/>
          <w:numId w:val="27"/>
        </w:numPr>
        <w:spacing w:before="0" w:after="0"/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the association analysis, we are interested in the products bought by customers in each visit. I have already downloaded data of only one day of transactions from the Teradata site and placed it into a .csv file called </w:t>
      </w:r>
      <w:r w:rsidRPr="00E821E6">
        <w:rPr>
          <w:rFonts w:ascii="Times New Roman" w:hAnsi="Times New Roman" w:cs="Times New Roman"/>
          <w:i/>
          <w:sz w:val="24"/>
          <w:szCs w:val="24"/>
          <w:lang w:val="en-US"/>
        </w:rPr>
        <w:t>SamClub.csv</w:t>
      </w:r>
      <w:r>
        <w:rPr>
          <w:rFonts w:ascii="Times New Roman" w:hAnsi="Times New Roman" w:cs="Times New Roman"/>
          <w:sz w:val="24"/>
          <w:szCs w:val="24"/>
          <w:lang w:val="en-US"/>
        </w:rPr>
        <w:t>. Select this file and acquire it.</w:t>
      </w:r>
    </w:p>
    <w:p w:rsidR="004D224B" w:rsidRPr="0053265F" w:rsidRDefault="004D224B" w:rsidP="004D224B">
      <w:pPr>
        <w:pStyle w:val="02BodyCopy"/>
        <w:keepNext/>
        <w:numPr>
          <w:ilvl w:val="1"/>
          <w:numId w:val="27"/>
        </w:numPr>
        <w:spacing w:before="0" w:after="0"/>
      </w:pPr>
      <w:r>
        <w:rPr>
          <w:rFonts w:ascii="Times New Roman" w:hAnsi="Times New Roman" w:cs="Times New Roman"/>
          <w:sz w:val="24"/>
          <w:szCs w:val="24"/>
          <w:lang w:val="en-US"/>
        </w:rPr>
        <w:t>You should see 34,566 rows.</w:t>
      </w:r>
    </w:p>
    <w:p w:rsidR="004D224B" w:rsidRDefault="004D224B" w:rsidP="004D224B">
      <w:pPr>
        <w:pStyle w:val="02BodyCopy"/>
        <w:keepNext/>
        <w:numPr>
          <w:ilvl w:val="1"/>
          <w:numId w:val="27"/>
        </w:numPr>
        <w:spacing w:before="0" w:after="0"/>
        <w:rPr>
          <w:rFonts w:ascii="Times New Roman" w:hAnsi="Times New Roman" w:cs="Times New Roman"/>
          <w:sz w:val="24"/>
          <w:szCs w:val="24"/>
          <w:lang w:val="en-US"/>
        </w:rPr>
      </w:pPr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Save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your file.</w:t>
      </w:r>
    </w:p>
    <w:p w:rsidR="004D224B" w:rsidRDefault="004D224B" w:rsidP="004D224B">
      <w:pPr>
        <w:pStyle w:val="02BodyCopy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Visualization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start visualizing the data, click on </w:t>
      </w:r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Visualize</w:t>
      </w:r>
    </w:p>
    <w:p w:rsidR="004D224B" w:rsidRDefault="004D224B" w:rsidP="004D224B">
      <w:pPr>
        <w:pStyle w:val="02BodyCopy"/>
        <w:keepNext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would like to chart the number of products bought for each visit. Choose column chart. </w:t>
      </w:r>
    </w:p>
    <w:p w:rsidR="004D224B" w:rsidRPr="007D7133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the Dimensions panel, click on </w:t>
      </w:r>
      <w:proofErr w:type="spellStart"/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Primary_Description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settings. </w:t>
      </w:r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Create a Measure.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Note that the aggregation 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Primary_Description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Distinct). It cannot be sum or average because it is a non-numeric field.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Measure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drag </w:t>
      </w:r>
      <w:proofErr w:type="spellStart"/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Primary_Description</w:t>
      </w:r>
      <w:proofErr w:type="spellEnd"/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drop in to Y axis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the setting for </w:t>
      </w:r>
      <w:proofErr w:type="spellStart"/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Primary_Description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(under Measures on the right side), Choose </w:t>
      </w:r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Sort Descending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Pr="00045AED">
        <w:rPr>
          <w:rFonts w:ascii="Times New Roman" w:hAnsi="Times New Roman" w:cs="Times New Roman"/>
          <w:i/>
          <w:sz w:val="24"/>
          <w:szCs w:val="24"/>
          <w:lang w:val="en-US"/>
        </w:rPr>
        <w:t>Dimensions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panel, drag </w:t>
      </w:r>
      <w:proofErr w:type="spellStart"/>
      <w:r w:rsidRPr="007D7133">
        <w:rPr>
          <w:rFonts w:ascii="Times New Roman" w:hAnsi="Times New Roman" w:cs="Times New Roman"/>
          <w:i/>
          <w:sz w:val="24"/>
          <w:szCs w:val="24"/>
          <w:lang w:val="en-US"/>
        </w:rPr>
        <w:t>Visit_Number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drop in to X axis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instrText xml:space="preserve"> REF _Ref387948900 \h  \* MERGEFORMAT </w:instrText>
      </w:r>
      <w:r w:rsidRPr="00DD552B">
        <w:rPr>
          <w:rFonts w:ascii="Times New Roman" w:hAnsi="Times New Roman" w:cs="Times New Roman"/>
          <w:sz w:val="24"/>
          <w:szCs w:val="24"/>
          <w:lang w:val="en-US"/>
        </w:rPr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4B63F9">
        <w:rPr>
          <w:rFonts w:ascii="Times New Roman" w:hAnsi="Times New Roman" w:cs="Times New Roman"/>
          <w:sz w:val="24"/>
          <w:szCs w:val="24"/>
        </w:rPr>
        <w:t xml:space="preserve">Figure </w:t>
      </w:r>
      <w:r w:rsidRPr="004B63F9">
        <w:rPr>
          <w:rFonts w:ascii="Times New Roman" w:hAnsi="Times New Roman" w:cs="Times New Roman"/>
          <w:noProof/>
          <w:sz w:val="24"/>
          <w:szCs w:val="24"/>
        </w:rPr>
        <w:t>3</w:t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t>, y</w:t>
      </w:r>
      <w:r>
        <w:rPr>
          <w:rFonts w:ascii="Times New Roman" w:hAnsi="Times New Roman" w:cs="Times New Roman"/>
          <w:sz w:val="24"/>
          <w:szCs w:val="24"/>
          <w:lang w:val="en-US"/>
        </w:rPr>
        <w:t>ou see the count of products per visit. You can roll over the bar chart to see individual visits.</w:t>
      </w:r>
    </w:p>
    <w:p w:rsidR="004D224B" w:rsidRDefault="004D224B" w:rsidP="004D224B">
      <w:pPr>
        <w:pStyle w:val="02BodyCopy"/>
        <w:keepNext/>
        <w:jc w:val="center"/>
      </w:pPr>
      <w:r>
        <w:rPr>
          <w:noProof/>
          <w:lang w:val="en-US" w:bidi="ar-SA"/>
        </w:rPr>
        <w:lastRenderedPageBreak/>
        <w:drawing>
          <wp:inline distT="0" distB="0" distL="0" distR="0" wp14:anchorId="657F8A53" wp14:editId="68EA90DB">
            <wp:extent cx="6400800" cy="325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4B" w:rsidRDefault="004D224B" w:rsidP="004D224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Ref387948900"/>
      <w:r>
        <w:t xml:space="preserve">Figure </w:t>
      </w:r>
      <w:r w:rsidR="003860B3">
        <w:fldChar w:fldCharType="begin"/>
      </w:r>
      <w:r w:rsidR="003860B3">
        <w:instrText xml:space="preserve"> SEQ Figure \* ARABIC </w:instrText>
      </w:r>
      <w:r w:rsidR="003860B3">
        <w:fldChar w:fldCharType="separate"/>
      </w:r>
      <w:r>
        <w:rPr>
          <w:noProof/>
        </w:rPr>
        <w:t>3</w:t>
      </w:r>
      <w:r w:rsidR="003860B3">
        <w:rPr>
          <w:noProof/>
        </w:rPr>
        <w:fldChar w:fldCharType="end"/>
      </w:r>
      <w:bookmarkEnd w:id="7"/>
      <w:r>
        <w:rPr>
          <w:noProof/>
        </w:rPr>
        <w:t>: Data Visualization</w:t>
      </w:r>
    </w:p>
    <w:p w:rsidR="004D224B" w:rsidRDefault="004D224B" w:rsidP="004D224B">
      <w:pPr>
        <w:pStyle w:val="02BodyCopy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will now do the association analysis (using </w:t>
      </w:r>
      <w:proofErr w:type="spellStart"/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algorithm). 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Predict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You are now in the </w:t>
      </w:r>
      <w:r w:rsidRPr="003E455F">
        <w:rPr>
          <w:rFonts w:ascii="Times New Roman" w:hAnsi="Times New Roman" w:cs="Times New Roman"/>
          <w:i/>
          <w:sz w:val="24"/>
          <w:szCs w:val="24"/>
          <w:lang w:val="en-US"/>
        </w:rPr>
        <w:t>Designer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tab.</w:t>
      </w:r>
    </w:p>
    <w:p w:rsidR="004D224B" w:rsidRDefault="004D224B" w:rsidP="004D224B">
      <w:pPr>
        <w:pStyle w:val="02BodyCopy"/>
        <w:numPr>
          <w:ilvl w:val="1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 will see several </w:t>
      </w:r>
      <w:r w:rsidRPr="006535A9">
        <w:rPr>
          <w:rFonts w:ascii="Times New Roman" w:hAnsi="Times New Roman" w:cs="Times New Roman"/>
          <w:i/>
          <w:sz w:val="24"/>
          <w:szCs w:val="24"/>
          <w:lang w:val="en-US"/>
        </w:rPr>
        <w:t>Algorithms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such as Regression, Outliers, Time Series, Decision Trees, Neural Network, Clustering and Association. See </w:t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instrText xml:space="preserve"> REF _Ref378793925 \h  \* MERGEFORMAT </w:instrText>
      </w:r>
      <w:r w:rsidRPr="00DD552B">
        <w:rPr>
          <w:rFonts w:ascii="Times New Roman" w:hAnsi="Times New Roman" w:cs="Times New Roman"/>
          <w:sz w:val="24"/>
          <w:szCs w:val="24"/>
          <w:lang w:val="en-US"/>
        </w:rPr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A17D13">
        <w:rPr>
          <w:rFonts w:ascii="Times New Roman" w:hAnsi="Times New Roman" w:cs="Times New Roman"/>
          <w:sz w:val="24"/>
          <w:szCs w:val="24"/>
        </w:rPr>
        <w:t xml:space="preserve">Figure </w:t>
      </w:r>
      <w:r w:rsidRPr="00A17D13">
        <w:rPr>
          <w:rFonts w:ascii="Times New Roman" w:hAnsi="Times New Roman" w:cs="Times New Roman"/>
          <w:noProof/>
          <w:sz w:val="24"/>
          <w:szCs w:val="24"/>
        </w:rPr>
        <w:t>4</w:t>
      </w:r>
      <w:r w:rsidRPr="00DD552B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D224B" w:rsidRDefault="004D224B" w:rsidP="004D224B">
      <w:pPr>
        <w:pStyle w:val="02BodyCopy"/>
        <w:keepNext/>
        <w:spacing w:before="100" w:beforeAutospacing="1" w:after="100" w:afterAutospacing="1"/>
        <w:jc w:val="center"/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C40152" wp14:editId="3F735F83">
                <wp:simplePos x="0" y="0"/>
                <wp:positionH relativeFrom="column">
                  <wp:posOffset>2190750</wp:posOffset>
                </wp:positionH>
                <wp:positionV relativeFrom="paragraph">
                  <wp:posOffset>1438275</wp:posOffset>
                </wp:positionV>
                <wp:extent cx="266700" cy="2019300"/>
                <wp:effectExtent l="0" t="38100" r="571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0193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EFEB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2.5pt;margin-top:113.25pt;width:21pt;height:159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YJ/QEAAE8EAAAOAAAAZHJzL2Uyb0RvYy54bWysVE2P0zAUvCPxHyzfadLCflA1XaEuywVB&#10;xQJ317ETS7af9Wya9t/z7KTh+wAiByuO38ybGdvZ3J2cZUeF0YBv+HJRc6a8hNb4ruGfPj48u+Us&#10;JuFbYcGrhp9V5Hfbp082Q1irFfRgW4WMSHxcD6HhfUphXVVR9sqJuICgPC1qQCcSTbGrWhQDsTtb&#10;rer6uhoA24AgVYz09X5c5NvCr7WS6b3WUSVmG07aUhmxjIc8VtuNWHcoQm/kJEP8gwonjKemM9W9&#10;SIJ9QfMLlTMSIYJOCwmuAq2NVMUDuVnWP7l57EVQxQuFE8McU/x/tPLdcY/MtLR3LzjzwtEePSYU&#10;pusTe4UIA9uB95QjIKMSymsIcU2wnd/jNIthj9n8SaNj2prwmehKHGSQnUra5zltdUpM0sfV9fVN&#10;TXsiaYnMv3xOEyKsRp7MFzCmNwocyy8Nj5OuWdDYQxzfxjQCL4AMtp4NJOPq9uaqSIlgTftgrM2L&#10;EbvDziI7CjoXuzo/U+8fypIw9rVvWToHyiWhEb6zaqq0nsTmMEb75S2drRqbf1CaYiWbo8hyoNXc&#10;UkipfFrOTFSdYZrkzcB6lJ1vwp+AU32GqnLY/wY8I0pn8GkGO+MBf9c9nS6S9Vh/SWD0nSM4QHsu&#10;B6NEQ6e27Oh0w/K1+H5e4N/+A9uvAAAA//8DAFBLAwQUAAYACAAAACEAtXgR9+AAAAALAQAADwAA&#10;AGRycy9kb3ducmV2LnhtbEyPQU+DQBCF7yb+h82YeLOLsGCDDI0xeunNVpN628IIKDtL2aWl/971&#10;VI9v3sub7xWr2fTiSKPrLCPcLyIQxJWtO24Q3revd0sQzmuudW+ZEM7kYFVeXxU6r+2J3+i48Y0I&#10;JexyjdB6P+RSuqolo93CDsTB+7Kj0T7IsZH1qE+h3PQyjqJMGt1x+NDqgZ5bqn42k0H4PnyaHX1M&#10;yXp+WSvi7e6QnRXi7c389AjC0+wvYfjDD+hQBqa9nbh2okdIVBq2eIQ4zlIQIZEsH8Jlj5AqlYIs&#10;C/l/Q/kLAAD//wMAUEsBAi0AFAAGAAgAAAAhALaDOJL+AAAA4QEAABMAAAAAAAAAAAAAAAAAAAAA&#10;AFtDb250ZW50X1R5cGVzXS54bWxQSwECLQAUAAYACAAAACEAOP0h/9YAAACUAQAACwAAAAAAAAAA&#10;AAAAAAAvAQAAX3JlbHMvLnJlbHNQSwECLQAUAAYACAAAACEAVUUGCf0BAABPBAAADgAAAAAAAAAA&#10;AAAAAAAuAgAAZHJzL2Uyb0RvYy54bWxQSwECLQAUAAYACAAAACEAtXgR9+AAAAALAQAADwAAAAAA&#10;AAAAAAAAAABXBAAAZHJzL2Rvd25yZXYueG1sUEsFBgAAAAAEAAQA8wAAAGQFAAAAAA==&#10;" strokecolor="#c00000" strokeweight="1.25pt">
                <v:stroke endarrow="block"/>
              </v:shape>
            </w:pict>
          </mc:Fallback>
        </mc:AlternateContent>
      </w:r>
      <w:r>
        <w:rPr>
          <w:noProof/>
          <w:lang w:val="en-US" w:bidi="ar-SA"/>
        </w:rPr>
        <w:drawing>
          <wp:inline distT="0" distB="0" distL="0" distR="0" wp14:anchorId="4823EB52" wp14:editId="2507949D">
            <wp:extent cx="4217453" cy="290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6636" cy="29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4B" w:rsidRPr="006E7190" w:rsidRDefault="004D224B" w:rsidP="004D224B">
      <w:pPr>
        <w:pStyle w:val="Caption"/>
        <w:spacing w:before="100" w:beforeAutospacing="1"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Ref378793925"/>
      <w:r>
        <w:t xml:space="preserve">Figure </w:t>
      </w:r>
      <w:r w:rsidR="003860B3">
        <w:fldChar w:fldCharType="begin"/>
      </w:r>
      <w:r w:rsidR="003860B3">
        <w:instrText xml:space="preserve"> SEQ Figure \* ARABIC </w:instrText>
      </w:r>
      <w:r w:rsidR="003860B3">
        <w:fldChar w:fldCharType="separate"/>
      </w:r>
      <w:r>
        <w:rPr>
          <w:noProof/>
        </w:rPr>
        <w:t>4</w:t>
      </w:r>
      <w:r w:rsidR="003860B3">
        <w:rPr>
          <w:noProof/>
        </w:rPr>
        <w:fldChar w:fldCharType="end"/>
      </w:r>
      <w:bookmarkEnd w:id="8"/>
      <w:r>
        <w:rPr>
          <w:noProof/>
        </w:rPr>
        <w:t>: Data mining process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lastRenderedPageBreak/>
        <w:t xml:space="preserve">And you see the data source on the canvas.  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Double-click the </w:t>
      </w:r>
      <w:r w:rsidRPr="003E455F">
        <w:rPr>
          <w:rFonts w:ascii="Times New Roman" w:hAnsi="Times New Roman" w:cs="Times New Roman"/>
          <w:i/>
          <w:lang w:bidi="he-IL"/>
        </w:rPr>
        <w:t>R-</w:t>
      </w:r>
      <w:proofErr w:type="spellStart"/>
      <w:r w:rsidRPr="003E455F">
        <w:rPr>
          <w:rFonts w:ascii="Times New Roman" w:hAnsi="Times New Roman" w:cs="Times New Roman"/>
          <w:i/>
          <w:lang w:bidi="he-IL"/>
        </w:rPr>
        <w:t>Apriori</w:t>
      </w:r>
      <w:proofErr w:type="spellEnd"/>
      <w:r>
        <w:rPr>
          <w:rFonts w:ascii="Times New Roman" w:hAnsi="Times New Roman" w:cs="Times New Roman"/>
          <w:lang w:bidi="he-IL"/>
        </w:rPr>
        <w:t xml:space="preserve"> algorithm or drag it to the canvas. The algorithm is automatically connected to the data source.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Roll your mouse over the algorithm and click on </w:t>
      </w:r>
      <w:r w:rsidRPr="003E455F">
        <w:rPr>
          <w:rFonts w:ascii="Times New Roman" w:hAnsi="Times New Roman" w:cs="Times New Roman"/>
          <w:i/>
          <w:lang w:bidi="he-IL"/>
        </w:rPr>
        <w:t xml:space="preserve">Configure </w:t>
      </w:r>
      <w:r>
        <w:rPr>
          <w:rFonts w:ascii="Times New Roman" w:hAnsi="Times New Roman" w:cs="Times New Roman"/>
          <w:i/>
          <w:lang w:bidi="he-IL"/>
        </w:rPr>
        <w:t xml:space="preserve">Settings </w:t>
      </w:r>
      <w:r>
        <w:rPr>
          <w:rFonts w:ascii="Times New Roman" w:hAnsi="Times New Roman" w:cs="Times New Roman"/>
          <w:lang w:bidi="he-IL"/>
        </w:rPr>
        <w:t>or choose Configure Settings in the window on the right.</w:t>
      </w:r>
    </w:p>
    <w:p w:rsidR="005C428E" w:rsidRDefault="005C428E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Output Mode is still Rules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Change the Input Data Format to </w:t>
      </w:r>
      <w:r w:rsidRPr="008B20CF">
        <w:rPr>
          <w:rFonts w:ascii="Times New Roman" w:hAnsi="Times New Roman" w:cs="Times New Roman"/>
          <w:i/>
          <w:lang w:bidi="he-IL"/>
        </w:rPr>
        <w:t>Transactions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Item Column – </w:t>
      </w:r>
      <w:proofErr w:type="spellStart"/>
      <w:r w:rsidRPr="008B20CF">
        <w:rPr>
          <w:rFonts w:ascii="Times New Roman" w:hAnsi="Times New Roman" w:cs="Times New Roman"/>
          <w:i/>
          <w:lang w:bidi="he-IL"/>
        </w:rPr>
        <w:t>Primary_Description</w:t>
      </w:r>
      <w:proofErr w:type="spellEnd"/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proofErr w:type="spellStart"/>
      <w:r>
        <w:rPr>
          <w:rFonts w:ascii="Times New Roman" w:hAnsi="Times New Roman" w:cs="Times New Roman"/>
          <w:lang w:bidi="he-IL"/>
        </w:rPr>
        <w:t>TransactionID</w:t>
      </w:r>
      <w:proofErr w:type="spellEnd"/>
      <w:r>
        <w:rPr>
          <w:rFonts w:ascii="Times New Roman" w:hAnsi="Times New Roman" w:cs="Times New Roman"/>
          <w:lang w:bidi="he-IL"/>
        </w:rPr>
        <w:t xml:space="preserve"> Column – </w:t>
      </w:r>
      <w:proofErr w:type="spellStart"/>
      <w:r w:rsidRPr="008B20CF">
        <w:rPr>
          <w:rFonts w:ascii="Times New Roman" w:hAnsi="Times New Roman" w:cs="Times New Roman"/>
          <w:i/>
          <w:lang w:bidi="he-IL"/>
        </w:rPr>
        <w:t>Visit_Number</w:t>
      </w:r>
      <w:proofErr w:type="spellEnd"/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Support: 0.001, Confidence: 0.1</w:t>
      </w:r>
    </w:p>
    <w:p w:rsidR="004D224B" w:rsidRPr="0025546E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i/>
          <w:lang w:bidi="he-IL"/>
        </w:rPr>
      </w:pPr>
      <w:r w:rsidRPr="0025546E">
        <w:rPr>
          <w:rFonts w:ascii="Times New Roman" w:hAnsi="Times New Roman" w:cs="Times New Roman"/>
          <w:i/>
          <w:lang w:bidi="he-IL"/>
        </w:rPr>
        <w:t>Done</w:t>
      </w:r>
    </w:p>
    <w:p w:rsidR="004D224B" w:rsidRPr="007959F1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Click </w:t>
      </w:r>
      <w:r w:rsidRPr="003E455F">
        <w:rPr>
          <w:rFonts w:ascii="Times New Roman" w:hAnsi="Times New Roman" w:cs="Times New Roman"/>
          <w:i/>
          <w:lang w:bidi="he-IL"/>
        </w:rPr>
        <w:t>Run</w:t>
      </w:r>
    </w:p>
    <w:p w:rsidR="004D224B" w:rsidRDefault="004D224B" w:rsidP="004D224B">
      <w:pPr>
        <w:pStyle w:val="Style"/>
        <w:numPr>
          <w:ilvl w:val="0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Results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The algorithm is now generating the association rules. After the execution is complete, click OK to review the results.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You see a table of </w:t>
      </w:r>
      <w:r w:rsidRPr="006535A9">
        <w:rPr>
          <w:rFonts w:ascii="Times New Roman" w:hAnsi="Times New Roman" w:cs="Times New Roman"/>
          <w:i/>
          <w:lang w:bidi="he-IL"/>
        </w:rPr>
        <w:t>rules</w:t>
      </w:r>
      <w:r>
        <w:rPr>
          <w:rFonts w:ascii="Times New Roman" w:hAnsi="Times New Roman" w:cs="Times New Roman"/>
          <w:lang w:bidi="he-IL"/>
        </w:rPr>
        <w:t xml:space="preserve"> that were generated as in </w:t>
      </w:r>
      <w:r w:rsidRPr="007C56EE">
        <w:rPr>
          <w:rFonts w:ascii="Times New Roman" w:hAnsi="Times New Roman" w:cs="Times New Roman"/>
          <w:lang w:bidi="he-IL"/>
        </w:rPr>
        <w:fldChar w:fldCharType="begin"/>
      </w:r>
      <w:r w:rsidRPr="007C56EE">
        <w:rPr>
          <w:rFonts w:ascii="Times New Roman" w:hAnsi="Times New Roman" w:cs="Times New Roman"/>
          <w:lang w:bidi="he-IL"/>
        </w:rPr>
        <w:instrText xml:space="preserve"> REF _Ref378794258 \h </w:instrText>
      </w:r>
      <w:r>
        <w:rPr>
          <w:rFonts w:ascii="Times New Roman" w:hAnsi="Times New Roman" w:cs="Times New Roman"/>
          <w:lang w:bidi="he-IL"/>
        </w:rPr>
        <w:instrText xml:space="preserve"> \* MERGEFORMAT </w:instrText>
      </w:r>
      <w:r w:rsidRPr="007C56EE">
        <w:rPr>
          <w:rFonts w:ascii="Times New Roman" w:hAnsi="Times New Roman" w:cs="Times New Roman"/>
          <w:lang w:bidi="he-IL"/>
        </w:rPr>
      </w:r>
      <w:r w:rsidRPr="007C56EE">
        <w:rPr>
          <w:rFonts w:ascii="Times New Roman" w:hAnsi="Times New Roman" w:cs="Times New Roman"/>
          <w:lang w:bidi="he-IL"/>
        </w:rPr>
        <w:fldChar w:fldCharType="separate"/>
      </w:r>
      <w:r w:rsidRPr="00A17D13">
        <w:rPr>
          <w:rFonts w:ascii="Times New Roman" w:hAnsi="Times New Roman" w:cs="Times New Roman"/>
        </w:rPr>
        <w:t xml:space="preserve">Figure </w:t>
      </w:r>
      <w:r w:rsidRPr="00A17D13">
        <w:rPr>
          <w:rFonts w:ascii="Times New Roman" w:hAnsi="Times New Roman" w:cs="Times New Roman"/>
          <w:noProof/>
        </w:rPr>
        <w:t>5</w:t>
      </w:r>
      <w:r w:rsidRPr="007C56EE">
        <w:rPr>
          <w:rFonts w:ascii="Times New Roman" w:hAnsi="Times New Roman" w:cs="Times New Roman"/>
          <w:lang w:bidi="he-IL"/>
        </w:rPr>
        <w:fldChar w:fldCharType="end"/>
      </w:r>
      <w:r>
        <w:rPr>
          <w:rFonts w:ascii="Times New Roman" w:hAnsi="Times New Roman" w:cs="Times New Roman"/>
          <w:lang w:bidi="he-IL"/>
        </w:rPr>
        <w:t>.</w:t>
      </w:r>
    </w:p>
    <w:p w:rsidR="004D224B" w:rsidRDefault="004D224B" w:rsidP="004D224B">
      <w:pPr>
        <w:pStyle w:val="Style"/>
        <w:keepNext/>
        <w:spacing w:before="100" w:beforeAutospacing="1" w:after="100" w:afterAutospacing="1"/>
        <w:ind w:right="331"/>
        <w:jc w:val="center"/>
      </w:pPr>
      <w:r>
        <w:rPr>
          <w:noProof/>
          <w:lang w:bidi="ar-SA"/>
        </w:rPr>
        <w:drawing>
          <wp:inline distT="0" distB="0" distL="0" distR="0" wp14:anchorId="2EDD0D20" wp14:editId="714D400A">
            <wp:extent cx="2907102" cy="2350484"/>
            <wp:effectExtent l="38100" t="38100" r="102870" b="882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6699" cy="235824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24B" w:rsidRDefault="004D224B" w:rsidP="004D224B">
      <w:pPr>
        <w:pStyle w:val="Caption"/>
        <w:spacing w:before="100" w:beforeAutospacing="1" w:after="100" w:afterAutospacing="1"/>
        <w:jc w:val="center"/>
        <w:rPr>
          <w:rFonts w:ascii="Times New Roman" w:hAnsi="Times New Roman" w:cs="Times New Roman"/>
          <w:lang w:bidi="he-IL"/>
        </w:rPr>
      </w:pPr>
      <w:bookmarkStart w:id="9" w:name="_Ref378794258"/>
      <w:r>
        <w:t xml:space="preserve">Figure </w:t>
      </w:r>
      <w:r w:rsidR="003860B3">
        <w:fldChar w:fldCharType="begin"/>
      </w:r>
      <w:r w:rsidR="003860B3">
        <w:instrText xml:space="preserve"> SEQ Figure \* ARABIC </w:instrText>
      </w:r>
      <w:r w:rsidR="003860B3">
        <w:fldChar w:fldCharType="separate"/>
      </w:r>
      <w:r>
        <w:rPr>
          <w:noProof/>
        </w:rPr>
        <w:t>5</w:t>
      </w:r>
      <w:r w:rsidR="003860B3">
        <w:rPr>
          <w:noProof/>
        </w:rPr>
        <w:fldChar w:fldCharType="end"/>
      </w:r>
      <w:bookmarkEnd w:id="9"/>
      <w:r>
        <w:rPr>
          <w:noProof/>
        </w:rPr>
        <w:t>: Association Rules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You see the rules that are reported as leading item(s) </w:t>
      </w:r>
      <w:r w:rsidR="006A34F7">
        <w:rPr>
          <w:rFonts w:ascii="Times New Roman" w:hAnsi="Times New Roman" w:cs="Times New Roman"/>
          <w:lang w:bidi="he-IL"/>
        </w:rPr>
        <w:t xml:space="preserve">=&gt; </w:t>
      </w:r>
      <w:r>
        <w:rPr>
          <w:rFonts w:ascii="Times New Roman" w:hAnsi="Times New Roman" w:cs="Times New Roman"/>
          <w:lang w:bidi="he-IL"/>
        </w:rPr>
        <w:t xml:space="preserve">dependent item(s). For each rule you see the support, confidence, and lift ratios. 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Look also at the Summary data for this analysis. </w:t>
      </w:r>
    </w:p>
    <w:p w:rsidR="004D224B" w:rsidRDefault="004D224B" w:rsidP="004D224B">
      <w:pPr>
        <w:pStyle w:val="question"/>
        <w:ind w:left="360"/>
        <w:rPr>
          <w:lang w:bidi="he-IL"/>
        </w:rPr>
      </w:pPr>
      <w:r>
        <w:rPr>
          <w:lang w:bidi="he-IL"/>
        </w:rPr>
        <w:t>Question 1: What is the lift ratio for the rule ¼ lb. cookie -&gt; soft drink, 20 oz.?</w:t>
      </w:r>
    </w:p>
    <w:p w:rsidR="005C428E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Now look at the Association Chart (tag cloud) generated by this analysis.</w:t>
      </w:r>
    </w:p>
    <w:p w:rsidR="004D224B" w:rsidRDefault="005C428E" w:rsidP="005C428E">
      <w:pPr>
        <w:pStyle w:val="Style"/>
        <w:spacing w:before="100" w:beforeAutospacing="1" w:after="100" w:afterAutospacing="1"/>
        <w:ind w:left="1440" w:right="331"/>
        <w:rPr>
          <w:rFonts w:ascii="Times New Roman" w:hAnsi="Times New Roman" w:cs="Times New Roman"/>
          <w:lang w:bidi="he-IL"/>
        </w:rPr>
      </w:pPr>
      <w:r>
        <w:rPr>
          <w:rFonts w:ascii="Calibri" w:eastAsia="Times New Roman" w:hAnsi="Calibri" w:cs="Calibri"/>
          <w:noProof/>
          <w:color w:val="000000"/>
          <w:lang w:bidi="ar-SA"/>
        </w:rPr>
        <w:lastRenderedPageBreak/>
        <w:drawing>
          <wp:inline distT="0" distB="0" distL="0" distR="0">
            <wp:extent cx="5523353" cy="2672839"/>
            <wp:effectExtent l="0" t="0" r="1270" b="0"/>
            <wp:docPr id="12" name="Picture 12" descr="cid:cd95ad94-321b-421e-a754-8716a977ef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cd95ad94-321b-421e-a754-8716a977ef32"/>
                    <pic:cNvPicPr>
                      <a:picLocks noChangeAspect="1" noChangeArrowheads="1"/>
                    </pic:cNvPicPr>
                  </pic:nvPicPr>
                  <pic:blipFill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48" cy="267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24B">
        <w:rPr>
          <w:rFonts w:ascii="Times New Roman" w:hAnsi="Times New Roman" w:cs="Times New Roman"/>
          <w:lang w:bidi="he-IL"/>
        </w:rPr>
        <w:t xml:space="preserve"> 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Save.</w:t>
      </w:r>
    </w:p>
    <w:p w:rsidR="004D224B" w:rsidRDefault="004D224B" w:rsidP="004D224B">
      <w:pPr>
        <w:pStyle w:val="Style"/>
        <w:numPr>
          <w:ilvl w:val="0"/>
          <w:numId w:val="27"/>
        </w:numPr>
        <w:spacing w:before="115" w:line="360" w:lineRule="auto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Click on </w:t>
      </w:r>
      <w:r w:rsidRPr="003E455F">
        <w:rPr>
          <w:rFonts w:ascii="Times New Roman" w:hAnsi="Times New Roman" w:cs="Times New Roman"/>
          <w:i/>
          <w:lang w:bidi="he-IL"/>
        </w:rPr>
        <w:t>Visualize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Select </w:t>
      </w:r>
      <w:r w:rsidRPr="00335633">
        <w:rPr>
          <w:rFonts w:ascii="Times New Roman" w:hAnsi="Times New Roman" w:cs="Times New Roman"/>
          <w:i/>
          <w:lang w:bidi="he-IL"/>
        </w:rPr>
        <w:t>C</w:t>
      </w:r>
      <w:r w:rsidRPr="0025546E">
        <w:rPr>
          <w:rFonts w:ascii="Times New Roman" w:hAnsi="Times New Roman" w:cs="Times New Roman"/>
          <w:i/>
          <w:lang w:bidi="he-IL"/>
        </w:rPr>
        <w:t xml:space="preserve">omponent </w:t>
      </w:r>
      <w:r w:rsidRPr="007C2167">
        <w:rPr>
          <w:rFonts w:ascii="Times New Roman" w:hAnsi="Times New Roman" w:cs="Times New Roman"/>
          <w:lang w:bidi="he-IL"/>
        </w:rPr>
        <w:t>and choose R-</w:t>
      </w:r>
      <w:proofErr w:type="spellStart"/>
      <w:r w:rsidRPr="007C2167">
        <w:rPr>
          <w:rFonts w:ascii="Times New Roman" w:hAnsi="Times New Roman" w:cs="Times New Roman"/>
          <w:lang w:bidi="he-IL"/>
        </w:rPr>
        <w:t>Apriori</w:t>
      </w:r>
      <w:proofErr w:type="spellEnd"/>
      <w:r w:rsidRPr="007C2167">
        <w:rPr>
          <w:rFonts w:ascii="Times New Roman" w:hAnsi="Times New Roman" w:cs="Times New Roman"/>
          <w:lang w:bidi="he-IL"/>
        </w:rPr>
        <w:t xml:space="preserve"> from the dropdown list</w:t>
      </w:r>
      <w:r>
        <w:rPr>
          <w:rFonts w:ascii="Times New Roman" w:hAnsi="Times New Roman" w:cs="Times New Roman"/>
          <w:i/>
          <w:lang w:bidi="he-IL"/>
        </w:rPr>
        <w:t xml:space="preserve">. 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Convert the </w:t>
      </w:r>
      <w:r w:rsidR="005C428E">
        <w:rPr>
          <w:rFonts w:ascii="Times New Roman" w:hAnsi="Times New Roman" w:cs="Times New Roman"/>
          <w:lang w:bidi="he-IL"/>
        </w:rPr>
        <w:t>dimensions</w:t>
      </w:r>
      <w:r>
        <w:rPr>
          <w:rFonts w:ascii="Times New Roman" w:hAnsi="Times New Roman" w:cs="Times New Roman"/>
          <w:lang w:bidi="he-IL"/>
        </w:rPr>
        <w:t xml:space="preserve"> </w:t>
      </w:r>
      <w:r w:rsidRPr="003E455F">
        <w:rPr>
          <w:rFonts w:ascii="Times New Roman" w:hAnsi="Times New Roman" w:cs="Times New Roman"/>
          <w:i/>
          <w:lang w:bidi="he-IL"/>
        </w:rPr>
        <w:t xml:space="preserve">Confidence , Support </w:t>
      </w:r>
      <w:r w:rsidRPr="003E455F">
        <w:rPr>
          <w:rFonts w:ascii="Times New Roman" w:hAnsi="Times New Roman" w:cs="Times New Roman"/>
          <w:lang w:bidi="he-IL"/>
        </w:rPr>
        <w:t>and</w:t>
      </w:r>
      <w:r w:rsidRPr="003E455F">
        <w:rPr>
          <w:rFonts w:ascii="Times New Roman" w:hAnsi="Times New Roman" w:cs="Times New Roman"/>
          <w:i/>
          <w:lang w:bidi="he-IL"/>
        </w:rPr>
        <w:t xml:space="preserve"> Lift</w:t>
      </w:r>
      <w:r>
        <w:rPr>
          <w:rFonts w:ascii="Times New Roman" w:hAnsi="Times New Roman" w:cs="Times New Roman"/>
          <w:lang w:bidi="he-IL"/>
        </w:rPr>
        <w:t xml:space="preserve"> to Measures </w:t>
      </w:r>
      <w:r w:rsidRPr="0086424C">
        <w:rPr>
          <w:rFonts w:ascii="Times New Roman" w:hAnsi="Times New Roman" w:cs="Times New Roman"/>
          <w:lang w:bidi="he-IL"/>
        </w:rPr>
        <w:t xml:space="preserve">(by clicking on </w:t>
      </w:r>
      <w:r>
        <w:rPr>
          <w:rFonts w:ascii="Times New Roman" w:hAnsi="Times New Roman" w:cs="Times New Roman"/>
          <w:lang w:bidi="he-IL"/>
        </w:rPr>
        <w:t>their settings</w:t>
      </w:r>
      <w:r w:rsidRPr="0086424C">
        <w:rPr>
          <w:rFonts w:ascii="Times New Roman" w:hAnsi="Times New Roman" w:cs="Times New Roman"/>
          <w:lang w:bidi="he-IL"/>
        </w:rPr>
        <w:t xml:space="preserve"> and selecting ‘create a measure’)</w:t>
      </w:r>
    </w:p>
    <w:p w:rsidR="004D224B" w:rsidRPr="0086424C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Create a bubble </w:t>
      </w:r>
      <w:r w:rsidRPr="0086424C">
        <w:rPr>
          <w:rFonts w:ascii="Times New Roman" w:hAnsi="Times New Roman" w:cs="Times New Roman"/>
          <w:lang w:bidi="he-IL"/>
        </w:rPr>
        <w:t>chart (available under scatter</w:t>
      </w:r>
      <w:r>
        <w:rPr>
          <w:rFonts w:ascii="Times New Roman" w:hAnsi="Times New Roman" w:cs="Times New Roman"/>
          <w:lang w:bidi="he-IL"/>
        </w:rPr>
        <w:t xml:space="preserve"> plot</w:t>
      </w:r>
      <w:r w:rsidRPr="0086424C">
        <w:rPr>
          <w:rFonts w:ascii="Times New Roman" w:hAnsi="Times New Roman" w:cs="Times New Roman"/>
          <w:lang w:bidi="he-IL"/>
        </w:rPr>
        <w:t xml:space="preserve">s). </w:t>
      </w:r>
      <w:r>
        <w:rPr>
          <w:rFonts w:ascii="Times New Roman" w:hAnsi="Times New Roman" w:cs="Times New Roman"/>
          <w:lang w:bidi="he-IL"/>
        </w:rPr>
        <w:t xml:space="preserve">X-Axis – </w:t>
      </w:r>
      <w:r w:rsidRPr="003E455F">
        <w:rPr>
          <w:rFonts w:ascii="Times New Roman" w:hAnsi="Times New Roman" w:cs="Times New Roman"/>
          <w:i/>
          <w:lang w:bidi="he-IL"/>
        </w:rPr>
        <w:t>Support</w:t>
      </w:r>
      <w:r>
        <w:rPr>
          <w:rFonts w:ascii="Times New Roman" w:hAnsi="Times New Roman" w:cs="Times New Roman"/>
          <w:lang w:bidi="he-IL"/>
        </w:rPr>
        <w:t xml:space="preserve">, Y Axis – </w:t>
      </w:r>
      <w:r w:rsidRPr="003E455F">
        <w:rPr>
          <w:rFonts w:ascii="Times New Roman" w:hAnsi="Times New Roman" w:cs="Times New Roman"/>
          <w:i/>
          <w:lang w:bidi="he-IL"/>
        </w:rPr>
        <w:t>Confidence</w:t>
      </w:r>
      <w:r>
        <w:rPr>
          <w:rFonts w:ascii="Times New Roman" w:hAnsi="Times New Roman" w:cs="Times New Roman"/>
          <w:lang w:bidi="he-IL"/>
        </w:rPr>
        <w:t xml:space="preserve">, Bubble width – </w:t>
      </w:r>
      <w:r w:rsidRPr="003E455F">
        <w:rPr>
          <w:rFonts w:ascii="Times New Roman" w:hAnsi="Times New Roman" w:cs="Times New Roman"/>
          <w:i/>
          <w:lang w:bidi="he-IL"/>
        </w:rPr>
        <w:t>Lift</w:t>
      </w:r>
    </w:p>
    <w:p w:rsidR="004D224B" w:rsidRPr="0086424C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Add the Rules from Dimensions to </w:t>
      </w:r>
      <w:r w:rsidRPr="0086424C">
        <w:rPr>
          <w:rFonts w:ascii="Times New Roman" w:hAnsi="Times New Roman" w:cs="Times New Roman"/>
          <w:i/>
          <w:lang w:bidi="he-IL"/>
        </w:rPr>
        <w:t>Dimensions: Legend Color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You can now see the bubbles </w:t>
      </w:r>
      <w:r w:rsidRPr="001F623D">
        <w:rPr>
          <w:rFonts w:ascii="Times New Roman" w:hAnsi="Times New Roman" w:cs="Times New Roman"/>
          <w:lang w:bidi="he-IL"/>
        </w:rPr>
        <w:t>(</w:t>
      </w:r>
      <w:r w:rsidRPr="001F623D">
        <w:rPr>
          <w:rFonts w:ascii="Times New Roman" w:hAnsi="Times New Roman" w:cs="Times New Roman"/>
          <w:lang w:bidi="he-IL"/>
        </w:rPr>
        <w:fldChar w:fldCharType="begin"/>
      </w:r>
      <w:r w:rsidRPr="001F623D">
        <w:rPr>
          <w:rFonts w:ascii="Times New Roman" w:hAnsi="Times New Roman" w:cs="Times New Roman"/>
          <w:lang w:bidi="he-IL"/>
        </w:rPr>
        <w:instrText xml:space="preserve"> REF _Ref388018528 \h </w:instrText>
      </w:r>
      <w:r>
        <w:rPr>
          <w:rFonts w:ascii="Times New Roman" w:hAnsi="Times New Roman" w:cs="Times New Roman"/>
          <w:lang w:bidi="he-IL"/>
        </w:rPr>
        <w:instrText xml:space="preserve"> \* MERGEFORMAT </w:instrText>
      </w:r>
      <w:r w:rsidRPr="001F623D">
        <w:rPr>
          <w:rFonts w:ascii="Times New Roman" w:hAnsi="Times New Roman" w:cs="Times New Roman"/>
          <w:lang w:bidi="he-IL"/>
        </w:rPr>
      </w:r>
      <w:r w:rsidRPr="001F623D">
        <w:rPr>
          <w:rFonts w:ascii="Times New Roman" w:hAnsi="Times New Roman" w:cs="Times New Roman"/>
          <w:lang w:bidi="he-IL"/>
        </w:rPr>
        <w:fldChar w:fldCharType="separate"/>
      </w:r>
      <w:r w:rsidRPr="001F623D">
        <w:rPr>
          <w:rFonts w:ascii="Times New Roman" w:hAnsi="Times New Roman" w:cs="Times New Roman"/>
        </w:rPr>
        <w:t xml:space="preserve">Figure </w:t>
      </w:r>
      <w:r w:rsidRPr="001F623D">
        <w:rPr>
          <w:rFonts w:ascii="Times New Roman" w:hAnsi="Times New Roman" w:cs="Times New Roman"/>
          <w:noProof/>
        </w:rPr>
        <w:t>7</w:t>
      </w:r>
      <w:r w:rsidRPr="001F623D">
        <w:rPr>
          <w:rFonts w:ascii="Times New Roman" w:hAnsi="Times New Roman" w:cs="Times New Roman"/>
          <w:lang w:bidi="he-IL"/>
        </w:rPr>
        <w:fldChar w:fldCharType="end"/>
      </w:r>
      <w:r>
        <w:rPr>
          <w:rFonts w:ascii="Times New Roman" w:hAnsi="Times New Roman" w:cs="Times New Roman"/>
          <w:lang w:bidi="he-IL"/>
        </w:rPr>
        <w:t xml:space="preserve">) indicating the lift for that rule. </w:t>
      </w:r>
      <w:r w:rsidRPr="00716FC7">
        <w:rPr>
          <w:rFonts w:ascii="Times New Roman" w:hAnsi="Times New Roman" w:cs="Times New Roman"/>
          <w:lang w:bidi="he-IL"/>
        </w:rPr>
        <w:t xml:space="preserve">Lift indicates the strength of a rule over the random co-occurrence of the </w:t>
      </w:r>
      <w:r>
        <w:rPr>
          <w:rFonts w:ascii="Times New Roman" w:hAnsi="Times New Roman" w:cs="Times New Roman"/>
          <w:lang w:bidi="he-IL"/>
        </w:rPr>
        <w:t>independent</w:t>
      </w:r>
      <w:r w:rsidRPr="00716FC7">
        <w:rPr>
          <w:rFonts w:ascii="Times New Roman" w:hAnsi="Times New Roman" w:cs="Times New Roman"/>
          <w:lang w:bidi="he-IL"/>
        </w:rPr>
        <w:t xml:space="preserve"> and the </w:t>
      </w:r>
      <w:r>
        <w:rPr>
          <w:rFonts w:ascii="Times New Roman" w:hAnsi="Times New Roman" w:cs="Times New Roman"/>
          <w:lang w:bidi="he-IL"/>
        </w:rPr>
        <w:t>dependent variables</w:t>
      </w:r>
      <w:r w:rsidRPr="00716FC7">
        <w:rPr>
          <w:rFonts w:ascii="Times New Roman" w:hAnsi="Times New Roman" w:cs="Times New Roman"/>
          <w:lang w:bidi="he-IL"/>
        </w:rPr>
        <w:t>, given their individual support.</w:t>
      </w:r>
    </w:p>
    <w:p w:rsidR="004D224B" w:rsidRDefault="004D224B" w:rsidP="004D224B">
      <w:pPr>
        <w:pStyle w:val="Style"/>
        <w:numPr>
          <w:ilvl w:val="1"/>
          <w:numId w:val="27"/>
        </w:numPr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You can </w:t>
      </w:r>
      <w:r w:rsidRPr="007057F3">
        <w:rPr>
          <w:rFonts w:ascii="Times New Roman" w:hAnsi="Times New Roman" w:cs="Times New Roman"/>
          <w:i/>
          <w:lang w:bidi="he-IL"/>
        </w:rPr>
        <w:t>Add Filters</w:t>
      </w:r>
      <w:r>
        <w:rPr>
          <w:rFonts w:ascii="Times New Roman" w:hAnsi="Times New Roman" w:cs="Times New Roman"/>
          <w:lang w:bidi="he-IL"/>
        </w:rPr>
        <w:t xml:space="preserve"> to focus the bubble chart to the rules that you are interested in</w:t>
      </w:r>
    </w:p>
    <w:p w:rsidR="004D224B" w:rsidRDefault="004D224B" w:rsidP="004D224B">
      <w:pPr>
        <w:pStyle w:val="question"/>
        <w:ind w:left="720"/>
        <w:rPr>
          <w:lang w:bidi="he-IL"/>
        </w:rPr>
      </w:pPr>
      <w:r>
        <w:rPr>
          <w:lang w:bidi="he-IL"/>
        </w:rPr>
        <w:t xml:space="preserve">Question 2: </w:t>
      </w:r>
      <w:r w:rsidR="006A34F7">
        <w:rPr>
          <w:lang w:bidi="he-IL"/>
        </w:rPr>
        <w:t>Select a rule and explain w</w:t>
      </w:r>
      <w:r>
        <w:rPr>
          <w:lang w:bidi="he-IL"/>
        </w:rPr>
        <w:t>hat is meant by support, confidence and lift?</w:t>
      </w:r>
    </w:p>
    <w:p w:rsidR="004D224B" w:rsidRPr="00A2226E" w:rsidRDefault="004D224B" w:rsidP="004D224B">
      <w:pPr>
        <w:pStyle w:val="question"/>
        <w:ind w:left="720"/>
        <w:rPr>
          <w:i/>
          <w:lang w:bidi="he-IL"/>
        </w:rPr>
      </w:pPr>
      <w:r>
        <w:rPr>
          <w:lang w:bidi="he-IL"/>
        </w:rPr>
        <w:t xml:space="preserve">Question 3: </w:t>
      </w:r>
      <w:r w:rsidR="005C428E">
        <w:rPr>
          <w:lang w:bidi="he-IL"/>
        </w:rPr>
        <w:t>Using filters and other analysis, what other helpful results can you find.</w:t>
      </w:r>
    </w:p>
    <w:p w:rsidR="004D224B" w:rsidRDefault="004D224B" w:rsidP="004D224B">
      <w:pPr>
        <w:pStyle w:val="Style"/>
        <w:keepNext/>
        <w:spacing w:before="115" w:line="360" w:lineRule="auto"/>
        <w:ind w:left="720" w:right="331"/>
      </w:pPr>
      <w:r>
        <w:rPr>
          <w:noProof/>
          <w:lang w:bidi="ar-SA"/>
        </w:rPr>
        <w:lastRenderedPageBreak/>
        <w:drawing>
          <wp:inline distT="0" distB="0" distL="0" distR="0" wp14:anchorId="3B9EC169" wp14:editId="546EA3B2">
            <wp:extent cx="5810250" cy="3242263"/>
            <wp:effectExtent l="38100" t="38100" r="95250" b="920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493" t="23734" r="20238" b="13161"/>
                    <a:stretch/>
                  </pic:blipFill>
                  <pic:spPr bwMode="auto">
                    <a:xfrm>
                      <a:off x="0" y="0"/>
                      <a:ext cx="5819979" cy="3247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4B" w:rsidRDefault="004D224B" w:rsidP="004D224B">
      <w:pPr>
        <w:pStyle w:val="Caption"/>
        <w:jc w:val="center"/>
        <w:rPr>
          <w:rFonts w:ascii="Times New Roman" w:hAnsi="Times New Roman" w:cs="Times New Roman"/>
          <w:lang w:bidi="he-IL"/>
        </w:rPr>
      </w:pPr>
      <w:bookmarkStart w:id="10" w:name="_Ref388018528"/>
      <w:r>
        <w:t xml:space="preserve">Figure </w:t>
      </w:r>
      <w:r w:rsidR="003860B3">
        <w:fldChar w:fldCharType="begin"/>
      </w:r>
      <w:r w:rsidR="003860B3">
        <w:instrText xml:space="preserve"> SEQ Figure \* ARABIC </w:instrText>
      </w:r>
      <w:r w:rsidR="003860B3">
        <w:fldChar w:fldCharType="separate"/>
      </w:r>
      <w:r>
        <w:rPr>
          <w:noProof/>
        </w:rPr>
        <w:t>7</w:t>
      </w:r>
      <w:r w:rsidR="003860B3">
        <w:rPr>
          <w:noProof/>
        </w:rPr>
        <w:fldChar w:fldCharType="end"/>
      </w:r>
      <w:bookmarkEnd w:id="10"/>
      <w:r>
        <w:rPr>
          <w:noProof/>
        </w:rPr>
        <w:t>: Bubble Chart of Support, Confidence and Lift</w:t>
      </w:r>
    </w:p>
    <w:p w:rsidR="004230F6" w:rsidRPr="002B412C" w:rsidRDefault="004230F6" w:rsidP="004230F6">
      <w:pPr>
        <w:pStyle w:val="Style"/>
        <w:spacing w:before="100" w:beforeAutospacing="1" w:after="100" w:afterAutospacing="1"/>
        <w:ind w:right="331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170078</wp:posOffset>
                </wp:positionH>
                <wp:positionV relativeFrom="paragraph">
                  <wp:posOffset>99035</wp:posOffset>
                </wp:positionV>
                <wp:extent cx="6071616" cy="14630"/>
                <wp:effectExtent l="57150" t="38100" r="62865" b="996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146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BA9D0" id="Straight Connector 9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7.8pt" to="491.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TW1vwEAAMcDAAAOAAAAZHJzL2Uyb0RvYy54bWysU02P0zAQvSPtf7B83ybposBGTffQFVwQ&#10;VCz8AK8zbiz5S2PTpP+esdtmESCthLg4Hnvem3nPk83DbA07AkbtXc+bVc0ZOOkH7Q49//7tw+17&#10;zmISbhDGO+j5CSJ/2N682Uyhg7UfvRkAGZG42E2h52NKoauqKEewIq58AEeXyqMViUI8VAOKidit&#10;qdZ13VaTxyGglxAjnT6eL/m28CsFMn1RKkJipufUWyorlvU5r9V2I7oDijBqeWlD/EMXVmhHRReq&#10;R5EE+4H6DyqrJfroVVpJbyuvlJZQNJCapv5NzdMoAhQtZE4Mi03x/9HKz8c9Mj30/J4zJyw90VNC&#10;oQ9jYjvvHBnokd1nn6YQO0rfuT1eohj2mEXPCm3+khw2F29Pi7cwJybpsK3fNW3Tcibprnnb3hXv&#10;qxdwwJg+grcsb3putMvSRSeOn2KigpR6TaEgN3MuX3bpZCAnG/cVFMmhgncFXQYJdgbZUdAICCnB&#10;pSbLIb6SnWFKG7MA69eBl/wMhTJkC3j9OnhBlMrepQVstfP4N4I0X1tW5/yrA2fd2YJnP5zKwxRr&#10;aFqKwstk53H8NS7wl/9v+xMAAP//AwBQSwMEFAAGAAgAAAAhAP7KCC7cAAAACAEAAA8AAABkcnMv&#10;ZG93bnJldi54bWxMj8FOwzAQRO9I/IO1SNyoQ1FDE+JUFQhQj7QcOG7jJYmI1yF2W8PXs5zguDOj&#10;2TfVKrlBHWkKvWcD17MMFHHjbc+tgdfd49USVIjIFgfPZOCLAqzq87MKS+tP/ELHbWyVlHAo0UAX&#10;41hqHZqOHIaZH4nFe/eTwyjn1Go74UnK3aDnWZZrhz3Lhw5Huu+o+dgenIGnXfH9kNLn4g2facOt&#10;jetNZo25vEjrO1CRUvwLwy++oEMtTHt/YBvUYGCeC3kUfZGDEr9Y3si2vQi3Bei60v8H1D8AAAD/&#10;/wMAUEsBAi0AFAAGAAgAAAAhALaDOJL+AAAA4QEAABMAAAAAAAAAAAAAAAAAAAAAAFtDb250ZW50&#10;X1R5cGVzXS54bWxQSwECLQAUAAYACAAAACEAOP0h/9YAAACUAQAACwAAAAAAAAAAAAAAAAAvAQAA&#10;X3JlbHMvLnJlbHNQSwECLQAUAAYACAAAACEAOm01tb8BAADHAwAADgAAAAAAAAAAAAAAAAAuAgAA&#10;ZHJzL2Uyb0RvYy54bWxQSwECLQAUAAYACAAAACEA/soILtwAAAAIAQAADwAAAAAAAAAAAAAAAAAZ&#10;BAAAZHJzL2Rvd25yZXYueG1sUEsFBgAAAAAEAAQA8wAAACIFAAAAAA==&#10;" strokecolor="#4f81bd [3204]" strokeweight="3pt">
                <v:shadow on="t" color="black" opacity="22937f" origin=",.5" offset="0,.63889mm"/>
              </v:line>
            </w:pict>
          </mc:Fallback>
        </mc:AlternateContent>
      </w:r>
    </w:p>
    <w:sectPr w:rsidR="004230F6" w:rsidRPr="002B412C" w:rsidSect="00B543F1">
      <w:headerReference w:type="default" r:id="rId30"/>
      <w:footerReference w:type="even" r:id="rId31"/>
      <w:footerReference w:type="default" r:id="rId32"/>
      <w:pgSz w:w="12240" w:h="15840"/>
      <w:pgMar w:top="1440" w:right="1080" w:bottom="1440" w:left="108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60B3" w:rsidRDefault="003860B3">
      <w:r>
        <w:separator/>
      </w:r>
    </w:p>
  </w:endnote>
  <w:endnote w:type="continuationSeparator" w:id="0">
    <w:p w:rsidR="003860B3" w:rsidRDefault="00386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7C24" w:rsidRDefault="006A7C24" w:rsidP="00B37B3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A7C24" w:rsidRDefault="006A7C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7C24" w:rsidRPr="00F26CE3" w:rsidRDefault="000B17F2" w:rsidP="00737710">
    <w:pPr>
      <w:pStyle w:val="Footer"/>
      <w:pBdr>
        <w:top w:val="single" w:sz="4" w:space="1" w:color="A5A5A5" w:themeColor="background1" w:themeShade="A5"/>
      </w:pBdr>
      <w:tabs>
        <w:tab w:val="clear" w:pos="4320"/>
        <w:tab w:val="clear" w:pos="8640"/>
        <w:tab w:val="left" w:pos="90"/>
        <w:tab w:val="center" w:pos="5040"/>
        <w:tab w:val="right" w:pos="10080"/>
      </w:tabs>
      <w:rPr>
        <w:color w:val="7F7F7F" w:themeColor="background1" w:themeShade="7F"/>
      </w:rPr>
    </w:pPr>
    <w:r w:rsidRPr="00214059">
      <w:rPr>
        <w:noProof/>
        <w:color w:val="7F7F7F" w:themeColor="background1" w:themeShade="7F"/>
        <w:sz w:val="24"/>
        <w:lang w:bidi="ar-SA"/>
      </w:rPr>
      <w:drawing>
        <wp:anchor distT="0" distB="0" distL="114300" distR="114300" simplePos="0" relativeHeight="251659264" behindDoc="0" locked="0" layoutInCell="1" allowOverlap="1" wp14:anchorId="1D46C765" wp14:editId="3F5C3672">
          <wp:simplePos x="0" y="0"/>
          <wp:positionH relativeFrom="margin">
            <wp:posOffset>6158913</wp:posOffset>
          </wp:positionH>
          <wp:positionV relativeFrom="paragraph">
            <wp:posOffset>215265</wp:posOffset>
          </wp:positionV>
          <wp:extent cx="320040" cy="502920"/>
          <wp:effectExtent l="0" t="0" r="3810" b="0"/>
          <wp:wrapSquare wrapText="bothSides"/>
          <wp:docPr id="10" name="Picture 10" descr="Epistemy_Press_Blue_Logo_RGB_72dpi.ps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 descr="Epistemy_Press_Blue_Logo_RGB_72dpi.ps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0040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659EB">
      <w:rPr>
        <w:color w:val="7F7F7F" w:themeColor="background1" w:themeShade="7F"/>
        <w:sz w:val="24"/>
      </w:rPr>
      <w:t xml:space="preserve">Nitin </w:t>
    </w:r>
    <w:proofErr w:type="spellStart"/>
    <w:r w:rsidR="003659EB">
      <w:rPr>
        <w:color w:val="7F7F7F" w:themeColor="background1" w:themeShade="7F"/>
        <w:sz w:val="24"/>
      </w:rPr>
      <w:t>Kalé</w:t>
    </w:r>
    <w:proofErr w:type="spellEnd"/>
    <w:r w:rsidR="003659EB">
      <w:rPr>
        <w:color w:val="7F7F7F" w:themeColor="background1" w:themeShade="7F"/>
        <w:sz w:val="24"/>
      </w:rPr>
      <w:t xml:space="preserve"> &amp; Nancy Jones © 2016</w:t>
    </w:r>
    <w:r w:rsidR="006A7C24">
      <w:rPr>
        <w:color w:val="7F7F7F" w:themeColor="background1" w:themeShade="7F"/>
        <w:sz w:val="24"/>
      </w:rPr>
      <w:tab/>
    </w:r>
    <w:r w:rsidR="006A7C24" w:rsidRPr="00344B3F">
      <w:rPr>
        <w:color w:val="7F7F7F" w:themeColor="background1" w:themeShade="7F"/>
        <w:sz w:val="24"/>
      </w:rPr>
      <w:fldChar w:fldCharType="begin"/>
    </w:r>
    <w:r w:rsidR="006A7C24" w:rsidRPr="00344B3F">
      <w:rPr>
        <w:color w:val="7F7F7F" w:themeColor="background1" w:themeShade="7F"/>
        <w:sz w:val="24"/>
      </w:rPr>
      <w:instrText xml:space="preserve"> PAGE  \* ArabicDash  \* MERGEFORMAT </w:instrText>
    </w:r>
    <w:r w:rsidR="006A7C24" w:rsidRPr="00344B3F">
      <w:rPr>
        <w:color w:val="7F7F7F" w:themeColor="background1" w:themeShade="7F"/>
        <w:sz w:val="24"/>
      </w:rPr>
      <w:fldChar w:fldCharType="separate"/>
    </w:r>
    <w:r w:rsidR="006A34F7">
      <w:rPr>
        <w:noProof/>
        <w:color w:val="7F7F7F" w:themeColor="background1" w:themeShade="7F"/>
        <w:sz w:val="24"/>
      </w:rPr>
      <w:t>- 17 -</w:t>
    </w:r>
    <w:r w:rsidR="006A7C24" w:rsidRPr="00344B3F">
      <w:rPr>
        <w:color w:val="7F7F7F" w:themeColor="background1" w:themeShade="7F"/>
        <w:sz w:val="24"/>
      </w:rPr>
      <w:fldChar w:fldCharType="end"/>
    </w:r>
    <w:r w:rsidR="006A7C24">
      <w:rPr>
        <w:color w:val="7F7F7F" w:themeColor="background1" w:themeShade="7F"/>
        <w:sz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60B3" w:rsidRDefault="003860B3">
      <w:r>
        <w:separator/>
      </w:r>
    </w:p>
  </w:footnote>
  <w:footnote w:type="continuationSeparator" w:id="0">
    <w:p w:rsidR="003860B3" w:rsidRDefault="003860B3">
      <w:r>
        <w:continuationSeparator/>
      </w:r>
    </w:p>
  </w:footnote>
  <w:footnote w:id="1">
    <w:p w:rsidR="00A7762C" w:rsidRDefault="00A7762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7762C">
        <w:t>https://en.wikipedia.org/wiki/RMS_Titanic</w:t>
      </w:r>
    </w:p>
  </w:footnote>
  <w:footnote w:id="2">
    <w:p w:rsidR="003472D5" w:rsidRDefault="003472D5" w:rsidP="003472D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E455F">
        <w:t>http://www.rdatamining.com/examples/association-rules</w:t>
      </w:r>
    </w:p>
  </w:footnote>
  <w:footnote w:id="3">
    <w:p w:rsidR="004D224B" w:rsidRDefault="004D224B" w:rsidP="004D224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B17F2">
        <w:t>http://walton.uark.edu/enterprise/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7C24" w:rsidRDefault="00921DD1" w:rsidP="00A876C3">
    <w:pPr>
      <w:pStyle w:val="Header"/>
      <w:tabs>
        <w:tab w:val="clear" w:pos="9360"/>
        <w:tab w:val="right" w:pos="10080"/>
      </w:tabs>
    </w:pPr>
    <w:r>
      <w:rPr>
        <w:color w:val="7F7F7F" w:themeColor="background1" w:themeShade="7F"/>
      </w:rPr>
      <w:t>PRACTICAL ANALYTICS</w:t>
    </w:r>
    <w:r>
      <w:rPr>
        <w:color w:val="7F7F7F" w:themeColor="background1" w:themeShade="7F"/>
      </w:rPr>
      <w:tab/>
    </w:r>
    <w:r>
      <w:rPr>
        <w:color w:val="7F7F7F" w:themeColor="background1" w:themeShade="7F"/>
      </w:rPr>
      <w:tab/>
      <w:t>Chapter 11 | Exercise 1| Edition 1 | Version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37D7"/>
    <w:multiLevelType w:val="hybridMultilevel"/>
    <w:tmpl w:val="C730F5D4"/>
    <w:lvl w:ilvl="0" w:tplc="04090019">
      <w:start w:val="1"/>
      <w:numFmt w:val="lowerLetter"/>
      <w:lvlText w:val="%1."/>
      <w:lvlJc w:val="left"/>
      <w:pPr>
        <w:ind w:left="1454" w:hanging="360"/>
      </w:pPr>
    </w:lvl>
    <w:lvl w:ilvl="1" w:tplc="04090019" w:tentative="1">
      <w:start w:val="1"/>
      <w:numFmt w:val="lowerLetter"/>
      <w:lvlText w:val="%2."/>
      <w:lvlJc w:val="left"/>
      <w:pPr>
        <w:ind w:left="2174" w:hanging="360"/>
      </w:pPr>
    </w:lvl>
    <w:lvl w:ilvl="2" w:tplc="0409001B" w:tentative="1">
      <w:start w:val="1"/>
      <w:numFmt w:val="lowerRoman"/>
      <w:lvlText w:val="%3."/>
      <w:lvlJc w:val="right"/>
      <w:pPr>
        <w:ind w:left="2894" w:hanging="180"/>
      </w:pPr>
    </w:lvl>
    <w:lvl w:ilvl="3" w:tplc="0409000F" w:tentative="1">
      <w:start w:val="1"/>
      <w:numFmt w:val="decimal"/>
      <w:lvlText w:val="%4."/>
      <w:lvlJc w:val="left"/>
      <w:pPr>
        <w:ind w:left="3614" w:hanging="360"/>
      </w:pPr>
    </w:lvl>
    <w:lvl w:ilvl="4" w:tplc="04090019" w:tentative="1">
      <w:start w:val="1"/>
      <w:numFmt w:val="lowerLetter"/>
      <w:lvlText w:val="%5."/>
      <w:lvlJc w:val="left"/>
      <w:pPr>
        <w:ind w:left="4334" w:hanging="360"/>
      </w:pPr>
    </w:lvl>
    <w:lvl w:ilvl="5" w:tplc="0409001B" w:tentative="1">
      <w:start w:val="1"/>
      <w:numFmt w:val="lowerRoman"/>
      <w:lvlText w:val="%6."/>
      <w:lvlJc w:val="right"/>
      <w:pPr>
        <w:ind w:left="5054" w:hanging="180"/>
      </w:pPr>
    </w:lvl>
    <w:lvl w:ilvl="6" w:tplc="0409000F" w:tentative="1">
      <w:start w:val="1"/>
      <w:numFmt w:val="decimal"/>
      <w:lvlText w:val="%7."/>
      <w:lvlJc w:val="left"/>
      <w:pPr>
        <w:ind w:left="5774" w:hanging="360"/>
      </w:pPr>
    </w:lvl>
    <w:lvl w:ilvl="7" w:tplc="04090019" w:tentative="1">
      <w:start w:val="1"/>
      <w:numFmt w:val="lowerLetter"/>
      <w:lvlText w:val="%8."/>
      <w:lvlJc w:val="left"/>
      <w:pPr>
        <w:ind w:left="6494" w:hanging="360"/>
      </w:pPr>
    </w:lvl>
    <w:lvl w:ilvl="8" w:tplc="0409001B" w:tentative="1">
      <w:start w:val="1"/>
      <w:numFmt w:val="lowerRoman"/>
      <w:lvlText w:val="%9."/>
      <w:lvlJc w:val="right"/>
      <w:pPr>
        <w:ind w:left="7214" w:hanging="180"/>
      </w:pPr>
    </w:lvl>
  </w:abstractNum>
  <w:abstractNum w:abstractNumId="1" w15:restartNumberingAfterBreak="0">
    <w:nsid w:val="09D136E8"/>
    <w:multiLevelType w:val="hybridMultilevel"/>
    <w:tmpl w:val="3BA0E7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7B3D43"/>
    <w:multiLevelType w:val="hybridMultilevel"/>
    <w:tmpl w:val="383E0932"/>
    <w:lvl w:ilvl="0" w:tplc="6EB6A9CE">
      <w:start w:val="1"/>
      <w:numFmt w:val="decimal"/>
      <w:lvlText w:val="%1."/>
      <w:lvlJc w:val="left"/>
      <w:pPr>
        <w:tabs>
          <w:tab w:val="num" w:pos="743"/>
        </w:tabs>
        <w:ind w:left="743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D7A25"/>
    <w:multiLevelType w:val="hybridMultilevel"/>
    <w:tmpl w:val="7CE86F8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0E8C3562"/>
    <w:multiLevelType w:val="hybridMultilevel"/>
    <w:tmpl w:val="402433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C4D8C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E1363E"/>
    <w:multiLevelType w:val="hybridMultilevel"/>
    <w:tmpl w:val="EC44A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FCA02D8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737373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0596C"/>
    <w:multiLevelType w:val="hybridMultilevel"/>
    <w:tmpl w:val="975E6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D1419"/>
    <w:multiLevelType w:val="hybridMultilevel"/>
    <w:tmpl w:val="7CE86F8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1BF712EF"/>
    <w:multiLevelType w:val="hybridMultilevel"/>
    <w:tmpl w:val="D1BA8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C90F60"/>
    <w:multiLevelType w:val="hybridMultilevel"/>
    <w:tmpl w:val="0DCA4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74D9C"/>
    <w:multiLevelType w:val="hybridMultilevel"/>
    <w:tmpl w:val="2FC4D056"/>
    <w:lvl w:ilvl="0" w:tplc="04090005">
      <w:start w:val="1"/>
      <w:numFmt w:val="bullet"/>
      <w:lvlText w:val=""/>
      <w:lvlJc w:val="left"/>
      <w:pPr>
        <w:ind w:left="7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2" w15:restartNumberingAfterBreak="0">
    <w:nsid w:val="202F54B6"/>
    <w:multiLevelType w:val="hybridMultilevel"/>
    <w:tmpl w:val="5234F9B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0F47226"/>
    <w:multiLevelType w:val="hybridMultilevel"/>
    <w:tmpl w:val="D1BA8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28C1D22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CE514C"/>
    <w:multiLevelType w:val="hybridMultilevel"/>
    <w:tmpl w:val="5234F9B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4DB119F"/>
    <w:multiLevelType w:val="hybridMultilevel"/>
    <w:tmpl w:val="3A66D54E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7" w15:restartNumberingAfterBreak="0">
    <w:nsid w:val="274365A9"/>
    <w:multiLevelType w:val="hybridMultilevel"/>
    <w:tmpl w:val="7CE86F8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286B458F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AC17051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DC76091"/>
    <w:multiLevelType w:val="hybridMultilevel"/>
    <w:tmpl w:val="951A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5B1C47"/>
    <w:multiLevelType w:val="hybridMultilevel"/>
    <w:tmpl w:val="D1BA8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86413D3"/>
    <w:multiLevelType w:val="hybridMultilevel"/>
    <w:tmpl w:val="559E24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91101D2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03B48E7"/>
    <w:multiLevelType w:val="hybridMultilevel"/>
    <w:tmpl w:val="2AA8C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6549C8"/>
    <w:multiLevelType w:val="hybridMultilevel"/>
    <w:tmpl w:val="C268A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957ECE"/>
    <w:multiLevelType w:val="hybridMultilevel"/>
    <w:tmpl w:val="EA569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176650"/>
    <w:multiLevelType w:val="hybridMultilevel"/>
    <w:tmpl w:val="8BBAF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B150E"/>
    <w:multiLevelType w:val="hybridMultilevel"/>
    <w:tmpl w:val="C772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A0520D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58E6598"/>
    <w:multiLevelType w:val="hybridMultilevel"/>
    <w:tmpl w:val="82FC7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8431B"/>
    <w:multiLevelType w:val="hybridMultilevel"/>
    <w:tmpl w:val="2864F7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2DD16A3"/>
    <w:multiLevelType w:val="hybridMultilevel"/>
    <w:tmpl w:val="5234F9B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3015A3D"/>
    <w:multiLevelType w:val="hybridMultilevel"/>
    <w:tmpl w:val="49BAE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E7358A"/>
    <w:multiLevelType w:val="hybridMultilevel"/>
    <w:tmpl w:val="324A9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7C127B"/>
    <w:multiLevelType w:val="hybridMultilevel"/>
    <w:tmpl w:val="7B12F83A"/>
    <w:lvl w:ilvl="0" w:tplc="6EB6A9CE">
      <w:start w:val="1"/>
      <w:numFmt w:val="decimal"/>
      <w:lvlText w:val="%1."/>
      <w:lvlJc w:val="left"/>
      <w:pPr>
        <w:tabs>
          <w:tab w:val="num" w:pos="743"/>
        </w:tabs>
        <w:ind w:left="743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1454"/>
        </w:tabs>
        <w:ind w:left="1454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74"/>
        </w:tabs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94"/>
        </w:tabs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14"/>
        </w:tabs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34"/>
        </w:tabs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54"/>
        </w:tabs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74"/>
        </w:tabs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94"/>
        </w:tabs>
        <w:ind w:left="6494" w:hanging="180"/>
      </w:pPr>
    </w:lvl>
  </w:abstractNum>
  <w:abstractNum w:abstractNumId="36" w15:restartNumberingAfterBreak="0">
    <w:nsid w:val="6C8168F7"/>
    <w:multiLevelType w:val="hybridMultilevel"/>
    <w:tmpl w:val="102E1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933850"/>
    <w:multiLevelType w:val="hybridMultilevel"/>
    <w:tmpl w:val="02AE15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EA271F2"/>
    <w:multiLevelType w:val="hybridMultilevel"/>
    <w:tmpl w:val="3DF8D228"/>
    <w:lvl w:ilvl="0" w:tplc="6FCA02D8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73737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"/>
  </w:num>
  <w:num w:numId="3">
    <w:abstractNumId w:val="26"/>
  </w:num>
  <w:num w:numId="4">
    <w:abstractNumId w:val="0"/>
  </w:num>
  <w:num w:numId="5">
    <w:abstractNumId w:val="25"/>
  </w:num>
  <w:num w:numId="6">
    <w:abstractNumId w:val="12"/>
  </w:num>
  <w:num w:numId="7">
    <w:abstractNumId w:val="32"/>
  </w:num>
  <w:num w:numId="8">
    <w:abstractNumId w:val="15"/>
  </w:num>
  <w:num w:numId="9">
    <w:abstractNumId w:val="14"/>
  </w:num>
  <w:num w:numId="10">
    <w:abstractNumId w:val="37"/>
  </w:num>
  <w:num w:numId="11">
    <w:abstractNumId w:val="18"/>
  </w:num>
  <w:num w:numId="12">
    <w:abstractNumId w:val="29"/>
  </w:num>
  <w:num w:numId="13">
    <w:abstractNumId w:val="23"/>
  </w:num>
  <w:num w:numId="14">
    <w:abstractNumId w:val="5"/>
  </w:num>
  <w:num w:numId="15">
    <w:abstractNumId w:val="19"/>
  </w:num>
  <w:num w:numId="16">
    <w:abstractNumId w:val="3"/>
  </w:num>
  <w:num w:numId="17">
    <w:abstractNumId w:val="8"/>
  </w:num>
  <w:num w:numId="18">
    <w:abstractNumId w:val="17"/>
  </w:num>
  <w:num w:numId="19">
    <w:abstractNumId w:val="34"/>
  </w:num>
  <w:num w:numId="20">
    <w:abstractNumId w:val="20"/>
  </w:num>
  <w:num w:numId="21">
    <w:abstractNumId w:val="13"/>
  </w:num>
  <w:num w:numId="22">
    <w:abstractNumId w:val="21"/>
  </w:num>
  <w:num w:numId="23">
    <w:abstractNumId w:val="9"/>
  </w:num>
  <w:num w:numId="24">
    <w:abstractNumId w:val="11"/>
  </w:num>
  <w:num w:numId="25">
    <w:abstractNumId w:val="33"/>
  </w:num>
  <w:num w:numId="26">
    <w:abstractNumId w:val="4"/>
  </w:num>
  <w:num w:numId="27">
    <w:abstractNumId w:val="36"/>
  </w:num>
  <w:num w:numId="28">
    <w:abstractNumId w:val="24"/>
  </w:num>
  <w:num w:numId="29">
    <w:abstractNumId w:val="27"/>
  </w:num>
  <w:num w:numId="30">
    <w:abstractNumId w:val="31"/>
  </w:num>
  <w:num w:numId="31">
    <w:abstractNumId w:val="6"/>
  </w:num>
  <w:num w:numId="32">
    <w:abstractNumId w:val="7"/>
  </w:num>
  <w:num w:numId="33">
    <w:abstractNumId w:val="38"/>
  </w:num>
  <w:num w:numId="34">
    <w:abstractNumId w:val="30"/>
  </w:num>
  <w:num w:numId="35">
    <w:abstractNumId w:val="28"/>
  </w:num>
  <w:num w:numId="36">
    <w:abstractNumId w:val="10"/>
  </w:num>
  <w:num w:numId="37">
    <w:abstractNumId w:val="1"/>
  </w:num>
  <w:num w:numId="38">
    <w:abstractNumId w:val="22"/>
  </w:num>
  <w:num w:numId="39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043"/>
    <w:rsid w:val="00000D6E"/>
    <w:rsid w:val="00004E09"/>
    <w:rsid w:val="00006038"/>
    <w:rsid w:val="000067FA"/>
    <w:rsid w:val="00007179"/>
    <w:rsid w:val="0000747C"/>
    <w:rsid w:val="00011146"/>
    <w:rsid w:val="000127EE"/>
    <w:rsid w:val="000164DB"/>
    <w:rsid w:val="00016D2C"/>
    <w:rsid w:val="00020321"/>
    <w:rsid w:val="0002032B"/>
    <w:rsid w:val="000228E0"/>
    <w:rsid w:val="00026088"/>
    <w:rsid w:val="00032DC6"/>
    <w:rsid w:val="000330E0"/>
    <w:rsid w:val="00033860"/>
    <w:rsid w:val="00034C99"/>
    <w:rsid w:val="00034E7A"/>
    <w:rsid w:val="00040B1A"/>
    <w:rsid w:val="00040B22"/>
    <w:rsid w:val="000425D1"/>
    <w:rsid w:val="00043970"/>
    <w:rsid w:val="00043C91"/>
    <w:rsid w:val="00045188"/>
    <w:rsid w:val="00045AED"/>
    <w:rsid w:val="000478D7"/>
    <w:rsid w:val="00053B02"/>
    <w:rsid w:val="00053F9D"/>
    <w:rsid w:val="000543EF"/>
    <w:rsid w:val="00055D07"/>
    <w:rsid w:val="00061BE0"/>
    <w:rsid w:val="00061EEF"/>
    <w:rsid w:val="00062FAB"/>
    <w:rsid w:val="0006601E"/>
    <w:rsid w:val="00066467"/>
    <w:rsid w:val="00073CA9"/>
    <w:rsid w:val="000758AA"/>
    <w:rsid w:val="000758DF"/>
    <w:rsid w:val="00076058"/>
    <w:rsid w:val="000778DA"/>
    <w:rsid w:val="00081325"/>
    <w:rsid w:val="00081552"/>
    <w:rsid w:val="000817F6"/>
    <w:rsid w:val="00085483"/>
    <w:rsid w:val="000856AF"/>
    <w:rsid w:val="00090A25"/>
    <w:rsid w:val="000917E8"/>
    <w:rsid w:val="0009487D"/>
    <w:rsid w:val="0009493D"/>
    <w:rsid w:val="000A3EA8"/>
    <w:rsid w:val="000A6A45"/>
    <w:rsid w:val="000A7820"/>
    <w:rsid w:val="000B13EC"/>
    <w:rsid w:val="000B17F2"/>
    <w:rsid w:val="000B5284"/>
    <w:rsid w:val="000B6B66"/>
    <w:rsid w:val="000C19D1"/>
    <w:rsid w:val="000C5217"/>
    <w:rsid w:val="000C6202"/>
    <w:rsid w:val="000D132E"/>
    <w:rsid w:val="000D214B"/>
    <w:rsid w:val="000D2343"/>
    <w:rsid w:val="000D3CD7"/>
    <w:rsid w:val="000D4487"/>
    <w:rsid w:val="000D4B47"/>
    <w:rsid w:val="000D58FF"/>
    <w:rsid w:val="000D6423"/>
    <w:rsid w:val="000E42CA"/>
    <w:rsid w:val="000E6779"/>
    <w:rsid w:val="000F07BD"/>
    <w:rsid w:val="000F3664"/>
    <w:rsid w:val="000F3963"/>
    <w:rsid w:val="00104BCC"/>
    <w:rsid w:val="00105AD9"/>
    <w:rsid w:val="00105DFF"/>
    <w:rsid w:val="001076E3"/>
    <w:rsid w:val="0011286B"/>
    <w:rsid w:val="001161B9"/>
    <w:rsid w:val="00117D9D"/>
    <w:rsid w:val="00121FAE"/>
    <w:rsid w:val="00123976"/>
    <w:rsid w:val="00123EF9"/>
    <w:rsid w:val="0013142E"/>
    <w:rsid w:val="00131BD7"/>
    <w:rsid w:val="00131D3A"/>
    <w:rsid w:val="00136BCD"/>
    <w:rsid w:val="00137DB6"/>
    <w:rsid w:val="001431B2"/>
    <w:rsid w:val="00150094"/>
    <w:rsid w:val="00154687"/>
    <w:rsid w:val="00155531"/>
    <w:rsid w:val="00156B14"/>
    <w:rsid w:val="001579AA"/>
    <w:rsid w:val="00157FDD"/>
    <w:rsid w:val="0016001A"/>
    <w:rsid w:val="001651FA"/>
    <w:rsid w:val="00166CD9"/>
    <w:rsid w:val="00170938"/>
    <w:rsid w:val="00176716"/>
    <w:rsid w:val="00176FD7"/>
    <w:rsid w:val="00180478"/>
    <w:rsid w:val="00181BDE"/>
    <w:rsid w:val="001835C6"/>
    <w:rsid w:val="00183F51"/>
    <w:rsid w:val="001853CC"/>
    <w:rsid w:val="00194C35"/>
    <w:rsid w:val="00194F40"/>
    <w:rsid w:val="001967FE"/>
    <w:rsid w:val="001A48C3"/>
    <w:rsid w:val="001A604A"/>
    <w:rsid w:val="001A6129"/>
    <w:rsid w:val="001B3F15"/>
    <w:rsid w:val="001B5427"/>
    <w:rsid w:val="001C04E0"/>
    <w:rsid w:val="001D012D"/>
    <w:rsid w:val="001D11A5"/>
    <w:rsid w:val="001D1F13"/>
    <w:rsid w:val="001D4C01"/>
    <w:rsid w:val="001D7784"/>
    <w:rsid w:val="001E2147"/>
    <w:rsid w:val="001E2490"/>
    <w:rsid w:val="001E3966"/>
    <w:rsid w:val="001E3EB2"/>
    <w:rsid w:val="001E6A38"/>
    <w:rsid w:val="001F3383"/>
    <w:rsid w:val="001F78B6"/>
    <w:rsid w:val="001F7BF0"/>
    <w:rsid w:val="00200486"/>
    <w:rsid w:val="00200BFF"/>
    <w:rsid w:val="0020240D"/>
    <w:rsid w:val="002032C2"/>
    <w:rsid w:val="002037B2"/>
    <w:rsid w:val="00203A4E"/>
    <w:rsid w:val="00205172"/>
    <w:rsid w:val="00213F99"/>
    <w:rsid w:val="00214602"/>
    <w:rsid w:val="00217515"/>
    <w:rsid w:val="00217A05"/>
    <w:rsid w:val="00217A81"/>
    <w:rsid w:val="0022067E"/>
    <w:rsid w:val="00224D73"/>
    <w:rsid w:val="00225EE4"/>
    <w:rsid w:val="0022605F"/>
    <w:rsid w:val="00234F66"/>
    <w:rsid w:val="00236A19"/>
    <w:rsid w:val="00237464"/>
    <w:rsid w:val="0023776F"/>
    <w:rsid w:val="002419A0"/>
    <w:rsid w:val="0024391E"/>
    <w:rsid w:val="002446BF"/>
    <w:rsid w:val="00247D04"/>
    <w:rsid w:val="00247FB1"/>
    <w:rsid w:val="00250C8C"/>
    <w:rsid w:val="0025546E"/>
    <w:rsid w:val="002630F7"/>
    <w:rsid w:val="002641AE"/>
    <w:rsid w:val="00265C7B"/>
    <w:rsid w:val="00267D83"/>
    <w:rsid w:val="00271036"/>
    <w:rsid w:val="002727F6"/>
    <w:rsid w:val="00272E0D"/>
    <w:rsid w:val="00273E6E"/>
    <w:rsid w:val="002805FB"/>
    <w:rsid w:val="002811F0"/>
    <w:rsid w:val="0028300D"/>
    <w:rsid w:val="0028383A"/>
    <w:rsid w:val="002853EE"/>
    <w:rsid w:val="00292523"/>
    <w:rsid w:val="00292BB4"/>
    <w:rsid w:val="00293570"/>
    <w:rsid w:val="00297F2F"/>
    <w:rsid w:val="002A126A"/>
    <w:rsid w:val="002A1DC5"/>
    <w:rsid w:val="002A1F5A"/>
    <w:rsid w:val="002A2E25"/>
    <w:rsid w:val="002A550F"/>
    <w:rsid w:val="002A65E9"/>
    <w:rsid w:val="002B2D9A"/>
    <w:rsid w:val="002B3988"/>
    <w:rsid w:val="002B412C"/>
    <w:rsid w:val="002B6D3E"/>
    <w:rsid w:val="002B7304"/>
    <w:rsid w:val="002B7352"/>
    <w:rsid w:val="002C2C34"/>
    <w:rsid w:val="002C34BD"/>
    <w:rsid w:val="002C4EF7"/>
    <w:rsid w:val="002C4F19"/>
    <w:rsid w:val="002C4F22"/>
    <w:rsid w:val="002D67A3"/>
    <w:rsid w:val="002D715C"/>
    <w:rsid w:val="002E20EC"/>
    <w:rsid w:val="002E42F1"/>
    <w:rsid w:val="002E515A"/>
    <w:rsid w:val="002E5687"/>
    <w:rsid w:val="002E5E10"/>
    <w:rsid w:val="002E6DB5"/>
    <w:rsid w:val="002E6F63"/>
    <w:rsid w:val="002E77D6"/>
    <w:rsid w:val="002F1319"/>
    <w:rsid w:val="002F4584"/>
    <w:rsid w:val="003068C4"/>
    <w:rsid w:val="003107A1"/>
    <w:rsid w:val="00311ED8"/>
    <w:rsid w:val="00315269"/>
    <w:rsid w:val="00316829"/>
    <w:rsid w:val="003209C3"/>
    <w:rsid w:val="0033131D"/>
    <w:rsid w:val="003317E0"/>
    <w:rsid w:val="0033395E"/>
    <w:rsid w:val="003350D5"/>
    <w:rsid w:val="0033749A"/>
    <w:rsid w:val="00337979"/>
    <w:rsid w:val="00337B9E"/>
    <w:rsid w:val="00342A48"/>
    <w:rsid w:val="003433F0"/>
    <w:rsid w:val="00344052"/>
    <w:rsid w:val="00344B3F"/>
    <w:rsid w:val="00346718"/>
    <w:rsid w:val="003472D5"/>
    <w:rsid w:val="00350CC9"/>
    <w:rsid w:val="00351287"/>
    <w:rsid w:val="003558AE"/>
    <w:rsid w:val="003566D3"/>
    <w:rsid w:val="00357335"/>
    <w:rsid w:val="00357978"/>
    <w:rsid w:val="00357BD4"/>
    <w:rsid w:val="0036486B"/>
    <w:rsid w:val="003659EB"/>
    <w:rsid w:val="00370142"/>
    <w:rsid w:val="0037081B"/>
    <w:rsid w:val="003725F1"/>
    <w:rsid w:val="00377A8B"/>
    <w:rsid w:val="003838C9"/>
    <w:rsid w:val="00385BD5"/>
    <w:rsid w:val="003860B3"/>
    <w:rsid w:val="0038617A"/>
    <w:rsid w:val="0038657A"/>
    <w:rsid w:val="003931C6"/>
    <w:rsid w:val="003934FF"/>
    <w:rsid w:val="003939C9"/>
    <w:rsid w:val="00397569"/>
    <w:rsid w:val="003A194F"/>
    <w:rsid w:val="003A1CF3"/>
    <w:rsid w:val="003A1E16"/>
    <w:rsid w:val="003A267A"/>
    <w:rsid w:val="003A2F5D"/>
    <w:rsid w:val="003A6E34"/>
    <w:rsid w:val="003B08B9"/>
    <w:rsid w:val="003C25C6"/>
    <w:rsid w:val="003C3624"/>
    <w:rsid w:val="003C53A0"/>
    <w:rsid w:val="003C651F"/>
    <w:rsid w:val="003C7EC7"/>
    <w:rsid w:val="003D260F"/>
    <w:rsid w:val="003D56EC"/>
    <w:rsid w:val="003D654E"/>
    <w:rsid w:val="003E08D9"/>
    <w:rsid w:val="003E21CC"/>
    <w:rsid w:val="003E455F"/>
    <w:rsid w:val="003F3EDE"/>
    <w:rsid w:val="00400D47"/>
    <w:rsid w:val="00400E36"/>
    <w:rsid w:val="0040515A"/>
    <w:rsid w:val="00405946"/>
    <w:rsid w:val="00405D53"/>
    <w:rsid w:val="00412C44"/>
    <w:rsid w:val="00412FC8"/>
    <w:rsid w:val="004150B0"/>
    <w:rsid w:val="004213A0"/>
    <w:rsid w:val="0042221B"/>
    <w:rsid w:val="004230F6"/>
    <w:rsid w:val="00423552"/>
    <w:rsid w:val="004237DF"/>
    <w:rsid w:val="00430BC2"/>
    <w:rsid w:val="00430CA1"/>
    <w:rsid w:val="00431E1B"/>
    <w:rsid w:val="00431EA3"/>
    <w:rsid w:val="00436596"/>
    <w:rsid w:val="004409B3"/>
    <w:rsid w:val="00441ABB"/>
    <w:rsid w:val="00443313"/>
    <w:rsid w:val="004508C6"/>
    <w:rsid w:val="00461148"/>
    <w:rsid w:val="004624E6"/>
    <w:rsid w:val="00462BFA"/>
    <w:rsid w:val="00465D8C"/>
    <w:rsid w:val="00466607"/>
    <w:rsid w:val="0046691B"/>
    <w:rsid w:val="00466AA5"/>
    <w:rsid w:val="00467C10"/>
    <w:rsid w:val="00467FCE"/>
    <w:rsid w:val="004706FE"/>
    <w:rsid w:val="00470B7E"/>
    <w:rsid w:val="0047203A"/>
    <w:rsid w:val="00474E13"/>
    <w:rsid w:val="004754F1"/>
    <w:rsid w:val="004766DF"/>
    <w:rsid w:val="00476C3C"/>
    <w:rsid w:val="00486956"/>
    <w:rsid w:val="00486BE5"/>
    <w:rsid w:val="00490CAA"/>
    <w:rsid w:val="00492968"/>
    <w:rsid w:val="004938F3"/>
    <w:rsid w:val="0049635C"/>
    <w:rsid w:val="004A1A81"/>
    <w:rsid w:val="004A35F3"/>
    <w:rsid w:val="004A58BA"/>
    <w:rsid w:val="004A640F"/>
    <w:rsid w:val="004A71C1"/>
    <w:rsid w:val="004B1DB2"/>
    <w:rsid w:val="004B5A9E"/>
    <w:rsid w:val="004B73AF"/>
    <w:rsid w:val="004C4B96"/>
    <w:rsid w:val="004C67F7"/>
    <w:rsid w:val="004D13CB"/>
    <w:rsid w:val="004D1AE8"/>
    <w:rsid w:val="004D224B"/>
    <w:rsid w:val="004D43C7"/>
    <w:rsid w:val="004D4B70"/>
    <w:rsid w:val="004D6859"/>
    <w:rsid w:val="004E37B4"/>
    <w:rsid w:val="004E6888"/>
    <w:rsid w:val="004F1D1D"/>
    <w:rsid w:val="005010E0"/>
    <w:rsid w:val="005035BE"/>
    <w:rsid w:val="005048BA"/>
    <w:rsid w:val="00505062"/>
    <w:rsid w:val="005057A8"/>
    <w:rsid w:val="00507A7F"/>
    <w:rsid w:val="0051038C"/>
    <w:rsid w:val="00510C40"/>
    <w:rsid w:val="005116CC"/>
    <w:rsid w:val="005138A6"/>
    <w:rsid w:val="00513CBC"/>
    <w:rsid w:val="00515E66"/>
    <w:rsid w:val="005249D4"/>
    <w:rsid w:val="00531042"/>
    <w:rsid w:val="0053117A"/>
    <w:rsid w:val="005322AB"/>
    <w:rsid w:val="0053265F"/>
    <w:rsid w:val="00534367"/>
    <w:rsid w:val="00536065"/>
    <w:rsid w:val="005379B2"/>
    <w:rsid w:val="00540293"/>
    <w:rsid w:val="00540A88"/>
    <w:rsid w:val="00542840"/>
    <w:rsid w:val="00542E38"/>
    <w:rsid w:val="005437EF"/>
    <w:rsid w:val="00543D22"/>
    <w:rsid w:val="00546A13"/>
    <w:rsid w:val="00547236"/>
    <w:rsid w:val="00557F9D"/>
    <w:rsid w:val="00560CD3"/>
    <w:rsid w:val="00563E33"/>
    <w:rsid w:val="005706A1"/>
    <w:rsid w:val="00572C17"/>
    <w:rsid w:val="005770DA"/>
    <w:rsid w:val="0057760C"/>
    <w:rsid w:val="005777D6"/>
    <w:rsid w:val="0058336C"/>
    <w:rsid w:val="005868B3"/>
    <w:rsid w:val="00590B5D"/>
    <w:rsid w:val="00591F99"/>
    <w:rsid w:val="005921EE"/>
    <w:rsid w:val="00596EAC"/>
    <w:rsid w:val="005A2BEC"/>
    <w:rsid w:val="005A426B"/>
    <w:rsid w:val="005A4970"/>
    <w:rsid w:val="005A7BB8"/>
    <w:rsid w:val="005B1262"/>
    <w:rsid w:val="005B349D"/>
    <w:rsid w:val="005B6230"/>
    <w:rsid w:val="005B78AA"/>
    <w:rsid w:val="005C428E"/>
    <w:rsid w:val="005C661C"/>
    <w:rsid w:val="005C6620"/>
    <w:rsid w:val="005C7F5F"/>
    <w:rsid w:val="005D030A"/>
    <w:rsid w:val="005D1494"/>
    <w:rsid w:val="005D3484"/>
    <w:rsid w:val="005D719C"/>
    <w:rsid w:val="005D745C"/>
    <w:rsid w:val="005E16D1"/>
    <w:rsid w:val="005E32CB"/>
    <w:rsid w:val="005E3477"/>
    <w:rsid w:val="005E671A"/>
    <w:rsid w:val="005E672C"/>
    <w:rsid w:val="005F07DF"/>
    <w:rsid w:val="005F1964"/>
    <w:rsid w:val="005F1BA9"/>
    <w:rsid w:val="005F48CA"/>
    <w:rsid w:val="005F4B8E"/>
    <w:rsid w:val="00600294"/>
    <w:rsid w:val="00601E49"/>
    <w:rsid w:val="00602008"/>
    <w:rsid w:val="0060229B"/>
    <w:rsid w:val="00602808"/>
    <w:rsid w:val="006048F8"/>
    <w:rsid w:val="00605DEE"/>
    <w:rsid w:val="006113C7"/>
    <w:rsid w:val="00611444"/>
    <w:rsid w:val="006206BE"/>
    <w:rsid w:val="00620AB5"/>
    <w:rsid w:val="00624653"/>
    <w:rsid w:val="006262F3"/>
    <w:rsid w:val="00626676"/>
    <w:rsid w:val="00626F76"/>
    <w:rsid w:val="00627E79"/>
    <w:rsid w:val="00632766"/>
    <w:rsid w:val="006348BD"/>
    <w:rsid w:val="00640704"/>
    <w:rsid w:val="00643161"/>
    <w:rsid w:val="006502FF"/>
    <w:rsid w:val="006535A9"/>
    <w:rsid w:val="006548B1"/>
    <w:rsid w:val="00656167"/>
    <w:rsid w:val="006600C8"/>
    <w:rsid w:val="0066536A"/>
    <w:rsid w:val="00672AD4"/>
    <w:rsid w:val="006737EA"/>
    <w:rsid w:val="006739CA"/>
    <w:rsid w:val="00680302"/>
    <w:rsid w:val="006825DF"/>
    <w:rsid w:val="0068427B"/>
    <w:rsid w:val="00684847"/>
    <w:rsid w:val="006865D3"/>
    <w:rsid w:val="006964F8"/>
    <w:rsid w:val="006A34F7"/>
    <w:rsid w:val="006A6600"/>
    <w:rsid w:val="006A6FEF"/>
    <w:rsid w:val="006A7A1F"/>
    <w:rsid w:val="006A7C24"/>
    <w:rsid w:val="006B01F3"/>
    <w:rsid w:val="006B43D3"/>
    <w:rsid w:val="006B45E4"/>
    <w:rsid w:val="006C19B0"/>
    <w:rsid w:val="006C2B98"/>
    <w:rsid w:val="006C5657"/>
    <w:rsid w:val="006C7243"/>
    <w:rsid w:val="006C7392"/>
    <w:rsid w:val="006D30F9"/>
    <w:rsid w:val="006D4DB4"/>
    <w:rsid w:val="006D72A2"/>
    <w:rsid w:val="006E1713"/>
    <w:rsid w:val="006E39C8"/>
    <w:rsid w:val="006E7190"/>
    <w:rsid w:val="006E7A13"/>
    <w:rsid w:val="006F02DF"/>
    <w:rsid w:val="006F3D09"/>
    <w:rsid w:val="006F5A14"/>
    <w:rsid w:val="006F7487"/>
    <w:rsid w:val="006F791F"/>
    <w:rsid w:val="007010BD"/>
    <w:rsid w:val="0070269D"/>
    <w:rsid w:val="00702904"/>
    <w:rsid w:val="00703E9F"/>
    <w:rsid w:val="00705479"/>
    <w:rsid w:val="007057A8"/>
    <w:rsid w:val="007057F3"/>
    <w:rsid w:val="0071030B"/>
    <w:rsid w:val="0071038F"/>
    <w:rsid w:val="00710EB5"/>
    <w:rsid w:val="00716CA5"/>
    <w:rsid w:val="00716FC7"/>
    <w:rsid w:val="00720512"/>
    <w:rsid w:val="0072133A"/>
    <w:rsid w:val="007226E8"/>
    <w:rsid w:val="00723F2E"/>
    <w:rsid w:val="00724997"/>
    <w:rsid w:val="00724ADC"/>
    <w:rsid w:val="007259F8"/>
    <w:rsid w:val="0072774E"/>
    <w:rsid w:val="0072783D"/>
    <w:rsid w:val="00734139"/>
    <w:rsid w:val="00734405"/>
    <w:rsid w:val="00734543"/>
    <w:rsid w:val="00735A17"/>
    <w:rsid w:val="007365BC"/>
    <w:rsid w:val="00736A47"/>
    <w:rsid w:val="00736F00"/>
    <w:rsid w:val="0073703F"/>
    <w:rsid w:val="00737710"/>
    <w:rsid w:val="00741F5E"/>
    <w:rsid w:val="00743637"/>
    <w:rsid w:val="00743DB3"/>
    <w:rsid w:val="007468A6"/>
    <w:rsid w:val="00747F92"/>
    <w:rsid w:val="00750BAE"/>
    <w:rsid w:val="00750D46"/>
    <w:rsid w:val="0075220D"/>
    <w:rsid w:val="00754F27"/>
    <w:rsid w:val="00755ACA"/>
    <w:rsid w:val="00760273"/>
    <w:rsid w:val="00760375"/>
    <w:rsid w:val="00765322"/>
    <w:rsid w:val="00770C6D"/>
    <w:rsid w:val="00774010"/>
    <w:rsid w:val="007775AE"/>
    <w:rsid w:val="007775EC"/>
    <w:rsid w:val="00777F1D"/>
    <w:rsid w:val="00781ECA"/>
    <w:rsid w:val="00784B71"/>
    <w:rsid w:val="00784EF4"/>
    <w:rsid w:val="0078510A"/>
    <w:rsid w:val="00786E88"/>
    <w:rsid w:val="00790AC5"/>
    <w:rsid w:val="00791CF3"/>
    <w:rsid w:val="007952A6"/>
    <w:rsid w:val="007954E2"/>
    <w:rsid w:val="007959F1"/>
    <w:rsid w:val="0079719E"/>
    <w:rsid w:val="007A02C3"/>
    <w:rsid w:val="007A02D4"/>
    <w:rsid w:val="007A05AE"/>
    <w:rsid w:val="007A6071"/>
    <w:rsid w:val="007A6C38"/>
    <w:rsid w:val="007B02A6"/>
    <w:rsid w:val="007B0BE6"/>
    <w:rsid w:val="007B357E"/>
    <w:rsid w:val="007B39D7"/>
    <w:rsid w:val="007B4955"/>
    <w:rsid w:val="007B4A22"/>
    <w:rsid w:val="007B4E06"/>
    <w:rsid w:val="007B5044"/>
    <w:rsid w:val="007B660A"/>
    <w:rsid w:val="007C07E4"/>
    <w:rsid w:val="007C1D4B"/>
    <w:rsid w:val="007C3F13"/>
    <w:rsid w:val="007C7788"/>
    <w:rsid w:val="007C7FDE"/>
    <w:rsid w:val="007D1483"/>
    <w:rsid w:val="007D15C2"/>
    <w:rsid w:val="007D263A"/>
    <w:rsid w:val="007D50C9"/>
    <w:rsid w:val="007D6CDA"/>
    <w:rsid w:val="007D7133"/>
    <w:rsid w:val="007E46F4"/>
    <w:rsid w:val="007E5508"/>
    <w:rsid w:val="007E604F"/>
    <w:rsid w:val="007E6897"/>
    <w:rsid w:val="007E76FE"/>
    <w:rsid w:val="007F369E"/>
    <w:rsid w:val="007F407E"/>
    <w:rsid w:val="007F5A47"/>
    <w:rsid w:val="007F71DA"/>
    <w:rsid w:val="00803489"/>
    <w:rsid w:val="00804BCF"/>
    <w:rsid w:val="008059D8"/>
    <w:rsid w:val="008060E3"/>
    <w:rsid w:val="008067DF"/>
    <w:rsid w:val="008069CD"/>
    <w:rsid w:val="008105E8"/>
    <w:rsid w:val="00810B14"/>
    <w:rsid w:val="00813AF4"/>
    <w:rsid w:val="00813E01"/>
    <w:rsid w:val="008150B1"/>
    <w:rsid w:val="008168D2"/>
    <w:rsid w:val="00820D2C"/>
    <w:rsid w:val="00821563"/>
    <w:rsid w:val="0082180C"/>
    <w:rsid w:val="008250C7"/>
    <w:rsid w:val="00827977"/>
    <w:rsid w:val="00830598"/>
    <w:rsid w:val="008311B5"/>
    <w:rsid w:val="00831476"/>
    <w:rsid w:val="00833F49"/>
    <w:rsid w:val="008347CD"/>
    <w:rsid w:val="00834C68"/>
    <w:rsid w:val="00841DAE"/>
    <w:rsid w:val="008458D6"/>
    <w:rsid w:val="008471EC"/>
    <w:rsid w:val="00850B3A"/>
    <w:rsid w:val="00855719"/>
    <w:rsid w:val="00860F3E"/>
    <w:rsid w:val="0086424C"/>
    <w:rsid w:val="00864A04"/>
    <w:rsid w:val="008652E7"/>
    <w:rsid w:val="008659EF"/>
    <w:rsid w:val="00865B28"/>
    <w:rsid w:val="00870C6C"/>
    <w:rsid w:val="00871D2F"/>
    <w:rsid w:val="00873E1E"/>
    <w:rsid w:val="008753A5"/>
    <w:rsid w:val="00875545"/>
    <w:rsid w:val="008762B4"/>
    <w:rsid w:val="008767A8"/>
    <w:rsid w:val="00880703"/>
    <w:rsid w:val="00880B2F"/>
    <w:rsid w:val="0088525A"/>
    <w:rsid w:val="00886356"/>
    <w:rsid w:val="00891763"/>
    <w:rsid w:val="00892E9D"/>
    <w:rsid w:val="008A0CD6"/>
    <w:rsid w:val="008A34D6"/>
    <w:rsid w:val="008A3DA4"/>
    <w:rsid w:val="008A5C76"/>
    <w:rsid w:val="008B069F"/>
    <w:rsid w:val="008B20CF"/>
    <w:rsid w:val="008B2778"/>
    <w:rsid w:val="008B2B12"/>
    <w:rsid w:val="008B30D0"/>
    <w:rsid w:val="008B3BA5"/>
    <w:rsid w:val="008B5FB2"/>
    <w:rsid w:val="008B69E9"/>
    <w:rsid w:val="008C4AC2"/>
    <w:rsid w:val="008C5336"/>
    <w:rsid w:val="008C5F80"/>
    <w:rsid w:val="008D033D"/>
    <w:rsid w:val="008D0621"/>
    <w:rsid w:val="008D0D6C"/>
    <w:rsid w:val="008D1D85"/>
    <w:rsid w:val="008D2A3A"/>
    <w:rsid w:val="008D3AB4"/>
    <w:rsid w:val="008D4530"/>
    <w:rsid w:val="008D692A"/>
    <w:rsid w:val="008E4DDB"/>
    <w:rsid w:val="008F0FB4"/>
    <w:rsid w:val="008F1176"/>
    <w:rsid w:val="008F2621"/>
    <w:rsid w:val="008F265B"/>
    <w:rsid w:val="008F59F6"/>
    <w:rsid w:val="008F64F8"/>
    <w:rsid w:val="009056FB"/>
    <w:rsid w:val="009125EE"/>
    <w:rsid w:val="0091288F"/>
    <w:rsid w:val="00915C85"/>
    <w:rsid w:val="0091721E"/>
    <w:rsid w:val="00921DD1"/>
    <w:rsid w:val="0092549C"/>
    <w:rsid w:val="009258CE"/>
    <w:rsid w:val="00926B64"/>
    <w:rsid w:val="00930D33"/>
    <w:rsid w:val="0093255D"/>
    <w:rsid w:val="00935E2C"/>
    <w:rsid w:val="009378C7"/>
    <w:rsid w:val="009438DB"/>
    <w:rsid w:val="0094583A"/>
    <w:rsid w:val="00945E3E"/>
    <w:rsid w:val="00947D02"/>
    <w:rsid w:val="0095109F"/>
    <w:rsid w:val="00951AEE"/>
    <w:rsid w:val="00951D70"/>
    <w:rsid w:val="00952F42"/>
    <w:rsid w:val="0095335D"/>
    <w:rsid w:val="00953F49"/>
    <w:rsid w:val="009573A2"/>
    <w:rsid w:val="0095762F"/>
    <w:rsid w:val="00957AA2"/>
    <w:rsid w:val="009610AB"/>
    <w:rsid w:val="009635BE"/>
    <w:rsid w:val="0096403C"/>
    <w:rsid w:val="00964A76"/>
    <w:rsid w:val="00964C82"/>
    <w:rsid w:val="00967E27"/>
    <w:rsid w:val="00967F8A"/>
    <w:rsid w:val="009742AE"/>
    <w:rsid w:val="00976CDB"/>
    <w:rsid w:val="00981E3B"/>
    <w:rsid w:val="009846D1"/>
    <w:rsid w:val="009927F2"/>
    <w:rsid w:val="00994947"/>
    <w:rsid w:val="00995C28"/>
    <w:rsid w:val="00996A1E"/>
    <w:rsid w:val="00997199"/>
    <w:rsid w:val="009A2221"/>
    <w:rsid w:val="009A22FE"/>
    <w:rsid w:val="009A2825"/>
    <w:rsid w:val="009A3080"/>
    <w:rsid w:val="009A5605"/>
    <w:rsid w:val="009B3608"/>
    <w:rsid w:val="009B720A"/>
    <w:rsid w:val="009B785C"/>
    <w:rsid w:val="009C285C"/>
    <w:rsid w:val="009C5663"/>
    <w:rsid w:val="009C5EE3"/>
    <w:rsid w:val="009C601A"/>
    <w:rsid w:val="009C63E4"/>
    <w:rsid w:val="009C71D3"/>
    <w:rsid w:val="009C749D"/>
    <w:rsid w:val="009D2AE0"/>
    <w:rsid w:val="009D3904"/>
    <w:rsid w:val="009D420D"/>
    <w:rsid w:val="009D4389"/>
    <w:rsid w:val="009D6611"/>
    <w:rsid w:val="009D698E"/>
    <w:rsid w:val="009D7557"/>
    <w:rsid w:val="009E1288"/>
    <w:rsid w:val="009E231E"/>
    <w:rsid w:val="009E378F"/>
    <w:rsid w:val="009E38C9"/>
    <w:rsid w:val="009E5250"/>
    <w:rsid w:val="009E56B1"/>
    <w:rsid w:val="009E5BF1"/>
    <w:rsid w:val="009E6B4D"/>
    <w:rsid w:val="009E6D6A"/>
    <w:rsid w:val="009E78EF"/>
    <w:rsid w:val="009F1A55"/>
    <w:rsid w:val="009F5078"/>
    <w:rsid w:val="00A01FDD"/>
    <w:rsid w:val="00A02EF9"/>
    <w:rsid w:val="00A0606D"/>
    <w:rsid w:val="00A0791F"/>
    <w:rsid w:val="00A1000D"/>
    <w:rsid w:val="00A10255"/>
    <w:rsid w:val="00A10312"/>
    <w:rsid w:val="00A10728"/>
    <w:rsid w:val="00A1151A"/>
    <w:rsid w:val="00A155EF"/>
    <w:rsid w:val="00A15FE3"/>
    <w:rsid w:val="00A1605B"/>
    <w:rsid w:val="00A21FAC"/>
    <w:rsid w:val="00A27737"/>
    <w:rsid w:val="00A3024E"/>
    <w:rsid w:val="00A329C0"/>
    <w:rsid w:val="00A33406"/>
    <w:rsid w:val="00A334E5"/>
    <w:rsid w:val="00A4309D"/>
    <w:rsid w:val="00A43CEB"/>
    <w:rsid w:val="00A44C56"/>
    <w:rsid w:val="00A500A2"/>
    <w:rsid w:val="00A506F2"/>
    <w:rsid w:val="00A50BFC"/>
    <w:rsid w:val="00A51F5F"/>
    <w:rsid w:val="00A52F3D"/>
    <w:rsid w:val="00A53045"/>
    <w:rsid w:val="00A567DB"/>
    <w:rsid w:val="00A61EFF"/>
    <w:rsid w:val="00A63823"/>
    <w:rsid w:val="00A64BE9"/>
    <w:rsid w:val="00A64FA4"/>
    <w:rsid w:val="00A70323"/>
    <w:rsid w:val="00A7661D"/>
    <w:rsid w:val="00A76D26"/>
    <w:rsid w:val="00A7762C"/>
    <w:rsid w:val="00A8172B"/>
    <w:rsid w:val="00A83755"/>
    <w:rsid w:val="00A83FE5"/>
    <w:rsid w:val="00A84AEA"/>
    <w:rsid w:val="00A8718B"/>
    <w:rsid w:val="00A87657"/>
    <w:rsid w:val="00A876C3"/>
    <w:rsid w:val="00A87CD4"/>
    <w:rsid w:val="00A93151"/>
    <w:rsid w:val="00A93152"/>
    <w:rsid w:val="00A93190"/>
    <w:rsid w:val="00A94636"/>
    <w:rsid w:val="00A95D88"/>
    <w:rsid w:val="00A96094"/>
    <w:rsid w:val="00AA3165"/>
    <w:rsid w:val="00AA3475"/>
    <w:rsid w:val="00AA3EA9"/>
    <w:rsid w:val="00AA4948"/>
    <w:rsid w:val="00AA4D1C"/>
    <w:rsid w:val="00AA594B"/>
    <w:rsid w:val="00AB0F5E"/>
    <w:rsid w:val="00AB236E"/>
    <w:rsid w:val="00AB34B8"/>
    <w:rsid w:val="00AB5593"/>
    <w:rsid w:val="00AB641A"/>
    <w:rsid w:val="00AB6EA9"/>
    <w:rsid w:val="00AB6F9E"/>
    <w:rsid w:val="00AB7E85"/>
    <w:rsid w:val="00AC07AA"/>
    <w:rsid w:val="00AC0B42"/>
    <w:rsid w:val="00AC2AB8"/>
    <w:rsid w:val="00AC389B"/>
    <w:rsid w:val="00AC5820"/>
    <w:rsid w:val="00AD116E"/>
    <w:rsid w:val="00AD1186"/>
    <w:rsid w:val="00AD1B3A"/>
    <w:rsid w:val="00AD1BB8"/>
    <w:rsid w:val="00AD2E3D"/>
    <w:rsid w:val="00AD3A15"/>
    <w:rsid w:val="00AD3B60"/>
    <w:rsid w:val="00AD5907"/>
    <w:rsid w:val="00AE31D8"/>
    <w:rsid w:val="00AE352D"/>
    <w:rsid w:val="00AE4A3A"/>
    <w:rsid w:val="00AE51B5"/>
    <w:rsid w:val="00AF2814"/>
    <w:rsid w:val="00AF51A9"/>
    <w:rsid w:val="00AF7013"/>
    <w:rsid w:val="00AF790B"/>
    <w:rsid w:val="00B00A4F"/>
    <w:rsid w:val="00B104AA"/>
    <w:rsid w:val="00B11FB2"/>
    <w:rsid w:val="00B120CC"/>
    <w:rsid w:val="00B128B7"/>
    <w:rsid w:val="00B12EA3"/>
    <w:rsid w:val="00B1435B"/>
    <w:rsid w:val="00B22868"/>
    <w:rsid w:val="00B2320D"/>
    <w:rsid w:val="00B24166"/>
    <w:rsid w:val="00B24667"/>
    <w:rsid w:val="00B250E6"/>
    <w:rsid w:val="00B25466"/>
    <w:rsid w:val="00B309E4"/>
    <w:rsid w:val="00B31D87"/>
    <w:rsid w:val="00B32085"/>
    <w:rsid w:val="00B33609"/>
    <w:rsid w:val="00B35157"/>
    <w:rsid w:val="00B351E4"/>
    <w:rsid w:val="00B37B3F"/>
    <w:rsid w:val="00B5095E"/>
    <w:rsid w:val="00B5241E"/>
    <w:rsid w:val="00B543F1"/>
    <w:rsid w:val="00B557F3"/>
    <w:rsid w:val="00B56205"/>
    <w:rsid w:val="00B6540F"/>
    <w:rsid w:val="00B65B78"/>
    <w:rsid w:val="00B66854"/>
    <w:rsid w:val="00B67914"/>
    <w:rsid w:val="00B70B9C"/>
    <w:rsid w:val="00B73347"/>
    <w:rsid w:val="00B76111"/>
    <w:rsid w:val="00B81A62"/>
    <w:rsid w:val="00B82629"/>
    <w:rsid w:val="00B82CFC"/>
    <w:rsid w:val="00B83E05"/>
    <w:rsid w:val="00B83F85"/>
    <w:rsid w:val="00B84AED"/>
    <w:rsid w:val="00BA2C22"/>
    <w:rsid w:val="00BA3657"/>
    <w:rsid w:val="00BA59B6"/>
    <w:rsid w:val="00BA7043"/>
    <w:rsid w:val="00BA70DC"/>
    <w:rsid w:val="00BA756F"/>
    <w:rsid w:val="00BB0D2A"/>
    <w:rsid w:val="00BB10C6"/>
    <w:rsid w:val="00BB507B"/>
    <w:rsid w:val="00BC0021"/>
    <w:rsid w:val="00BC0F04"/>
    <w:rsid w:val="00BC2D30"/>
    <w:rsid w:val="00BD35CD"/>
    <w:rsid w:val="00BD3BE6"/>
    <w:rsid w:val="00BD3ED0"/>
    <w:rsid w:val="00BD5DA7"/>
    <w:rsid w:val="00BE0E95"/>
    <w:rsid w:val="00BE462F"/>
    <w:rsid w:val="00BF0586"/>
    <w:rsid w:val="00BF110D"/>
    <w:rsid w:val="00BF27C1"/>
    <w:rsid w:val="00BF2E2D"/>
    <w:rsid w:val="00BF3766"/>
    <w:rsid w:val="00BF3C9F"/>
    <w:rsid w:val="00BF4116"/>
    <w:rsid w:val="00C00007"/>
    <w:rsid w:val="00C026D7"/>
    <w:rsid w:val="00C03594"/>
    <w:rsid w:val="00C052D1"/>
    <w:rsid w:val="00C054EB"/>
    <w:rsid w:val="00C0582B"/>
    <w:rsid w:val="00C06117"/>
    <w:rsid w:val="00C07C0B"/>
    <w:rsid w:val="00C12442"/>
    <w:rsid w:val="00C13144"/>
    <w:rsid w:val="00C14CF7"/>
    <w:rsid w:val="00C15784"/>
    <w:rsid w:val="00C16966"/>
    <w:rsid w:val="00C1718C"/>
    <w:rsid w:val="00C17530"/>
    <w:rsid w:val="00C20F6B"/>
    <w:rsid w:val="00C23F79"/>
    <w:rsid w:val="00C26419"/>
    <w:rsid w:val="00C30463"/>
    <w:rsid w:val="00C33526"/>
    <w:rsid w:val="00C37038"/>
    <w:rsid w:val="00C40125"/>
    <w:rsid w:val="00C40C5B"/>
    <w:rsid w:val="00C41473"/>
    <w:rsid w:val="00C41984"/>
    <w:rsid w:val="00C458ED"/>
    <w:rsid w:val="00C464F1"/>
    <w:rsid w:val="00C51DFC"/>
    <w:rsid w:val="00C52448"/>
    <w:rsid w:val="00C52A2D"/>
    <w:rsid w:val="00C5390B"/>
    <w:rsid w:val="00C57765"/>
    <w:rsid w:val="00C64311"/>
    <w:rsid w:val="00C64549"/>
    <w:rsid w:val="00C7024D"/>
    <w:rsid w:val="00C7286A"/>
    <w:rsid w:val="00C72FCF"/>
    <w:rsid w:val="00C73ACE"/>
    <w:rsid w:val="00C75B44"/>
    <w:rsid w:val="00C77ED4"/>
    <w:rsid w:val="00C80329"/>
    <w:rsid w:val="00C815BA"/>
    <w:rsid w:val="00C81706"/>
    <w:rsid w:val="00C83331"/>
    <w:rsid w:val="00C83B15"/>
    <w:rsid w:val="00C85036"/>
    <w:rsid w:val="00C86A02"/>
    <w:rsid w:val="00C87241"/>
    <w:rsid w:val="00C876E3"/>
    <w:rsid w:val="00C9222F"/>
    <w:rsid w:val="00C9662A"/>
    <w:rsid w:val="00CA0413"/>
    <w:rsid w:val="00CA71CD"/>
    <w:rsid w:val="00CB0551"/>
    <w:rsid w:val="00CB1EB3"/>
    <w:rsid w:val="00CB4CAA"/>
    <w:rsid w:val="00CB5325"/>
    <w:rsid w:val="00CB6F4E"/>
    <w:rsid w:val="00CB70B5"/>
    <w:rsid w:val="00CB7536"/>
    <w:rsid w:val="00CC226B"/>
    <w:rsid w:val="00CC2C9C"/>
    <w:rsid w:val="00CC335E"/>
    <w:rsid w:val="00CC402A"/>
    <w:rsid w:val="00CD13EC"/>
    <w:rsid w:val="00CD52BE"/>
    <w:rsid w:val="00CD5526"/>
    <w:rsid w:val="00CE1642"/>
    <w:rsid w:val="00CE2EA9"/>
    <w:rsid w:val="00CE41A7"/>
    <w:rsid w:val="00CE5DD5"/>
    <w:rsid w:val="00CE6C18"/>
    <w:rsid w:val="00CE6CD1"/>
    <w:rsid w:val="00CE7C94"/>
    <w:rsid w:val="00CF3F4C"/>
    <w:rsid w:val="00CF567A"/>
    <w:rsid w:val="00CF5E67"/>
    <w:rsid w:val="00CF63D1"/>
    <w:rsid w:val="00CF72E9"/>
    <w:rsid w:val="00D02F2F"/>
    <w:rsid w:val="00D04F76"/>
    <w:rsid w:val="00D0722D"/>
    <w:rsid w:val="00D077BA"/>
    <w:rsid w:val="00D11DA9"/>
    <w:rsid w:val="00D125DB"/>
    <w:rsid w:val="00D12767"/>
    <w:rsid w:val="00D1474E"/>
    <w:rsid w:val="00D14793"/>
    <w:rsid w:val="00D155B6"/>
    <w:rsid w:val="00D15ABC"/>
    <w:rsid w:val="00D20B18"/>
    <w:rsid w:val="00D233AB"/>
    <w:rsid w:val="00D2604B"/>
    <w:rsid w:val="00D3147D"/>
    <w:rsid w:val="00D3342F"/>
    <w:rsid w:val="00D361C0"/>
    <w:rsid w:val="00D400DD"/>
    <w:rsid w:val="00D41482"/>
    <w:rsid w:val="00D41F39"/>
    <w:rsid w:val="00D42B45"/>
    <w:rsid w:val="00D43D8A"/>
    <w:rsid w:val="00D44E95"/>
    <w:rsid w:val="00D454C7"/>
    <w:rsid w:val="00D45553"/>
    <w:rsid w:val="00D45E4F"/>
    <w:rsid w:val="00D464C8"/>
    <w:rsid w:val="00D46DF7"/>
    <w:rsid w:val="00D51241"/>
    <w:rsid w:val="00D516D7"/>
    <w:rsid w:val="00D531E4"/>
    <w:rsid w:val="00D541AC"/>
    <w:rsid w:val="00D55DB6"/>
    <w:rsid w:val="00D57F02"/>
    <w:rsid w:val="00D60C61"/>
    <w:rsid w:val="00D61A13"/>
    <w:rsid w:val="00D61FF6"/>
    <w:rsid w:val="00D62DFE"/>
    <w:rsid w:val="00D877E7"/>
    <w:rsid w:val="00D94981"/>
    <w:rsid w:val="00D96706"/>
    <w:rsid w:val="00D96A0B"/>
    <w:rsid w:val="00D9700B"/>
    <w:rsid w:val="00D971C4"/>
    <w:rsid w:val="00DA012E"/>
    <w:rsid w:val="00DA14B0"/>
    <w:rsid w:val="00DA4BA3"/>
    <w:rsid w:val="00DA5EB6"/>
    <w:rsid w:val="00DA6214"/>
    <w:rsid w:val="00DA6385"/>
    <w:rsid w:val="00DA7B2A"/>
    <w:rsid w:val="00DB1792"/>
    <w:rsid w:val="00DB2D15"/>
    <w:rsid w:val="00DC0DF4"/>
    <w:rsid w:val="00DC38DD"/>
    <w:rsid w:val="00DC3911"/>
    <w:rsid w:val="00DC44F2"/>
    <w:rsid w:val="00DC53C2"/>
    <w:rsid w:val="00DC7289"/>
    <w:rsid w:val="00DC7D88"/>
    <w:rsid w:val="00DD0C40"/>
    <w:rsid w:val="00DD3228"/>
    <w:rsid w:val="00DD32A8"/>
    <w:rsid w:val="00DD45F1"/>
    <w:rsid w:val="00DE2FB2"/>
    <w:rsid w:val="00DE307B"/>
    <w:rsid w:val="00DE30BB"/>
    <w:rsid w:val="00DE3142"/>
    <w:rsid w:val="00DE31F9"/>
    <w:rsid w:val="00DE47F9"/>
    <w:rsid w:val="00DE5FC6"/>
    <w:rsid w:val="00DE6405"/>
    <w:rsid w:val="00DF1B3D"/>
    <w:rsid w:val="00DF2DB4"/>
    <w:rsid w:val="00DF33C6"/>
    <w:rsid w:val="00DF3B04"/>
    <w:rsid w:val="00DF3C18"/>
    <w:rsid w:val="00DF6663"/>
    <w:rsid w:val="00DF6FA6"/>
    <w:rsid w:val="00DF77A3"/>
    <w:rsid w:val="00E002C0"/>
    <w:rsid w:val="00E03E8D"/>
    <w:rsid w:val="00E0522F"/>
    <w:rsid w:val="00E070C3"/>
    <w:rsid w:val="00E10ABE"/>
    <w:rsid w:val="00E133EA"/>
    <w:rsid w:val="00E13ED1"/>
    <w:rsid w:val="00E16EEB"/>
    <w:rsid w:val="00E2407F"/>
    <w:rsid w:val="00E24966"/>
    <w:rsid w:val="00E34137"/>
    <w:rsid w:val="00E35E7D"/>
    <w:rsid w:val="00E36048"/>
    <w:rsid w:val="00E363F5"/>
    <w:rsid w:val="00E36D39"/>
    <w:rsid w:val="00E37016"/>
    <w:rsid w:val="00E4261F"/>
    <w:rsid w:val="00E427AD"/>
    <w:rsid w:val="00E476F9"/>
    <w:rsid w:val="00E5075B"/>
    <w:rsid w:val="00E50DCE"/>
    <w:rsid w:val="00E6125B"/>
    <w:rsid w:val="00E62126"/>
    <w:rsid w:val="00E628DF"/>
    <w:rsid w:val="00E63BB3"/>
    <w:rsid w:val="00E6795E"/>
    <w:rsid w:val="00E67ACE"/>
    <w:rsid w:val="00E70805"/>
    <w:rsid w:val="00E726FC"/>
    <w:rsid w:val="00E821E6"/>
    <w:rsid w:val="00E8328A"/>
    <w:rsid w:val="00E917B9"/>
    <w:rsid w:val="00E91845"/>
    <w:rsid w:val="00E932E5"/>
    <w:rsid w:val="00E96BA2"/>
    <w:rsid w:val="00E977FB"/>
    <w:rsid w:val="00EA0099"/>
    <w:rsid w:val="00EA0920"/>
    <w:rsid w:val="00EA2ED8"/>
    <w:rsid w:val="00EA68BC"/>
    <w:rsid w:val="00EA692B"/>
    <w:rsid w:val="00EA6B5F"/>
    <w:rsid w:val="00EB4A36"/>
    <w:rsid w:val="00EB72D3"/>
    <w:rsid w:val="00EB7B08"/>
    <w:rsid w:val="00EC0D16"/>
    <w:rsid w:val="00EC0D42"/>
    <w:rsid w:val="00EC4A72"/>
    <w:rsid w:val="00EC60DF"/>
    <w:rsid w:val="00EC7F72"/>
    <w:rsid w:val="00ED037A"/>
    <w:rsid w:val="00ED7355"/>
    <w:rsid w:val="00EE15A7"/>
    <w:rsid w:val="00EE277C"/>
    <w:rsid w:val="00EE2BC9"/>
    <w:rsid w:val="00EE3BF4"/>
    <w:rsid w:val="00EE3E5F"/>
    <w:rsid w:val="00EE3EC4"/>
    <w:rsid w:val="00EE6C9E"/>
    <w:rsid w:val="00EE70A4"/>
    <w:rsid w:val="00EE717D"/>
    <w:rsid w:val="00EE727E"/>
    <w:rsid w:val="00EE79F5"/>
    <w:rsid w:val="00EE7AC7"/>
    <w:rsid w:val="00EF4CA7"/>
    <w:rsid w:val="00EF6BC1"/>
    <w:rsid w:val="00F0213A"/>
    <w:rsid w:val="00F03452"/>
    <w:rsid w:val="00F04C86"/>
    <w:rsid w:val="00F04D1E"/>
    <w:rsid w:val="00F05099"/>
    <w:rsid w:val="00F06546"/>
    <w:rsid w:val="00F1088F"/>
    <w:rsid w:val="00F14417"/>
    <w:rsid w:val="00F15823"/>
    <w:rsid w:val="00F26CE3"/>
    <w:rsid w:val="00F317D0"/>
    <w:rsid w:val="00F326CA"/>
    <w:rsid w:val="00F35399"/>
    <w:rsid w:val="00F3548D"/>
    <w:rsid w:val="00F42858"/>
    <w:rsid w:val="00F42CE0"/>
    <w:rsid w:val="00F456DD"/>
    <w:rsid w:val="00F463F8"/>
    <w:rsid w:val="00F50375"/>
    <w:rsid w:val="00F537BF"/>
    <w:rsid w:val="00F53BEB"/>
    <w:rsid w:val="00F53D84"/>
    <w:rsid w:val="00F57158"/>
    <w:rsid w:val="00F57491"/>
    <w:rsid w:val="00F579ED"/>
    <w:rsid w:val="00F57A80"/>
    <w:rsid w:val="00F61E36"/>
    <w:rsid w:val="00F63C96"/>
    <w:rsid w:val="00F72BC6"/>
    <w:rsid w:val="00F7375A"/>
    <w:rsid w:val="00F769BA"/>
    <w:rsid w:val="00F7703C"/>
    <w:rsid w:val="00F77668"/>
    <w:rsid w:val="00F8017D"/>
    <w:rsid w:val="00F8029A"/>
    <w:rsid w:val="00F8213D"/>
    <w:rsid w:val="00F828FD"/>
    <w:rsid w:val="00F84C36"/>
    <w:rsid w:val="00F8600A"/>
    <w:rsid w:val="00F90510"/>
    <w:rsid w:val="00F91155"/>
    <w:rsid w:val="00F91F30"/>
    <w:rsid w:val="00F95E5B"/>
    <w:rsid w:val="00F961B2"/>
    <w:rsid w:val="00F97D63"/>
    <w:rsid w:val="00FA145D"/>
    <w:rsid w:val="00FA1BCF"/>
    <w:rsid w:val="00FA21ED"/>
    <w:rsid w:val="00FA3D93"/>
    <w:rsid w:val="00FA3DBF"/>
    <w:rsid w:val="00FA4D15"/>
    <w:rsid w:val="00FA50AE"/>
    <w:rsid w:val="00FA5E97"/>
    <w:rsid w:val="00FA7BEF"/>
    <w:rsid w:val="00FB09A0"/>
    <w:rsid w:val="00FB1E8C"/>
    <w:rsid w:val="00FB1FE2"/>
    <w:rsid w:val="00FB376F"/>
    <w:rsid w:val="00FB4C2A"/>
    <w:rsid w:val="00FC1D47"/>
    <w:rsid w:val="00FC1F17"/>
    <w:rsid w:val="00FC57F7"/>
    <w:rsid w:val="00FC60D2"/>
    <w:rsid w:val="00FC7CA8"/>
    <w:rsid w:val="00FC7FC0"/>
    <w:rsid w:val="00FD1B4A"/>
    <w:rsid w:val="00FD5035"/>
    <w:rsid w:val="00FD59D0"/>
    <w:rsid w:val="00FE1FC0"/>
    <w:rsid w:val="00FF3BCB"/>
    <w:rsid w:val="00FF3E26"/>
    <w:rsid w:val="00FF4D60"/>
    <w:rsid w:val="00FF4F3B"/>
    <w:rsid w:val="00FF516D"/>
    <w:rsid w:val="00FF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4C9F43"/>
  <w15:docId w15:val="{C0C3015C-DD3B-4886-B28E-B57FA24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777D6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7D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7D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7D6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7D6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7D6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7D6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7D6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7D6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7D6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">
    <w:name w:val="Style"/>
    <w:rsid w:val="00BA7043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rsid w:val="0060280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02808"/>
  </w:style>
  <w:style w:type="table" w:styleId="TableGrid">
    <w:name w:val="Table Grid"/>
    <w:basedOn w:val="TableNormal"/>
    <w:rsid w:val="00C72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777D6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styleId="Hyperlink">
    <w:name w:val="Hyperlink"/>
    <w:rsid w:val="000F3963"/>
    <w:rPr>
      <w:color w:val="0000FF"/>
      <w:u w:val="single"/>
    </w:rPr>
  </w:style>
  <w:style w:type="character" w:styleId="FollowedHyperlink">
    <w:name w:val="FollowedHyperlink"/>
    <w:rsid w:val="007E46F4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4720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720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409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09B3"/>
  </w:style>
  <w:style w:type="paragraph" w:styleId="Revision">
    <w:name w:val="Revision"/>
    <w:hidden/>
    <w:uiPriority w:val="99"/>
    <w:semiHidden/>
    <w:rsid w:val="008F64F8"/>
  </w:style>
  <w:style w:type="character" w:customStyle="1" w:styleId="Heading3Char">
    <w:name w:val="Heading 3 Char"/>
    <w:basedOn w:val="DefaultParagraphFont"/>
    <w:link w:val="Heading3"/>
    <w:uiPriority w:val="9"/>
    <w:semiHidden/>
    <w:rsid w:val="005777D6"/>
    <w:rPr>
      <w:caps/>
      <w:color w:val="243F60" w:themeColor="accent1" w:themeShade="7F"/>
      <w:spacing w:val="1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6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6D26"/>
    <w:rPr>
      <w:rFonts w:ascii="Courier New" w:hAnsi="Courier New" w:cs="Courier New"/>
    </w:rPr>
  </w:style>
  <w:style w:type="paragraph" w:customStyle="1" w:styleId="02BodyCopy">
    <w:name w:val="02_Body_Copy"/>
    <w:basedOn w:val="Normal"/>
    <w:qFormat/>
    <w:rsid w:val="009125EE"/>
    <w:rPr>
      <w:rFonts w:ascii="Arial" w:hAnsi="Arial"/>
      <w:lang w:val="en-GB"/>
    </w:rPr>
  </w:style>
  <w:style w:type="paragraph" w:customStyle="1" w:styleId="01Headline">
    <w:name w:val="01_Headline"/>
    <w:basedOn w:val="Normal"/>
    <w:link w:val="01HeadlineZchnZchn"/>
    <w:uiPriority w:val="99"/>
    <w:qFormat/>
    <w:rsid w:val="009125EE"/>
    <w:rPr>
      <w:rFonts w:ascii="Arial Black" w:hAnsi="Arial Black" w:cs="Arial"/>
      <w:b/>
      <w:caps/>
      <w:sz w:val="24"/>
      <w:szCs w:val="32"/>
      <w:lang w:val="en-GB" w:eastAsia="de-DE"/>
    </w:rPr>
  </w:style>
  <w:style w:type="paragraph" w:customStyle="1" w:styleId="010BodycopySubhead">
    <w:name w:val="010_Body_copy_Subhead"/>
    <w:basedOn w:val="Normal"/>
    <w:qFormat/>
    <w:rsid w:val="009125EE"/>
    <w:pPr>
      <w:spacing w:before="260"/>
    </w:pPr>
    <w:rPr>
      <w:rFonts w:ascii="Arial" w:hAnsi="Arial"/>
      <w:b/>
      <w:bCs/>
      <w:sz w:val="22"/>
      <w:lang w:val="de-DE" w:eastAsia="de-DE"/>
    </w:rPr>
  </w:style>
  <w:style w:type="paragraph" w:customStyle="1" w:styleId="020BulletIndent1">
    <w:name w:val="020_Bullet_Indent_1"/>
    <w:rsid w:val="009125EE"/>
    <w:rPr>
      <w:rFonts w:ascii="Arial" w:hAnsi="Arial"/>
      <w:color w:val="000000" w:themeColor="text1"/>
      <w:lang w:val="en-GB"/>
    </w:rPr>
  </w:style>
  <w:style w:type="character" w:customStyle="1" w:styleId="01HeadlineZchnZchn">
    <w:name w:val="01_Headline Zchn Zchn"/>
    <w:basedOn w:val="DefaultParagraphFont"/>
    <w:link w:val="01Headline"/>
    <w:uiPriority w:val="99"/>
    <w:rsid w:val="009125EE"/>
    <w:rPr>
      <w:rFonts w:ascii="Arial Black" w:hAnsi="Arial Black" w:cs="Arial"/>
      <w:b/>
      <w:caps/>
      <w:sz w:val="24"/>
      <w:szCs w:val="32"/>
      <w:lang w:val="en-GB" w:eastAsia="de-DE"/>
    </w:rPr>
  </w:style>
  <w:style w:type="paragraph" w:customStyle="1" w:styleId="021BodycopyBullet7p">
    <w:name w:val="021_Body_copy_Bullet 7p"/>
    <w:qFormat/>
    <w:rsid w:val="009125EE"/>
    <w:pPr>
      <w:tabs>
        <w:tab w:val="num" w:pos="340"/>
      </w:tabs>
      <w:ind w:left="340" w:hanging="170"/>
    </w:pPr>
    <w:rPr>
      <w:rFonts w:ascii="Arial" w:eastAsia="PMingLiU" w:hAnsi="Arial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7D6"/>
    <w:rPr>
      <w:caps/>
      <w:spacing w:val="15"/>
      <w:shd w:val="clear" w:color="auto" w:fill="DBE5F1" w:themeFill="accent1" w:themeFillTint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7D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7D6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777D6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777D6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7D6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7D6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7D6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5777D6"/>
    <w:rPr>
      <w:b/>
      <w:bCs/>
    </w:rPr>
  </w:style>
  <w:style w:type="character" w:styleId="Emphasis">
    <w:name w:val="Emphasis"/>
    <w:uiPriority w:val="20"/>
    <w:qFormat/>
    <w:rsid w:val="005777D6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5777D6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777D6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5777D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777D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777D6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7D6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7D6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5777D6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5777D6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5777D6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5777D6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5777D6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77D6"/>
    <w:pPr>
      <w:outlineLvl w:val="9"/>
    </w:pPr>
  </w:style>
  <w:style w:type="character" w:customStyle="1" w:styleId="FooterChar">
    <w:name w:val="Footer Char"/>
    <w:basedOn w:val="DefaultParagraphFont"/>
    <w:link w:val="Footer"/>
    <w:uiPriority w:val="99"/>
    <w:rsid w:val="00F26CE3"/>
    <w:rPr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A65E9"/>
    <w:pPr>
      <w:shd w:val="clear" w:color="auto" w:fill="FFC000"/>
    </w:pPr>
    <w:rPr>
      <w:rFonts w:ascii="Arial" w:hAnsi="Arial" w:cs="Times New Roman"/>
      <w:bCs/>
      <w:sz w:val="24"/>
      <w:szCs w:val="24"/>
    </w:rPr>
  </w:style>
  <w:style w:type="character" w:customStyle="1" w:styleId="questionChar">
    <w:name w:val="question Char"/>
    <w:basedOn w:val="DefaultParagraphFont"/>
    <w:link w:val="question"/>
    <w:rsid w:val="002A65E9"/>
    <w:rPr>
      <w:rFonts w:ascii="Arial" w:hAnsi="Arial" w:cs="Times New Roman"/>
      <w:bCs/>
      <w:sz w:val="24"/>
      <w:szCs w:val="24"/>
      <w:shd w:val="clear" w:color="auto" w:fill="FFC000"/>
    </w:rPr>
  </w:style>
  <w:style w:type="character" w:customStyle="1" w:styleId="uicontrol">
    <w:name w:val="uicontrol"/>
    <w:basedOn w:val="DefaultParagraphFont"/>
    <w:rsid w:val="00F95E5B"/>
  </w:style>
  <w:style w:type="paragraph" w:styleId="EndnoteText">
    <w:name w:val="endnote text"/>
    <w:basedOn w:val="Normal"/>
    <w:link w:val="EndnoteTextChar"/>
    <w:rsid w:val="006E39C8"/>
    <w:pPr>
      <w:spacing w:before="0" w:after="0" w:line="240" w:lineRule="auto"/>
    </w:pPr>
  </w:style>
  <w:style w:type="character" w:customStyle="1" w:styleId="EndnoteTextChar">
    <w:name w:val="Endnote Text Char"/>
    <w:basedOn w:val="DefaultParagraphFont"/>
    <w:link w:val="EndnoteText"/>
    <w:rsid w:val="006E39C8"/>
    <w:rPr>
      <w:sz w:val="20"/>
      <w:szCs w:val="20"/>
    </w:rPr>
  </w:style>
  <w:style w:type="character" w:styleId="EndnoteReference">
    <w:name w:val="endnote reference"/>
    <w:basedOn w:val="DefaultParagraphFont"/>
    <w:rsid w:val="006E39C8"/>
    <w:rPr>
      <w:vertAlign w:val="superscript"/>
    </w:rPr>
  </w:style>
  <w:style w:type="paragraph" w:styleId="FootnoteText">
    <w:name w:val="footnote text"/>
    <w:basedOn w:val="Normal"/>
    <w:link w:val="FootnoteTextChar"/>
    <w:rsid w:val="006E39C8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rsid w:val="006E39C8"/>
    <w:rPr>
      <w:sz w:val="20"/>
      <w:szCs w:val="20"/>
    </w:rPr>
  </w:style>
  <w:style w:type="character" w:styleId="FootnoteReference">
    <w:name w:val="footnote reference"/>
    <w:basedOn w:val="DefaultParagraphFont"/>
    <w:rsid w:val="006E39C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393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CommentReference">
    <w:name w:val="annotation reference"/>
    <w:basedOn w:val="DefaultParagraphFont"/>
    <w:semiHidden/>
    <w:unhideWhenUsed/>
    <w:rsid w:val="00C1578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C15784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semiHidden/>
    <w:rsid w:val="00C157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157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15784"/>
    <w:rPr>
      <w:b/>
      <w:bCs/>
      <w:sz w:val="20"/>
      <w:szCs w:val="20"/>
    </w:rPr>
  </w:style>
  <w:style w:type="table" w:customStyle="1" w:styleId="GridTable4-Accent41">
    <w:name w:val="Grid Table 4 - Accent 41"/>
    <w:basedOn w:val="TableNormal"/>
    <w:uiPriority w:val="49"/>
    <w:rsid w:val="0088525A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1">
    <w:name w:val="Grid Table 4 Accent 1"/>
    <w:basedOn w:val="TableNormal"/>
    <w:uiPriority w:val="49"/>
    <w:rsid w:val="002727F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727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cid:4ec1c63e-5c1c-414d-9782-05e328ff5618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cid:cd95ad94-321b-421e-a754-8716a977ef32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samsclub.com/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cid:00ca96a2-6ef6-437e-ae32-11813dd4819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C2B268-8E3E-4066-8296-BC4F50CF4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19</Pages>
  <Words>2360</Words>
  <Characters>13457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BusinessObjects Analysis</vt:lpstr>
    </vt:vector>
  </TitlesOfParts>
  <Company>SAP BusinessObjects Analysis</Company>
  <LinksUpToDate>false</LinksUpToDate>
  <CharactersWithSpaces>15786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BusinessObjects Analysis</dc:title>
  <dc:subject>Edition for Office</dc:subject>
  <dc:creator>Nitin Kale</dc:creator>
  <cp:keywords>University of Southern California</cp:keywords>
  <cp:lastModifiedBy>Venkata Sai Suneeth Ravilla</cp:lastModifiedBy>
  <cp:revision>8</cp:revision>
  <cp:lastPrinted>2014-02-18T19:50:00Z</cp:lastPrinted>
  <dcterms:created xsi:type="dcterms:W3CDTF">2020-02-28T18:48:00Z</dcterms:created>
  <dcterms:modified xsi:type="dcterms:W3CDTF">2020-03-05T22:15:00Z</dcterms:modified>
</cp:coreProperties>
</file>