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297E81" w:rsidR="00D45D59" w:rsidP="00FF0F29" w:rsidRDefault="00D45D59" w14:paraId="0BA19708" w14:textId="77777777">
      <w:pPr>
        <w:spacing w:before="67"/>
        <w:ind w:right="-1" w:firstLine="0"/>
        <w:jc w:val="center"/>
        <w:rPr>
          <w:rFonts w:cs="Times New Roman"/>
          <w:b/>
          <w:sz w:val="40"/>
        </w:rPr>
      </w:pPr>
      <w:bookmarkStart w:name="_Toc119924147" w:id="0"/>
      <w:bookmarkStart w:name="_Toc122184845" w:id="1"/>
      <w:bookmarkStart w:name="_Toc136280371" w:id="2"/>
      <w:r w:rsidRPr="00297E81">
        <w:rPr>
          <w:rFonts w:cs="Times New Roman"/>
          <w:b/>
          <w:sz w:val="40"/>
        </w:rPr>
        <w:t>RĪGAS VALSTS TEHNIKUMS</w:t>
      </w:r>
    </w:p>
    <w:p w:rsidRPr="00297E81" w:rsidR="00D45D59" w:rsidP="00FF0F29" w:rsidRDefault="00D45D59" w14:paraId="512BB7B7" w14:textId="77777777">
      <w:pPr>
        <w:spacing w:before="67"/>
        <w:ind w:right="-1" w:firstLine="0"/>
        <w:jc w:val="center"/>
        <w:rPr>
          <w:rFonts w:cs="Times New Roman"/>
          <w:sz w:val="40"/>
        </w:rPr>
      </w:pPr>
      <w:r w:rsidRPr="00297E81">
        <w:rPr>
          <w:rFonts w:cs="Times New Roman"/>
          <w:sz w:val="40"/>
        </w:rPr>
        <w:t>DATORIKAS NODAĻA</w:t>
      </w:r>
    </w:p>
    <w:p w:rsidRPr="00297E81" w:rsidR="00D45D59" w:rsidP="00FF0F29" w:rsidRDefault="00D45D59" w14:paraId="1533CEF6" w14:textId="77777777">
      <w:pPr>
        <w:ind w:right="-1" w:firstLine="0"/>
        <w:jc w:val="center"/>
        <w:rPr>
          <w:rFonts w:cs="Times New Roman"/>
          <w:sz w:val="32"/>
        </w:rPr>
      </w:pPr>
      <w:r w:rsidRPr="00297E81">
        <w:rPr>
          <w:rFonts w:cs="Times New Roman"/>
          <w:sz w:val="32"/>
        </w:rPr>
        <w:t>Izglītības</w:t>
      </w:r>
      <w:r w:rsidRPr="00297E81">
        <w:rPr>
          <w:rFonts w:cs="Times New Roman"/>
          <w:spacing w:val="-14"/>
          <w:sz w:val="32"/>
        </w:rPr>
        <w:t xml:space="preserve"> </w:t>
      </w:r>
      <w:r w:rsidRPr="00297E81">
        <w:rPr>
          <w:rFonts w:cs="Times New Roman"/>
          <w:sz w:val="32"/>
        </w:rPr>
        <w:t>programma:</w:t>
      </w:r>
      <w:r w:rsidRPr="00297E81">
        <w:rPr>
          <w:rFonts w:cs="Times New Roman"/>
          <w:spacing w:val="-15"/>
          <w:sz w:val="32"/>
        </w:rPr>
        <w:t xml:space="preserve"> </w:t>
      </w:r>
      <w:r w:rsidRPr="00297E81">
        <w:rPr>
          <w:rFonts w:cs="Times New Roman"/>
          <w:spacing w:val="-2"/>
          <w:sz w:val="32"/>
        </w:rPr>
        <w:t>Programmēšana</w:t>
      </w:r>
    </w:p>
    <w:p w:rsidRPr="00297E81" w:rsidR="00D45D59" w:rsidP="00FF0F29" w:rsidRDefault="00D45D59" w14:paraId="7F9760EC" w14:textId="77777777">
      <w:pPr>
        <w:pStyle w:val="BodyText"/>
        <w:ind w:right="-1" w:firstLine="0"/>
        <w:jc w:val="center"/>
        <w:rPr>
          <w:sz w:val="34"/>
        </w:rPr>
      </w:pPr>
    </w:p>
    <w:p w:rsidRPr="00297E81" w:rsidR="00D45D59" w:rsidP="00FF0F29" w:rsidRDefault="00D45D59" w14:paraId="6D6E285B" w14:textId="77777777">
      <w:pPr>
        <w:pStyle w:val="BodyText"/>
        <w:ind w:right="-1" w:firstLine="0"/>
        <w:jc w:val="center"/>
        <w:rPr>
          <w:sz w:val="34"/>
        </w:rPr>
      </w:pPr>
    </w:p>
    <w:p w:rsidRPr="00297E81" w:rsidR="00D45D59" w:rsidP="00FF0F29" w:rsidRDefault="00D45D59" w14:paraId="360F172E" w14:textId="77777777">
      <w:pPr>
        <w:rPr>
          <w:rFonts w:cs="Times New Roman"/>
        </w:rPr>
      </w:pPr>
    </w:p>
    <w:p w:rsidRPr="00297E81" w:rsidR="00D45D59" w:rsidP="00FF0F29" w:rsidRDefault="00D45D59" w14:paraId="1EF700A8" w14:textId="77777777">
      <w:pPr>
        <w:pStyle w:val="BodyText"/>
        <w:spacing w:before="9"/>
        <w:ind w:right="-1" w:firstLine="0"/>
        <w:jc w:val="center"/>
        <w:rPr>
          <w:sz w:val="41"/>
        </w:rPr>
      </w:pPr>
    </w:p>
    <w:p w:rsidRPr="00297E81" w:rsidR="00D45D59" w:rsidP="00FF0F29" w:rsidRDefault="008340E8" w14:paraId="41EF2E73" w14:textId="6D3C48EA">
      <w:pPr>
        <w:pStyle w:val="BodyText"/>
        <w:ind w:right="-1" w:firstLine="0"/>
        <w:jc w:val="center"/>
        <w:rPr>
          <w:rFonts w:eastAsiaTheme="minorHAnsi"/>
          <w:b/>
          <w:sz w:val="40"/>
          <w:szCs w:val="22"/>
        </w:rPr>
      </w:pPr>
      <w:r w:rsidRPr="00297E81">
        <w:rPr>
          <w:rFonts w:eastAsiaTheme="minorHAnsi"/>
          <w:b/>
          <w:sz w:val="40"/>
          <w:szCs w:val="22"/>
        </w:rPr>
        <w:t>KVALIFIKĀCIJAS DARBS</w:t>
      </w:r>
    </w:p>
    <w:p w:rsidRPr="00297E81" w:rsidR="008340E8" w:rsidP="00FF0F29" w:rsidRDefault="008340E8" w14:paraId="3CC61E3D" w14:textId="77777777">
      <w:pPr>
        <w:rPr>
          <w:rFonts w:cs="Times New Roman"/>
        </w:rPr>
      </w:pPr>
    </w:p>
    <w:p w:rsidR="6080E701" w:rsidP="7A6871AA" w:rsidRDefault="6080E701" w14:paraId="0079AD3C" w14:textId="7C1E1978">
      <w:pPr>
        <w:pStyle w:val="Normal"/>
        <w:ind w:firstLine="0"/>
        <w:jc w:val="center"/>
        <w:rPr>
          <w:b w:val="1"/>
          <w:bCs w:val="1"/>
          <w:sz w:val="40"/>
          <w:szCs w:val="40"/>
        </w:rPr>
      </w:pPr>
      <w:r w:rsidRPr="7A6871AA" w:rsidR="6080E701">
        <w:rPr>
          <w:b w:val="1"/>
          <w:bCs w:val="1"/>
          <w:sz w:val="40"/>
          <w:szCs w:val="40"/>
        </w:rPr>
        <w:t>Grāmatu veikals</w:t>
      </w:r>
    </w:p>
    <w:p w:rsidRPr="00297E81" w:rsidR="00D45D59" w:rsidP="00FF0F29" w:rsidRDefault="00D45D59" w14:paraId="19896BB5" w14:textId="77777777">
      <w:pPr>
        <w:pStyle w:val="BodyText"/>
        <w:jc w:val="center"/>
        <w:rPr>
          <w:b/>
          <w:sz w:val="44"/>
        </w:rPr>
      </w:pPr>
    </w:p>
    <w:p w:rsidRPr="00297E81" w:rsidR="00D45D59" w:rsidP="00FF0F29" w:rsidRDefault="00D45D59" w14:paraId="47F5CE67" w14:textId="7B3D2A70">
      <w:pPr>
        <w:ind w:firstLine="0"/>
        <w:rPr>
          <w:rFonts w:cs="Times New Roman"/>
        </w:rPr>
      </w:pPr>
    </w:p>
    <w:p w:rsidRPr="00297E81" w:rsidR="00704C49" w:rsidP="00FF0F29" w:rsidRDefault="00704C49" w14:paraId="74920D36" w14:textId="77777777">
      <w:pPr>
        <w:ind w:firstLine="0"/>
        <w:rPr>
          <w:rFonts w:cs="Times New Roman"/>
        </w:rPr>
      </w:pPr>
    </w:p>
    <w:p w:rsidRPr="00297E81" w:rsidR="00D45D59" w:rsidP="00FF0F29" w:rsidRDefault="00D45D59" w14:paraId="3BFC227B" w14:textId="7FBC5E29">
      <w:pPr>
        <w:pStyle w:val="BodyText"/>
        <w:jc w:val="right"/>
        <w:rPr>
          <w:sz w:val="34"/>
          <w:szCs w:val="34"/>
        </w:rPr>
      </w:pPr>
      <w:r w:rsidRPr="7A6871AA" w:rsidR="00D45D59">
        <w:rPr>
          <w:sz w:val="34"/>
          <w:szCs w:val="34"/>
        </w:rPr>
        <w:t xml:space="preserve">Paskaidrojošais raksts </w:t>
      </w:r>
      <w:r w:rsidRPr="7A6871AA" w:rsidR="3AE22859">
        <w:rPr>
          <w:sz w:val="34"/>
          <w:szCs w:val="34"/>
        </w:rPr>
        <w:t>19</w:t>
      </w:r>
      <w:r w:rsidRPr="7A6871AA" w:rsidR="00D45D59">
        <w:rPr>
          <w:sz w:val="34"/>
          <w:szCs w:val="34"/>
        </w:rPr>
        <w:t xml:space="preserve"> </w:t>
      </w:r>
      <w:r w:rsidRPr="7A6871AA" w:rsidR="00D45D59">
        <w:rPr>
          <w:sz w:val="34"/>
          <w:szCs w:val="34"/>
        </w:rPr>
        <w:t>lpp.</w:t>
      </w:r>
    </w:p>
    <w:p w:rsidRPr="00297E81" w:rsidR="00D45D59" w:rsidP="00FF0F29" w:rsidRDefault="00D45D59" w14:paraId="52C39316" w14:textId="77777777">
      <w:pPr>
        <w:rPr>
          <w:rFonts w:cs="Times New Roman"/>
        </w:rPr>
      </w:pPr>
    </w:p>
    <w:p w:rsidRPr="00297E81" w:rsidR="00D45D59" w:rsidP="00FF0F29" w:rsidRDefault="00D45D59" w14:paraId="33EE9AFE" w14:textId="77777777">
      <w:pPr>
        <w:rPr>
          <w:rFonts w:cs="Times New Roman"/>
        </w:rPr>
      </w:pPr>
    </w:p>
    <w:p w:rsidRPr="00297E81" w:rsidR="00704C49" w:rsidP="7A6871AA" w:rsidRDefault="00704C49" w14:paraId="1505E428" w14:textId="541E4AE6">
      <w:pPr>
        <w:pStyle w:val="BodyText"/>
        <w:tabs>
          <w:tab w:val="right" w:pos="9071"/>
        </w:tabs>
        <w:rPr>
          <w:sz w:val="34"/>
          <w:szCs w:val="34"/>
          <w:lang w:eastAsia="ru-RU" w:bidi="lo-LA"/>
        </w:rPr>
      </w:pPr>
      <w:r w:rsidRPr="7A6871AA" w:rsidR="00704C49">
        <w:rPr>
          <w:sz w:val="34"/>
          <w:szCs w:val="34"/>
          <w:lang w:eastAsia="ru-RU" w:bidi="lo-LA"/>
        </w:rPr>
        <w:t>Audzēknis:</w:t>
      </w:r>
      <w:r>
        <w:tab/>
      </w:r>
      <w:r w:rsidRPr="7A6871AA" w:rsidR="7801B156">
        <w:rPr>
          <w:sz w:val="34"/>
          <w:szCs w:val="34"/>
          <w:lang w:eastAsia="ru-RU" w:bidi="lo-LA"/>
        </w:rPr>
        <w:t>Davids Slotovs</w:t>
      </w:r>
    </w:p>
    <w:p w:rsidRPr="00297E81" w:rsidR="00704C49" w:rsidP="00FF0F29" w:rsidRDefault="00704C49" w14:paraId="1E0EA1CF" w14:textId="77777777">
      <w:pPr>
        <w:pStyle w:val="BodyText"/>
        <w:rPr>
          <w:sz w:val="34"/>
          <w:lang w:eastAsia="ru-RU" w:bidi="lo-LA"/>
        </w:rPr>
      </w:pPr>
    </w:p>
    <w:p w:rsidRPr="00297E81" w:rsidR="00704C49" w:rsidP="00FF0F29" w:rsidRDefault="00704C49" w14:paraId="32623C6B" w14:textId="62B714D9">
      <w:pPr>
        <w:pStyle w:val="BodyText"/>
        <w:tabs>
          <w:tab w:val="right" w:pos="9071"/>
        </w:tabs>
        <w:rPr>
          <w:sz w:val="34"/>
          <w:lang w:eastAsia="ru-RU" w:bidi="lo-LA"/>
        </w:rPr>
      </w:pPr>
      <w:r w:rsidRPr="00297E81">
        <w:rPr>
          <w:sz w:val="34"/>
        </w:rPr>
        <w:t>Prakses vadītājs</w:t>
      </w:r>
      <w:r w:rsidRPr="00297E81">
        <w:rPr>
          <w:sz w:val="34"/>
          <w:lang w:eastAsia="ru-RU" w:bidi="lo-LA"/>
        </w:rPr>
        <w:t>:</w:t>
      </w:r>
      <w:r w:rsidRPr="00297E81">
        <w:rPr>
          <w:sz w:val="34"/>
          <w:lang w:eastAsia="ru-RU" w:bidi="lo-LA"/>
        </w:rPr>
        <w:tab/>
      </w:r>
      <w:r w:rsidRPr="00297E81" w:rsidR="00CE3CED">
        <w:rPr>
          <w:sz w:val="34"/>
          <w:lang w:eastAsia="ru-RU" w:bidi="lo-LA"/>
        </w:rPr>
        <w:t>Igors Litvjakovs</w:t>
      </w:r>
    </w:p>
    <w:p w:rsidRPr="00297E81" w:rsidR="00704C49" w:rsidP="00FF0F29" w:rsidRDefault="00704C49" w14:paraId="7DB4B3E0" w14:textId="77777777">
      <w:pPr>
        <w:pStyle w:val="BodyText"/>
        <w:tabs>
          <w:tab w:val="right" w:pos="9071"/>
        </w:tabs>
        <w:rPr>
          <w:sz w:val="34"/>
          <w:lang w:eastAsia="ru-RU" w:bidi="lo-LA"/>
        </w:rPr>
      </w:pPr>
    </w:p>
    <w:p w:rsidRPr="00297E81" w:rsidR="00704C49" w:rsidP="00FF0F29" w:rsidRDefault="00704C49" w14:paraId="1865A4DE" w14:textId="77777777">
      <w:pPr>
        <w:pStyle w:val="BodyText"/>
        <w:tabs>
          <w:tab w:val="right" w:pos="9071"/>
        </w:tabs>
        <w:spacing w:before="4"/>
        <w:jc w:val="left"/>
        <w:rPr>
          <w:sz w:val="34"/>
          <w:szCs w:val="34"/>
        </w:rPr>
      </w:pPr>
      <w:r w:rsidRPr="00297E81">
        <w:rPr>
          <w:sz w:val="34"/>
          <w:szCs w:val="34"/>
        </w:rPr>
        <w:t xml:space="preserve">Nodaļas vadītājs: </w:t>
      </w:r>
      <w:r w:rsidRPr="00297E81">
        <w:rPr>
          <w:sz w:val="34"/>
          <w:szCs w:val="34"/>
        </w:rPr>
        <w:tab/>
      </w:r>
      <w:r w:rsidRPr="00297E81">
        <w:rPr>
          <w:sz w:val="34"/>
          <w:szCs w:val="34"/>
        </w:rPr>
        <w:t>Normunds Barbāns</w:t>
      </w:r>
    </w:p>
    <w:p w:rsidRPr="00297E81" w:rsidR="00D45D59" w:rsidP="00FF0F29" w:rsidRDefault="00D45D59" w14:paraId="5586B63D" w14:textId="77777777">
      <w:pPr>
        <w:pStyle w:val="BodyText"/>
        <w:tabs>
          <w:tab w:val="left" w:pos="7200"/>
        </w:tabs>
        <w:spacing w:before="4"/>
        <w:jc w:val="left"/>
        <w:rPr>
          <w:b/>
          <w:sz w:val="47"/>
        </w:rPr>
      </w:pPr>
      <w:r w:rsidRPr="00297E81">
        <w:rPr>
          <w:b/>
          <w:sz w:val="47"/>
        </w:rPr>
        <w:tab/>
      </w:r>
    </w:p>
    <w:p w:rsidRPr="00297E81" w:rsidR="00D45D59" w:rsidP="00FF0F29" w:rsidRDefault="00D45D59" w14:paraId="2C0A2059" w14:textId="223A1F47">
      <w:pPr>
        <w:ind w:right="-1" w:hanging="3"/>
        <w:jc w:val="center"/>
        <w:rPr>
          <w:rFonts w:cs="Times New Roman"/>
          <w:b/>
          <w:spacing w:val="-4"/>
          <w:sz w:val="32"/>
        </w:rPr>
      </w:pPr>
      <w:r w:rsidRPr="7A6871AA" w:rsidR="00D45D59">
        <w:rPr>
          <w:rFonts w:cs="Times New Roman"/>
          <w:b w:val="1"/>
          <w:bCs w:val="1"/>
          <w:spacing w:val="-4"/>
          <w:sz w:val="32"/>
          <w:szCs w:val="32"/>
        </w:rPr>
        <w:t>Rīga 202</w:t>
      </w:r>
      <w:r w:rsidRPr="7A6871AA" w:rsidR="00163396">
        <w:rPr>
          <w:rFonts w:cs="Times New Roman"/>
          <w:b w:val="1"/>
          <w:bCs w:val="1"/>
          <w:spacing w:val="-4"/>
          <w:sz w:val="32"/>
          <w:szCs w:val="32"/>
        </w:rPr>
        <w:t>4</w:t>
      </w:r>
    </w:p>
    <w:bookmarkStart w:name="_Hlk165919466" w:id="3"/>
    <w:bookmarkEnd w:id="3"/>
    <w:p w:rsidRPr="00753D79" w:rsidR="008B23FC" w:rsidP="7A6871AA" w:rsidRDefault="002555A5" w14:paraId="1B87B62C" w14:textId="02DD3922">
      <w:pPr>
        <w:rPr>
          <w:rFonts w:eastAsia="Calibri" w:cs="Times New Roman"/>
        </w:rPr>
        <w:sectPr w:rsidRPr="00753D79" w:rsidR="008B23FC" w:rsidSect="000A304E">
          <w:footerReference w:type="default" r:id="rId8"/>
          <w:footerReference w:type="first" r:id="rId9"/>
          <w:pgSz w:w="11906" w:h="16838" w:orient="portrait"/>
          <w:pgMar w:top="1134" w:right="1134" w:bottom="1134" w:left="1701" w:header="709" w:footer="709" w:gutter="0"/>
          <w:cols w:space="708"/>
          <w:docGrid w:linePitch="360"/>
        </w:sectPr>
      </w:pPr>
    </w:p>
    <w:p w:rsidRPr="00297E81" w:rsidR="00D45D59" w:rsidP="00FF0F29" w:rsidRDefault="00D45D59" w14:paraId="40648688" w14:textId="77777777">
      <w:pPr>
        <w:ind w:firstLine="0"/>
        <w:jc w:val="center"/>
        <w:rPr>
          <w:rFonts w:cs="Times New Roman"/>
          <w:b/>
          <w:bCs/>
          <w:caps/>
          <w:sz w:val="32"/>
          <w:szCs w:val="32"/>
        </w:rPr>
      </w:pPr>
      <w:r w:rsidRPr="00297E81">
        <w:rPr>
          <w:rFonts w:cs="Times New Roman"/>
          <w:b/>
          <w:bCs/>
          <w:caps/>
          <w:sz w:val="32"/>
          <w:szCs w:val="32"/>
        </w:rPr>
        <w:t>Saturs</w:t>
      </w:r>
    </w:p>
    <w:sdt>
      <w:sdtPr>
        <w:id w:val="-1009068272"/>
        <w:docPartObj>
          <w:docPartGallery w:val="Table of Contents"/>
          <w:docPartUnique/>
        </w:docPartObj>
        <w:rPr>
          <w:rFonts w:eastAsia="Calibri" w:cs="Times New Roman" w:eastAsiaTheme="minorAscii"/>
          <w:b w:val="0"/>
          <w:bCs w:val="0"/>
          <w:sz w:val="24"/>
          <w:szCs w:val="24"/>
          <w:lang w:val="lv-LV"/>
        </w:rPr>
      </w:sdtPr>
      <w:sdtEndPr>
        <w:rPr>
          <w:rFonts w:eastAsia="Calibri" w:cs="Times New Roman" w:eastAsiaTheme="minorAscii"/>
          <w:b w:val="0"/>
          <w:bCs w:val="0"/>
          <w:noProof/>
          <w:sz w:val="24"/>
          <w:szCs w:val="24"/>
          <w:lang w:val="lv-LV"/>
        </w:rPr>
      </w:sdtEndPr>
      <w:sdtContent>
        <w:p w:rsidRPr="00B66E1B" w:rsidR="00D45D59" w:rsidP="00FF0F29" w:rsidRDefault="00D45D59" w14:paraId="2649F61A" w14:textId="4A229E84">
          <w:pPr>
            <w:pStyle w:val="TOCHeading"/>
            <w:spacing w:line="360" w:lineRule="auto"/>
            <w:ind w:left="-567"/>
            <w:rPr>
              <w:rFonts w:cs="Times New Roman"/>
              <w:sz w:val="2"/>
              <w:szCs w:val="2"/>
              <w:lang w:val="lv-LV"/>
            </w:rPr>
          </w:pPr>
          <w:r w:rsidRPr="00B66E1B">
            <w:rPr>
              <w:rFonts w:cs="Times New Roman"/>
            </w:rPr>
            <w:fldChar w:fldCharType="begin"/>
          </w:r>
          <w:r w:rsidRPr="00B66E1B">
            <w:rPr>
              <w:rFonts w:cs="Times New Roman"/>
            </w:rPr>
            <w:instrText xml:space="preserve"> TOC \o "1-3" \h \z \u </w:instrText>
          </w:r>
          <w:r w:rsidRPr="00B66E1B">
            <w:rPr>
              <w:rFonts w:cs="Times New Roman"/>
            </w:rPr>
            <w:fldChar w:fldCharType="separate"/>
          </w:r>
        </w:p>
        <w:p w:rsidRPr="00B66E1B" w:rsidR="00D45D59" w:rsidP="00FF0F29" w:rsidRDefault="00C5377E" w14:paraId="7E7309A6" w14:textId="173BF35D">
          <w:pPr>
            <w:pStyle w:val="TOC1"/>
            <w:rPr>
              <w:rFonts w:cs="Times New Roman" w:eastAsiaTheme="minorEastAsia"/>
              <w:noProof/>
              <w:kern w:val="2"/>
              <w:sz w:val="22"/>
              <w:lang w:eastAsia="lv-LV"/>
              <w14:ligatures w14:val="standardContextual"/>
            </w:rPr>
          </w:pPr>
          <w:r>
            <w:tab/>
          </w:r>
          <w:hyperlink w:history="1" w:anchor="_Toc148995681">
            <w:r w:rsidRPr="00B66E1B" w:rsidR="000738D7">
              <w:rPr>
                <w:rStyle w:val="Hyperlink"/>
                <w:rFonts w:cs="Times New Roman"/>
                <w:noProof/>
              </w:rPr>
              <w:t>IEVADS</w:t>
            </w:r>
            <w:r w:rsidRPr="00B66E1B" w:rsidR="00D45D59">
              <w:rPr>
                <w:rFonts w:cs="Times New Roman"/>
                <w:noProof/>
                <w:webHidden/>
              </w:rPr>
              <w:tab/>
            </w:r>
          </w:hyperlink>
          <w:r w:rsidR="00330C13">
            <w:rPr>
              <w:rFonts w:cs="Times New Roman"/>
              <w:noProof/>
            </w:rPr>
            <w:t>3</w:t>
          </w:r>
        </w:p>
        <w:p w:rsidRPr="00B66E1B" w:rsidR="00D45D59" w:rsidP="00FF0F29" w:rsidRDefault="008614A5" w14:paraId="1E462D14" w14:textId="51BEFF6E">
          <w:pPr>
            <w:pStyle w:val="TOC1"/>
            <w:rPr>
              <w:rFonts w:cs="Times New Roman" w:eastAsiaTheme="minorEastAsia"/>
              <w:noProof/>
              <w:kern w:val="2"/>
              <w:sz w:val="22"/>
              <w:lang w:eastAsia="lv-LV"/>
              <w14:ligatures w14:val="standardContextual"/>
            </w:rPr>
          </w:pPr>
          <w:hyperlink w:history="1" w:anchor="_Toc148995682">
            <w:r w:rsidRPr="00B66E1B" w:rsidR="000344AE">
              <w:rPr>
                <w:rStyle w:val="Hyperlink"/>
                <w:rFonts w:cs="Times New Roman"/>
                <w:noProof/>
              </w:rPr>
              <w:t>1</w:t>
            </w:r>
            <w:r w:rsidRPr="00B66E1B" w:rsidR="00D45D59">
              <w:rPr>
                <w:rStyle w:val="Hyperlink"/>
                <w:rFonts w:cs="Times New Roman"/>
                <w:noProof/>
              </w:rPr>
              <w:t>.</w:t>
            </w:r>
            <w:r w:rsidRPr="00B66E1B" w:rsidR="00D45D59">
              <w:rPr>
                <w:rFonts w:cs="Times New Roman" w:eastAsiaTheme="minorEastAsia"/>
                <w:noProof/>
                <w:kern w:val="2"/>
                <w:sz w:val="22"/>
                <w:lang w:eastAsia="lv-LV"/>
                <w14:ligatures w14:val="standardContextual"/>
              </w:rPr>
              <w:tab/>
            </w:r>
            <w:r w:rsidRPr="00B66E1B" w:rsidR="007D09C2">
              <w:rPr>
                <w:rStyle w:val="Hyperlink"/>
                <w:rFonts w:cs="Times New Roman"/>
                <w:noProof/>
              </w:rPr>
              <w:t>UZDEVUMA NOSTĀDNE</w:t>
            </w:r>
            <w:r w:rsidRPr="00B66E1B" w:rsidR="00D45D59">
              <w:rPr>
                <w:rFonts w:cs="Times New Roman"/>
                <w:noProof/>
                <w:webHidden/>
              </w:rPr>
              <w:tab/>
            </w:r>
            <w:r w:rsidRPr="00B66E1B" w:rsidR="00CF5EB4">
              <w:rPr>
                <w:rFonts w:cs="Times New Roman"/>
                <w:noProof/>
                <w:webHidden/>
              </w:rPr>
              <w:t>4</w:t>
            </w:r>
          </w:hyperlink>
        </w:p>
        <w:p w:rsidRPr="00B66E1B" w:rsidR="00D45D59" w:rsidP="00FF0F29" w:rsidRDefault="00D45D59" w14:paraId="7DE7C692" w14:textId="5D6FE19A">
          <w:pPr>
            <w:pStyle w:val="TOC1"/>
            <w:rPr>
              <w:rFonts w:cs="Times New Roman" w:eastAsiaTheme="minorEastAsia"/>
              <w:noProof/>
              <w:kern w:val="2"/>
              <w:sz w:val="22"/>
              <w:lang w:eastAsia="lv-LV"/>
              <w14:ligatures w14:val="standardContextual"/>
            </w:rPr>
          </w:pPr>
          <w:r w:rsidRPr="00B66E1B">
            <w:rPr>
              <w:rFonts w:cs="Times New Roman"/>
              <w:noProof/>
            </w:rPr>
            <w:fldChar w:fldCharType="end"/>
          </w:r>
          <w:r w:rsidRPr="00B66E1B" w:rsidR="000344AE">
            <w:rPr>
              <w:rFonts w:cs="Times New Roman"/>
              <w:noProof/>
            </w:rPr>
            <w:t>2</w:t>
          </w:r>
          <w:r w:rsidRPr="00B66E1B">
            <w:rPr>
              <w:rFonts w:cs="Times New Roman"/>
              <w:noProof/>
            </w:rPr>
            <w:t>.</w:t>
          </w:r>
          <w:r w:rsidRPr="00B66E1B">
            <w:rPr>
              <w:rFonts w:cs="Times New Roman" w:eastAsiaTheme="minorEastAsia"/>
              <w:noProof/>
              <w:kern w:val="2"/>
              <w:sz w:val="22"/>
              <w:lang w:eastAsia="lv-LV"/>
              <w14:ligatures w14:val="standardContextual"/>
            </w:rPr>
            <w:tab/>
          </w:r>
          <w:r w:rsidRPr="00B66E1B" w:rsidR="00E80A29">
            <w:rPr>
              <w:rFonts w:cs="Times New Roman"/>
              <w:noProof/>
            </w:rPr>
            <w:t>PRASĪBU SPECIFIKĀCIJA</w:t>
          </w:r>
          <w:r w:rsidRPr="00B66E1B">
            <w:rPr>
              <w:rFonts w:cs="Times New Roman"/>
              <w:noProof/>
              <w:webHidden/>
            </w:rPr>
            <w:tab/>
          </w:r>
          <w:r w:rsidR="003139CD">
            <w:rPr>
              <w:rFonts w:cs="Times New Roman"/>
              <w:noProof/>
              <w:webHidden/>
            </w:rPr>
            <w:t>6</w:t>
          </w:r>
        </w:p>
        <w:p w:rsidRPr="00B66E1B" w:rsidR="009527EC" w:rsidP="00FF0F29" w:rsidRDefault="000344AE" w14:paraId="19B8FAD2" w14:textId="21A56F55">
          <w:pPr>
            <w:pStyle w:val="TOC1"/>
            <w:tabs>
              <w:tab w:val="clear" w:pos="567"/>
              <w:tab w:val="left" w:pos="1134"/>
            </w:tabs>
            <w:ind w:firstLine="1134"/>
            <w:rPr>
              <w:rFonts w:cs="Times New Roman"/>
              <w:noProof/>
            </w:rPr>
          </w:pPr>
          <w:r w:rsidRPr="00B66E1B">
            <w:rPr>
              <w:rFonts w:cs="Times New Roman"/>
              <w:noProof/>
            </w:rPr>
            <w:t>2.1</w:t>
          </w:r>
          <w:r w:rsidRPr="00B66E1B" w:rsidR="009527EC">
            <w:rPr>
              <w:rFonts w:cs="Times New Roman"/>
              <w:noProof/>
            </w:rPr>
            <w:t>.</w:t>
          </w:r>
          <w:r w:rsidRPr="00B66E1B" w:rsidR="009527EC">
            <w:rPr>
              <w:rFonts w:cs="Times New Roman"/>
              <w:noProof/>
              <w:sz w:val="22"/>
              <w:szCs w:val="20"/>
            </w:rPr>
            <w:tab/>
          </w:r>
          <w:r w:rsidRPr="00B66E1B">
            <w:rPr>
              <w:rFonts w:cs="Times New Roman"/>
              <w:noProof/>
            </w:rPr>
            <w:t>Ieejas un izejas informācijas apraksts</w:t>
          </w:r>
          <w:r w:rsidRPr="00B66E1B" w:rsidR="009527EC">
            <w:rPr>
              <w:rFonts w:cs="Times New Roman"/>
              <w:noProof/>
            </w:rPr>
            <w:tab/>
          </w:r>
          <w:r w:rsidR="003139CD">
            <w:rPr>
              <w:rFonts w:cs="Times New Roman"/>
              <w:noProof/>
            </w:rPr>
            <w:t>6</w:t>
          </w:r>
        </w:p>
        <w:p w:rsidRPr="00B66E1B" w:rsidR="009321B6" w:rsidP="00FF0F29" w:rsidRDefault="00EF1987" w14:paraId="249DB4B7" w14:textId="19EEBECD">
          <w:pPr>
            <w:pStyle w:val="TOC1"/>
            <w:tabs>
              <w:tab w:val="clear" w:pos="567"/>
              <w:tab w:val="left" w:pos="1418"/>
            </w:tabs>
            <w:ind w:firstLine="1276"/>
            <w:rPr>
              <w:rFonts w:cs="Times New Roman"/>
              <w:noProof/>
            </w:rPr>
          </w:pPr>
          <w:r w:rsidRPr="00B66E1B">
            <w:rPr>
              <w:rFonts w:cs="Times New Roman"/>
              <w:i/>
              <w:iCs/>
              <w:noProof/>
            </w:rPr>
            <w:t>2</w:t>
          </w:r>
          <w:r w:rsidRPr="00B66E1B" w:rsidR="009321B6">
            <w:rPr>
              <w:rFonts w:cs="Times New Roman"/>
              <w:i/>
              <w:iCs/>
              <w:noProof/>
            </w:rPr>
            <w:t>.1</w:t>
          </w:r>
          <w:r w:rsidRPr="00B66E1B" w:rsidR="00F77AAF">
            <w:rPr>
              <w:rFonts w:cs="Times New Roman"/>
              <w:i/>
              <w:iCs/>
              <w:noProof/>
            </w:rPr>
            <w:t>.</w:t>
          </w:r>
          <w:r w:rsidRPr="00B66E1B">
            <w:rPr>
              <w:rFonts w:cs="Times New Roman"/>
              <w:i/>
              <w:iCs/>
              <w:noProof/>
            </w:rPr>
            <w:t>1.</w:t>
          </w:r>
          <w:r w:rsidRPr="00B66E1B" w:rsidR="009321B6">
            <w:rPr>
              <w:rFonts w:cs="Times New Roman"/>
              <w:i/>
              <w:iCs/>
              <w:noProof/>
            </w:rPr>
            <w:tab/>
          </w:r>
          <w:r w:rsidRPr="00B66E1B">
            <w:rPr>
              <w:rFonts w:cs="Times New Roman"/>
              <w:i/>
              <w:iCs/>
              <w:noProof/>
            </w:rPr>
            <w:t>Ieejas informācijas apraksts</w:t>
          </w:r>
          <w:r w:rsidRPr="00B66E1B" w:rsidR="009321B6">
            <w:rPr>
              <w:rFonts w:cs="Times New Roman"/>
              <w:noProof/>
            </w:rPr>
            <w:tab/>
          </w:r>
          <w:r w:rsidR="003139CD">
            <w:rPr>
              <w:rFonts w:cs="Times New Roman"/>
              <w:noProof/>
            </w:rPr>
            <w:t>6</w:t>
          </w:r>
        </w:p>
        <w:p w:rsidRPr="00B66E1B" w:rsidR="003C394F" w:rsidP="00FF0F29" w:rsidRDefault="00EF1987" w14:paraId="245F95B7" w14:textId="4DFC78A7">
          <w:pPr>
            <w:pStyle w:val="TOC1"/>
            <w:tabs>
              <w:tab w:val="clear" w:pos="567"/>
              <w:tab w:val="left" w:pos="1418"/>
            </w:tabs>
            <w:ind w:firstLine="1276"/>
            <w:rPr>
              <w:rFonts w:cs="Times New Roman"/>
              <w:noProof/>
            </w:rPr>
          </w:pPr>
          <w:r w:rsidRPr="00B66E1B">
            <w:rPr>
              <w:rFonts w:cs="Times New Roman"/>
              <w:i/>
              <w:iCs/>
              <w:noProof/>
            </w:rPr>
            <w:t>2.1.</w:t>
          </w:r>
          <w:r w:rsidRPr="00B66E1B" w:rsidR="00AF4627">
            <w:rPr>
              <w:rFonts w:cs="Times New Roman"/>
              <w:i/>
              <w:iCs/>
              <w:noProof/>
            </w:rPr>
            <w:t>2</w:t>
          </w:r>
          <w:r w:rsidRPr="00B66E1B">
            <w:rPr>
              <w:rFonts w:cs="Times New Roman"/>
              <w:i/>
              <w:iCs/>
              <w:noProof/>
            </w:rPr>
            <w:t>.</w:t>
          </w:r>
          <w:r w:rsidRPr="00B66E1B">
            <w:rPr>
              <w:rFonts w:cs="Times New Roman"/>
              <w:i/>
              <w:iCs/>
              <w:noProof/>
            </w:rPr>
            <w:tab/>
          </w:r>
          <w:r w:rsidRPr="00B66E1B">
            <w:rPr>
              <w:rFonts w:cs="Times New Roman"/>
              <w:i/>
              <w:iCs/>
              <w:noProof/>
            </w:rPr>
            <w:t>Izejas informācijas apraksts</w:t>
          </w:r>
          <w:r w:rsidRPr="00B66E1B" w:rsidR="003C394F">
            <w:rPr>
              <w:rFonts w:cs="Times New Roman"/>
              <w:noProof/>
            </w:rPr>
            <w:tab/>
          </w:r>
          <w:r w:rsidR="003139CD">
            <w:rPr>
              <w:rFonts w:cs="Times New Roman"/>
              <w:noProof/>
            </w:rPr>
            <w:t>7</w:t>
          </w:r>
        </w:p>
        <w:p w:rsidRPr="00B66E1B" w:rsidR="006C7992" w:rsidP="00FF0F29" w:rsidRDefault="006C7992" w14:paraId="41DAA583" w14:textId="418FC6E5">
          <w:pPr>
            <w:pStyle w:val="TOC1"/>
            <w:tabs>
              <w:tab w:val="clear" w:pos="567"/>
              <w:tab w:val="left" w:pos="1418"/>
            </w:tabs>
            <w:ind w:firstLine="1276"/>
            <w:rPr>
              <w:rFonts w:cs="Times New Roman"/>
              <w:noProof/>
            </w:rPr>
          </w:pPr>
          <w:r w:rsidRPr="00B66E1B">
            <w:rPr>
              <w:rFonts w:cs="Times New Roman"/>
              <w:i/>
              <w:iCs/>
              <w:noProof/>
            </w:rPr>
            <w:t>2.1.3.</w:t>
          </w:r>
          <w:r w:rsidRPr="00B66E1B">
            <w:rPr>
              <w:rFonts w:cs="Times New Roman"/>
              <w:i/>
              <w:iCs/>
              <w:noProof/>
            </w:rPr>
            <w:tab/>
          </w:r>
          <w:r w:rsidRPr="00B66E1B" w:rsidR="003530D8">
            <w:rPr>
              <w:rFonts w:cs="Times New Roman"/>
              <w:i/>
              <w:iCs/>
              <w:noProof/>
            </w:rPr>
            <w:t>Ārējās</w:t>
          </w:r>
          <w:r w:rsidRPr="00B66E1B">
            <w:rPr>
              <w:rFonts w:cs="Times New Roman"/>
              <w:i/>
              <w:iCs/>
              <w:noProof/>
            </w:rPr>
            <w:t xml:space="preserve"> informācijas apraksts</w:t>
          </w:r>
          <w:r w:rsidRPr="00B66E1B">
            <w:rPr>
              <w:rFonts w:cs="Times New Roman"/>
              <w:noProof/>
            </w:rPr>
            <w:tab/>
          </w:r>
          <w:r w:rsidR="003139CD">
            <w:rPr>
              <w:rFonts w:cs="Times New Roman"/>
              <w:noProof/>
            </w:rPr>
            <w:t>7</w:t>
          </w:r>
        </w:p>
        <w:p w:rsidRPr="00B66E1B" w:rsidR="003510EE" w:rsidP="00FF0F29" w:rsidRDefault="003510EE" w14:paraId="7127B897" w14:textId="7311356E">
          <w:pPr>
            <w:pStyle w:val="TOC1"/>
            <w:tabs>
              <w:tab w:val="clear" w:pos="567"/>
              <w:tab w:val="left" w:pos="1134"/>
            </w:tabs>
            <w:ind w:firstLine="1134"/>
            <w:rPr>
              <w:rFonts w:cs="Times New Roman"/>
              <w:noProof/>
            </w:rPr>
          </w:pPr>
          <w:r w:rsidRPr="00B66E1B">
            <w:rPr>
              <w:rFonts w:cs="Times New Roman"/>
              <w:noProof/>
            </w:rPr>
            <w:t>2.2.</w:t>
          </w:r>
          <w:r w:rsidRPr="00B66E1B">
            <w:rPr>
              <w:rFonts w:cs="Times New Roman"/>
              <w:noProof/>
              <w:sz w:val="22"/>
              <w:szCs w:val="20"/>
            </w:rPr>
            <w:tab/>
          </w:r>
          <w:r w:rsidRPr="00B66E1B">
            <w:rPr>
              <w:rFonts w:cs="Times New Roman"/>
              <w:noProof/>
            </w:rPr>
            <w:t>Funkcionālās prasības</w:t>
          </w:r>
          <w:r w:rsidRPr="00B66E1B">
            <w:rPr>
              <w:rFonts w:cs="Times New Roman"/>
              <w:noProof/>
            </w:rPr>
            <w:tab/>
          </w:r>
          <w:r w:rsidR="0030485B">
            <w:rPr>
              <w:rFonts w:cs="Times New Roman"/>
              <w:noProof/>
            </w:rPr>
            <w:t>8</w:t>
          </w:r>
        </w:p>
        <w:p w:rsidRPr="00B66E1B" w:rsidR="003510EE" w:rsidP="00FF0F29" w:rsidRDefault="003510EE" w14:paraId="31D19E83" w14:textId="6C1FAE13">
          <w:pPr>
            <w:pStyle w:val="TOC1"/>
            <w:tabs>
              <w:tab w:val="clear" w:pos="567"/>
              <w:tab w:val="left" w:pos="1134"/>
            </w:tabs>
            <w:ind w:firstLine="1134"/>
            <w:rPr>
              <w:rFonts w:cs="Times New Roman"/>
              <w:noProof/>
            </w:rPr>
          </w:pPr>
          <w:r w:rsidRPr="00B66E1B">
            <w:rPr>
              <w:rFonts w:cs="Times New Roman"/>
              <w:noProof/>
            </w:rPr>
            <w:t>2.3.</w:t>
          </w:r>
          <w:r w:rsidRPr="00B66E1B">
            <w:rPr>
              <w:rFonts w:cs="Times New Roman"/>
              <w:noProof/>
              <w:sz w:val="22"/>
              <w:szCs w:val="20"/>
            </w:rPr>
            <w:tab/>
          </w:r>
          <w:r w:rsidRPr="00B66E1B" w:rsidR="00D235C4">
            <w:rPr>
              <w:rFonts w:cs="Times New Roman"/>
              <w:noProof/>
            </w:rPr>
            <w:t>Nefunkcionālās prasības</w:t>
          </w:r>
          <w:r w:rsidRPr="00B66E1B">
            <w:rPr>
              <w:rFonts w:cs="Times New Roman"/>
              <w:noProof/>
            </w:rPr>
            <w:tab/>
          </w:r>
          <w:r w:rsidR="0030485B">
            <w:rPr>
              <w:rFonts w:cs="Times New Roman"/>
              <w:noProof/>
            </w:rPr>
            <w:t>9</w:t>
          </w:r>
        </w:p>
        <w:p w:rsidRPr="00297E81" w:rsidR="00247F6B" w:rsidP="00FF0F29" w:rsidRDefault="00306A3A" w14:paraId="3C9C0A03" w14:textId="40AF5E4F">
          <w:pPr>
            <w:pStyle w:val="TOC1"/>
            <w:rPr>
              <w:rFonts w:cs="Times New Roman"/>
              <w:noProof/>
              <w:webHidden/>
            </w:rPr>
          </w:pPr>
          <w:r w:rsidRPr="00B66E1B">
            <w:rPr>
              <w:rFonts w:cs="Times New Roman"/>
              <w:noProof/>
            </w:rPr>
            <w:t>3</w:t>
          </w:r>
          <w:r w:rsidRPr="00B66E1B" w:rsidR="00247F6B">
            <w:rPr>
              <w:rFonts w:cs="Times New Roman"/>
              <w:noProof/>
            </w:rPr>
            <w:t>.</w:t>
          </w:r>
          <w:r w:rsidRPr="00B66E1B" w:rsidR="00247F6B">
            <w:rPr>
              <w:rFonts w:cs="Times New Roman" w:eastAsiaTheme="minorEastAsia"/>
              <w:noProof/>
              <w:kern w:val="2"/>
              <w:sz w:val="22"/>
              <w:lang w:eastAsia="lv-LV"/>
              <w14:ligatures w14:val="standardContextual"/>
            </w:rPr>
            <w:tab/>
          </w:r>
          <w:r w:rsidRPr="00B66E1B" w:rsidR="0050291D">
            <w:rPr>
              <w:rFonts w:cs="Times New Roman"/>
              <w:noProof/>
            </w:rPr>
            <w:t>UZDEVUMU RISINĀŠANAS LĪDZEKĻU IZVĒLES PAMATOJUMS</w:t>
          </w:r>
          <w:r w:rsidRPr="00B66E1B" w:rsidR="00247F6B">
            <w:rPr>
              <w:rFonts w:cs="Times New Roman"/>
              <w:noProof/>
              <w:webHidden/>
            </w:rPr>
            <w:tab/>
          </w:r>
          <w:r w:rsidR="00A573AE">
            <w:rPr>
              <w:rFonts w:cs="Times New Roman"/>
              <w:noProof/>
              <w:webHidden/>
            </w:rPr>
            <w:t>1</w:t>
          </w:r>
          <w:r w:rsidR="004B60D2">
            <w:rPr>
              <w:rFonts w:cs="Times New Roman"/>
              <w:noProof/>
              <w:webHidden/>
            </w:rPr>
            <w:t>1</w:t>
          </w:r>
        </w:p>
        <w:p w:rsidRPr="00297E81" w:rsidR="002140E2" w:rsidP="00FF0F29" w:rsidRDefault="00AD4CC2" w14:paraId="52056D12" w14:textId="7F1CD726">
          <w:pPr>
            <w:pStyle w:val="TOC1"/>
            <w:rPr>
              <w:rFonts w:cs="Times New Roman" w:eastAsiaTheme="minorEastAsia"/>
              <w:noProof/>
              <w:kern w:val="2"/>
              <w:sz w:val="22"/>
              <w:lang w:eastAsia="lv-LV"/>
              <w14:ligatures w14:val="standardContextual"/>
            </w:rPr>
          </w:pPr>
          <w:r w:rsidRPr="00297E81">
            <w:rPr>
              <w:rFonts w:cs="Times New Roman"/>
              <w:noProof/>
            </w:rPr>
            <w:t>4</w:t>
          </w:r>
          <w:r w:rsidRPr="00297E81" w:rsidR="002140E2">
            <w:rPr>
              <w:rFonts w:cs="Times New Roman"/>
              <w:noProof/>
            </w:rPr>
            <w:t>.</w:t>
          </w:r>
          <w:r w:rsidRPr="00297E81" w:rsidR="002140E2">
            <w:rPr>
              <w:rFonts w:cs="Times New Roman" w:eastAsiaTheme="minorEastAsia"/>
              <w:noProof/>
              <w:kern w:val="2"/>
              <w:sz w:val="22"/>
              <w:lang w:eastAsia="lv-LV"/>
              <w14:ligatures w14:val="standardContextual"/>
            </w:rPr>
            <w:tab/>
          </w:r>
          <w:r w:rsidRPr="00297E81">
            <w:rPr>
              <w:rFonts w:cs="Times New Roman"/>
              <w:noProof/>
            </w:rPr>
            <w:t>PROGRAMMATŪRAS PRODUKTA MODELĒŠANA UN PROJEKTĒŠANA</w:t>
          </w:r>
          <w:r w:rsidRPr="00297E81" w:rsidR="002140E2">
            <w:rPr>
              <w:rFonts w:cs="Times New Roman"/>
              <w:noProof/>
              <w:webHidden/>
            </w:rPr>
            <w:tab/>
          </w:r>
          <w:r w:rsidR="00DC026A">
            <w:rPr>
              <w:rFonts w:cs="Times New Roman"/>
              <w:noProof/>
              <w:webHidden/>
            </w:rPr>
            <w:t>1</w:t>
          </w:r>
          <w:r w:rsidR="004B60D2">
            <w:rPr>
              <w:rFonts w:cs="Times New Roman"/>
              <w:noProof/>
              <w:webHidden/>
            </w:rPr>
            <w:t>2</w:t>
          </w:r>
        </w:p>
        <w:p w:rsidRPr="00297E81" w:rsidR="002140E2" w:rsidP="00FF0F29" w:rsidRDefault="00007891" w14:paraId="35362527" w14:textId="7A5206BE">
          <w:pPr>
            <w:pStyle w:val="TOC1"/>
            <w:tabs>
              <w:tab w:val="clear" w:pos="567"/>
              <w:tab w:val="left" w:pos="1134"/>
            </w:tabs>
            <w:ind w:firstLine="1134"/>
            <w:rPr>
              <w:rFonts w:cs="Times New Roman"/>
              <w:noProof/>
            </w:rPr>
          </w:pPr>
          <w:r w:rsidRPr="00297E81">
            <w:rPr>
              <w:rFonts w:cs="Times New Roman"/>
              <w:noProof/>
            </w:rPr>
            <w:t>4</w:t>
          </w:r>
          <w:r w:rsidRPr="00297E81" w:rsidR="002140E2">
            <w:rPr>
              <w:rFonts w:cs="Times New Roman"/>
              <w:noProof/>
            </w:rPr>
            <w:t>.1.</w:t>
          </w:r>
          <w:r w:rsidRPr="00297E81" w:rsidR="002140E2">
            <w:rPr>
              <w:rFonts w:cs="Times New Roman"/>
              <w:noProof/>
              <w:sz w:val="22"/>
              <w:szCs w:val="20"/>
            </w:rPr>
            <w:tab/>
          </w:r>
          <w:r w:rsidRPr="00297E81" w:rsidR="008C4FB8">
            <w:rPr>
              <w:rFonts w:cs="Times New Roman"/>
              <w:noProof/>
            </w:rPr>
            <w:t>Sistēmas struktūras modelis</w:t>
          </w:r>
          <w:r w:rsidRPr="00297E81" w:rsidR="002140E2">
            <w:rPr>
              <w:rFonts w:cs="Times New Roman"/>
              <w:noProof/>
            </w:rPr>
            <w:tab/>
          </w:r>
          <w:r w:rsidR="00DC026A">
            <w:rPr>
              <w:rFonts w:cs="Times New Roman"/>
              <w:noProof/>
            </w:rPr>
            <w:t>1</w:t>
          </w:r>
          <w:r w:rsidR="00CD5106">
            <w:rPr>
              <w:rFonts w:cs="Times New Roman"/>
              <w:noProof/>
            </w:rPr>
            <w:t>2</w:t>
          </w:r>
        </w:p>
        <w:p w:rsidRPr="00297E81" w:rsidR="002140E2" w:rsidP="00FF0F29" w:rsidRDefault="00007891" w14:paraId="793C2C4C" w14:textId="460DE572">
          <w:pPr>
            <w:pStyle w:val="TOC1"/>
            <w:tabs>
              <w:tab w:val="clear" w:pos="567"/>
              <w:tab w:val="left" w:pos="1418"/>
            </w:tabs>
            <w:ind w:firstLine="1276"/>
            <w:rPr>
              <w:rFonts w:cs="Times New Roman"/>
              <w:noProof/>
            </w:rPr>
          </w:pPr>
          <w:r w:rsidRPr="00297E81">
            <w:rPr>
              <w:rFonts w:cs="Times New Roman"/>
              <w:i/>
              <w:iCs/>
              <w:noProof/>
            </w:rPr>
            <w:t>4</w:t>
          </w:r>
          <w:r w:rsidRPr="00297E81" w:rsidR="002140E2">
            <w:rPr>
              <w:rFonts w:cs="Times New Roman"/>
              <w:i/>
              <w:iCs/>
              <w:noProof/>
            </w:rPr>
            <w:t>.1.1.</w:t>
          </w:r>
          <w:r w:rsidRPr="00297E81" w:rsidR="002140E2">
            <w:rPr>
              <w:rFonts w:cs="Times New Roman"/>
              <w:i/>
              <w:iCs/>
              <w:noProof/>
            </w:rPr>
            <w:tab/>
          </w:r>
          <w:r w:rsidRPr="00297E81" w:rsidR="00314459">
            <w:rPr>
              <w:rFonts w:cs="Times New Roman"/>
              <w:i/>
              <w:iCs/>
              <w:noProof/>
            </w:rPr>
            <w:t>Sistēmas arhitektūra</w:t>
          </w:r>
          <w:r w:rsidRPr="00297E81" w:rsidR="002140E2">
            <w:rPr>
              <w:rFonts w:cs="Times New Roman"/>
              <w:noProof/>
            </w:rPr>
            <w:tab/>
          </w:r>
          <w:r w:rsidR="00DC026A">
            <w:rPr>
              <w:rFonts w:cs="Times New Roman"/>
              <w:noProof/>
            </w:rPr>
            <w:t>1</w:t>
          </w:r>
          <w:r w:rsidR="00F116DC">
            <w:rPr>
              <w:rFonts w:cs="Times New Roman"/>
              <w:noProof/>
            </w:rPr>
            <w:t>2</w:t>
          </w:r>
        </w:p>
        <w:p w:rsidRPr="00297E81" w:rsidR="002140E2" w:rsidP="00FF0F29" w:rsidRDefault="00007891" w14:paraId="147C455D" w14:textId="3FBB2BE5">
          <w:pPr>
            <w:pStyle w:val="TOC1"/>
            <w:tabs>
              <w:tab w:val="clear" w:pos="567"/>
              <w:tab w:val="left" w:pos="1418"/>
            </w:tabs>
            <w:ind w:firstLine="1276"/>
            <w:rPr>
              <w:rFonts w:cs="Times New Roman"/>
              <w:noProof/>
            </w:rPr>
          </w:pPr>
          <w:r w:rsidRPr="00297E81">
            <w:rPr>
              <w:rFonts w:cs="Times New Roman"/>
              <w:i/>
              <w:iCs/>
              <w:noProof/>
            </w:rPr>
            <w:t>4</w:t>
          </w:r>
          <w:r w:rsidRPr="00297E81" w:rsidR="002140E2">
            <w:rPr>
              <w:rFonts w:cs="Times New Roman"/>
              <w:i/>
              <w:iCs/>
              <w:noProof/>
            </w:rPr>
            <w:t>.1.2.</w:t>
          </w:r>
          <w:r w:rsidRPr="00297E81" w:rsidR="002140E2">
            <w:rPr>
              <w:rFonts w:cs="Times New Roman"/>
              <w:i/>
              <w:iCs/>
              <w:noProof/>
            </w:rPr>
            <w:tab/>
          </w:r>
          <w:r w:rsidRPr="00297E81" w:rsidR="0091378F">
            <w:rPr>
              <w:rFonts w:cs="Times New Roman"/>
              <w:i/>
              <w:iCs/>
              <w:noProof/>
            </w:rPr>
            <w:t>Sistēmas ER modelis</w:t>
          </w:r>
          <w:r w:rsidRPr="00297E81" w:rsidR="002140E2">
            <w:rPr>
              <w:rFonts w:cs="Times New Roman"/>
              <w:noProof/>
            </w:rPr>
            <w:tab/>
          </w:r>
          <w:r w:rsidR="00DC026A">
            <w:rPr>
              <w:rFonts w:cs="Times New Roman"/>
              <w:noProof/>
            </w:rPr>
            <w:t>1</w:t>
          </w:r>
          <w:r w:rsidR="00DB38D3">
            <w:rPr>
              <w:rFonts w:cs="Times New Roman"/>
              <w:noProof/>
            </w:rPr>
            <w:t>3</w:t>
          </w:r>
        </w:p>
        <w:p w:rsidRPr="00297E81" w:rsidR="008C4FB8" w:rsidP="00FF0F29" w:rsidRDefault="008C4FB8" w14:paraId="05CEE24E" w14:textId="578C9C60">
          <w:pPr>
            <w:pStyle w:val="TOC1"/>
            <w:tabs>
              <w:tab w:val="clear" w:pos="567"/>
              <w:tab w:val="left" w:pos="1134"/>
            </w:tabs>
            <w:ind w:firstLine="1134"/>
            <w:rPr>
              <w:rFonts w:cs="Times New Roman"/>
              <w:noProof/>
            </w:rPr>
          </w:pPr>
          <w:r w:rsidRPr="00297E81">
            <w:rPr>
              <w:rFonts w:cs="Times New Roman"/>
              <w:noProof/>
            </w:rPr>
            <w:t>4.2.</w:t>
          </w:r>
          <w:r w:rsidRPr="00297E81">
            <w:rPr>
              <w:rFonts w:cs="Times New Roman"/>
              <w:noProof/>
              <w:sz w:val="22"/>
              <w:szCs w:val="20"/>
            </w:rPr>
            <w:tab/>
          </w:r>
          <w:r w:rsidRPr="00297E81" w:rsidR="00F514F6">
            <w:rPr>
              <w:rFonts w:cs="Times New Roman"/>
              <w:noProof/>
            </w:rPr>
            <w:t>Funkcionālās sistēmas modelis</w:t>
          </w:r>
          <w:r w:rsidRPr="00297E81">
            <w:rPr>
              <w:rFonts w:cs="Times New Roman"/>
              <w:noProof/>
            </w:rPr>
            <w:tab/>
          </w:r>
          <w:r w:rsidR="007A3617">
            <w:rPr>
              <w:rFonts w:cs="Times New Roman"/>
              <w:noProof/>
            </w:rPr>
            <w:t>14</w:t>
          </w:r>
        </w:p>
        <w:p w:rsidRPr="00297E81" w:rsidR="008C4FB8" w:rsidP="00FF0F29" w:rsidRDefault="008C4FB8" w14:paraId="6CCC6D66" w14:textId="44E7A2E0">
          <w:pPr>
            <w:pStyle w:val="TOC1"/>
            <w:tabs>
              <w:tab w:val="clear" w:pos="567"/>
              <w:tab w:val="left" w:pos="1418"/>
            </w:tabs>
            <w:ind w:firstLine="1276"/>
            <w:rPr>
              <w:rFonts w:cs="Times New Roman"/>
              <w:noProof/>
            </w:rPr>
          </w:pPr>
          <w:r w:rsidRPr="00297E81">
            <w:rPr>
              <w:rFonts w:cs="Times New Roman"/>
              <w:i/>
              <w:iCs/>
              <w:noProof/>
            </w:rPr>
            <w:t>4.</w:t>
          </w:r>
          <w:r w:rsidRPr="00297E81" w:rsidR="00481273">
            <w:rPr>
              <w:rFonts w:cs="Times New Roman"/>
              <w:i/>
              <w:iCs/>
              <w:noProof/>
            </w:rPr>
            <w:t>2</w:t>
          </w:r>
          <w:r w:rsidRPr="00297E81">
            <w:rPr>
              <w:rFonts w:cs="Times New Roman"/>
              <w:i/>
              <w:iCs/>
              <w:noProof/>
            </w:rPr>
            <w:t>.1.</w:t>
          </w:r>
          <w:r w:rsidRPr="00297E81">
            <w:rPr>
              <w:rFonts w:cs="Times New Roman"/>
              <w:i/>
              <w:iCs/>
              <w:noProof/>
            </w:rPr>
            <w:tab/>
          </w:r>
          <w:r w:rsidRPr="00297E81" w:rsidR="00C37A46">
            <w:rPr>
              <w:rFonts w:cs="Times New Roman"/>
              <w:i/>
              <w:iCs/>
              <w:noProof/>
            </w:rPr>
            <w:t>Datu plūsmu modelis</w:t>
          </w:r>
          <w:r w:rsidRPr="00297E81">
            <w:rPr>
              <w:rFonts w:cs="Times New Roman"/>
              <w:noProof/>
            </w:rPr>
            <w:tab/>
          </w:r>
          <w:r w:rsidR="007A3617">
            <w:rPr>
              <w:rFonts w:cs="Times New Roman"/>
              <w:noProof/>
            </w:rPr>
            <w:t>14</w:t>
          </w:r>
        </w:p>
        <w:p w:rsidRPr="00297E81" w:rsidR="00C246E4" w:rsidP="00C246E4" w:rsidRDefault="00C246E4" w14:paraId="05A90D0D" w14:textId="4C4D4260">
          <w:pPr>
            <w:pStyle w:val="TOC1"/>
            <w:rPr>
              <w:rFonts w:cs="Times New Roman" w:eastAsiaTheme="minorEastAsia"/>
              <w:noProof/>
              <w:kern w:val="2"/>
              <w:sz w:val="22"/>
              <w:lang w:eastAsia="lv-LV"/>
              <w14:ligatures w14:val="standardContextual"/>
            </w:rPr>
          </w:pPr>
          <w:r>
            <w:rPr>
              <w:rFonts w:cs="Times New Roman"/>
              <w:noProof/>
            </w:rPr>
            <w:t>5</w:t>
          </w:r>
          <w:r w:rsidRPr="00297E81">
            <w:rPr>
              <w:rFonts w:cs="Times New Roman"/>
              <w:noProof/>
            </w:rPr>
            <w:t>.</w:t>
          </w:r>
          <w:r w:rsidRPr="00297E81">
            <w:rPr>
              <w:rFonts w:cs="Times New Roman" w:eastAsiaTheme="minorEastAsia"/>
              <w:noProof/>
              <w:kern w:val="2"/>
              <w:sz w:val="22"/>
              <w:lang w:eastAsia="lv-LV"/>
              <w14:ligatures w14:val="standardContextual"/>
            </w:rPr>
            <w:tab/>
          </w:r>
          <w:r w:rsidRPr="00297E81">
            <w:rPr>
              <w:rFonts w:cs="Times New Roman"/>
              <w:noProof/>
            </w:rPr>
            <w:t>DATU STRUKTŪRAS APRAKSTS</w:t>
          </w:r>
          <w:r w:rsidRPr="00297E81">
            <w:rPr>
              <w:rFonts w:cs="Times New Roman"/>
              <w:noProof/>
              <w:webHidden/>
            </w:rPr>
            <w:tab/>
          </w:r>
          <w:r w:rsidR="005961E7">
            <w:rPr>
              <w:rFonts w:cs="Times New Roman"/>
              <w:noProof/>
              <w:webHidden/>
            </w:rPr>
            <w:t>20</w:t>
          </w:r>
        </w:p>
        <w:p w:rsidR="00C246E4" w:rsidP="00151693" w:rsidRDefault="00C246E4" w14:paraId="4B07CF50" w14:textId="1CA95B13">
          <w:pPr>
            <w:pStyle w:val="TOC1"/>
            <w:tabs>
              <w:tab w:val="clear" w:pos="567"/>
              <w:tab w:val="left" w:pos="1134"/>
            </w:tabs>
            <w:ind w:firstLine="1134"/>
            <w:rPr>
              <w:rFonts w:cs="Times New Roman"/>
              <w:noProof/>
            </w:rPr>
          </w:pPr>
          <w:r>
            <w:rPr>
              <w:rFonts w:cs="Times New Roman"/>
              <w:noProof/>
            </w:rPr>
            <w:t>5</w:t>
          </w:r>
          <w:r w:rsidRPr="00297E81">
            <w:rPr>
              <w:rFonts w:cs="Times New Roman"/>
              <w:noProof/>
            </w:rPr>
            <w:t>.1.</w:t>
          </w:r>
          <w:r w:rsidRPr="00297E81">
            <w:rPr>
              <w:rFonts w:cs="Times New Roman"/>
              <w:noProof/>
              <w:sz w:val="22"/>
              <w:szCs w:val="20"/>
            </w:rPr>
            <w:tab/>
          </w:r>
          <w:r>
            <w:rPr>
              <w:rFonts w:cs="Times New Roman"/>
              <w:noProof/>
            </w:rPr>
            <w:t>Tabulu relāciju shēma</w:t>
          </w:r>
          <w:r w:rsidRPr="00297E81">
            <w:rPr>
              <w:rFonts w:cs="Times New Roman"/>
              <w:noProof/>
            </w:rPr>
            <w:tab/>
          </w:r>
          <w:r w:rsidR="004B60D2">
            <w:rPr>
              <w:rFonts w:cs="Times New Roman"/>
              <w:noProof/>
            </w:rPr>
            <w:t>21</w:t>
          </w:r>
        </w:p>
        <w:p w:rsidRPr="00297E81" w:rsidR="00074C10" w:rsidP="00074C10" w:rsidRDefault="00074C10" w14:paraId="2DA21F0C" w14:textId="0D407924">
          <w:pPr>
            <w:pStyle w:val="TOC1"/>
            <w:rPr>
              <w:rFonts w:cs="Times New Roman" w:eastAsiaTheme="minorEastAsia"/>
              <w:noProof/>
              <w:kern w:val="2"/>
              <w:sz w:val="22"/>
              <w:lang w:eastAsia="lv-LV"/>
              <w14:ligatures w14:val="standardContextual"/>
            </w:rPr>
          </w:pPr>
          <w:r>
            <w:rPr>
              <w:rFonts w:cs="Times New Roman"/>
              <w:noProof/>
            </w:rPr>
            <w:t>6</w:t>
          </w:r>
          <w:r w:rsidRPr="00297E81">
            <w:rPr>
              <w:rFonts w:cs="Times New Roman"/>
              <w:noProof/>
            </w:rPr>
            <w:t>.</w:t>
          </w:r>
          <w:r w:rsidRPr="00297E81">
            <w:rPr>
              <w:rFonts w:cs="Times New Roman" w:eastAsiaTheme="minorEastAsia"/>
              <w:noProof/>
              <w:kern w:val="2"/>
              <w:sz w:val="22"/>
              <w:lang w:eastAsia="lv-LV"/>
              <w14:ligatures w14:val="standardContextual"/>
            </w:rPr>
            <w:tab/>
          </w:r>
          <w:r>
            <w:rPr>
              <w:rFonts w:cs="Times New Roman"/>
              <w:noProof/>
            </w:rPr>
            <w:t>LIETOTĀJA CEĻVEDIS</w:t>
          </w:r>
          <w:r w:rsidRPr="00297E81">
            <w:rPr>
              <w:rFonts w:cs="Times New Roman"/>
              <w:noProof/>
              <w:webHidden/>
            </w:rPr>
            <w:tab/>
          </w:r>
          <w:r>
            <w:rPr>
              <w:rFonts w:cs="Times New Roman"/>
              <w:noProof/>
              <w:webHidden/>
            </w:rPr>
            <w:t>20</w:t>
          </w:r>
        </w:p>
        <w:p w:rsidR="00074C10" w:rsidP="00074C10" w:rsidRDefault="00074C10" w14:paraId="2817A1AD" w14:textId="57147BB2">
          <w:pPr>
            <w:pStyle w:val="TOC1"/>
            <w:tabs>
              <w:tab w:val="clear" w:pos="567"/>
              <w:tab w:val="left" w:pos="1134"/>
            </w:tabs>
            <w:ind w:firstLine="1134"/>
            <w:rPr>
              <w:rFonts w:cs="Times New Roman"/>
              <w:noProof/>
            </w:rPr>
          </w:pPr>
          <w:r>
            <w:rPr>
              <w:rFonts w:cs="Times New Roman"/>
              <w:noProof/>
            </w:rPr>
            <w:t>6</w:t>
          </w:r>
          <w:r w:rsidRPr="00297E81">
            <w:rPr>
              <w:rFonts w:cs="Times New Roman"/>
              <w:noProof/>
            </w:rPr>
            <w:t>.1.</w:t>
          </w:r>
          <w:r w:rsidRPr="00297E81">
            <w:rPr>
              <w:rFonts w:cs="Times New Roman"/>
              <w:noProof/>
              <w:sz w:val="22"/>
              <w:szCs w:val="20"/>
            </w:rPr>
            <w:tab/>
          </w:r>
          <w:r>
            <w:rPr>
              <w:rFonts w:cs="Times New Roman"/>
              <w:noProof/>
            </w:rPr>
            <w:t>Sistēmas prasības aparatūrai un programmatūrai</w:t>
          </w:r>
          <w:r w:rsidRPr="00297E81">
            <w:rPr>
              <w:rFonts w:cs="Times New Roman"/>
              <w:noProof/>
            </w:rPr>
            <w:tab/>
          </w:r>
          <w:r>
            <w:rPr>
              <w:rFonts w:cs="Times New Roman"/>
              <w:noProof/>
            </w:rPr>
            <w:t>21</w:t>
          </w:r>
        </w:p>
        <w:p w:rsidRPr="00074C10" w:rsidR="00074C10" w:rsidP="00074C10" w:rsidRDefault="00074C10" w14:paraId="6F348B4F" w14:textId="2574FE3A">
          <w:pPr>
            <w:pStyle w:val="TOC1"/>
            <w:tabs>
              <w:tab w:val="clear" w:pos="567"/>
              <w:tab w:val="left" w:pos="1134"/>
            </w:tabs>
            <w:ind w:firstLine="1134"/>
            <w:rPr>
              <w:rFonts w:cs="Times New Roman"/>
              <w:noProof/>
            </w:rPr>
          </w:pPr>
          <w:r>
            <w:rPr>
              <w:rFonts w:cs="Times New Roman"/>
              <w:noProof/>
            </w:rPr>
            <w:t>6</w:t>
          </w:r>
          <w:r w:rsidRPr="00297E81">
            <w:rPr>
              <w:rFonts w:cs="Times New Roman"/>
              <w:noProof/>
            </w:rPr>
            <w:t>.</w:t>
          </w:r>
          <w:r>
            <w:rPr>
              <w:rFonts w:cs="Times New Roman"/>
              <w:noProof/>
            </w:rPr>
            <w:t>2</w:t>
          </w:r>
          <w:r w:rsidRPr="00297E81">
            <w:rPr>
              <w:rFonts w:cs="Times New Roman"/>
              <w:noProof/>
            </w:rPr>
            <w:t>.</w:t>
          </w:r>
          <w:r w:rsidRPr="00297E81">
            <w:rPr>
              <w:rFonts w:cs="Times New Roman"/>
              <w:noProof/>
              <w:sz w:val="22"/>
              <w:szCs w:val="20"/>
            </w:rPr>
            <w:tab/>
          </w:r>
          <w:r>
            <w:rPr>
              <w:rFonts w:cs="Times New Roman"/>
              <w:noProof/>
            </w:rPr>
            <w:t>Sistēmas instalācija un palaišana</w:t>
          </w:r>
          <w:r w:rsidRPr="00297E81">
            <w:rPr>
              <w:rFonts w:cs="Times New Roman"/>
              <w:noProof/>
            </w:rPr>
            <w:tab/>
          </w:r>
          <w:r>
            <w:rPr>
              <w:rFonts w:cs="Times New Roman"/>
              <w:noProof/>
            </w:rPr>
            <w:t>21</w:t>
          </w:r>
        </w:p>
        <w:p w:rsidR="00074C10" w:rsidP="00074C10" w:rsidRDefault="00074C10" w14:paraId="4DD14784" w14:textId="3E7B4C08">
          <w:pPr>
            <w:pStyle w:val="TOC1"/>
            <w:tabs>
              <w:tab w:val="clear" w:pos="567"/>
              <w:tab w:val="left" w:pos="1134"/>
            </w:tabs>
            <w:ind w:firstLine="1134"/>
            <w:rPr>
              <w:rFonts w:cs="Times New Roman"/>
              <w:noProof/>
            </w:rPr>
          </w:pPr>
          <w:r>
            <w:rPr>
              <w:rFonts w:cs="Times New Roman"/>
              <w:noProof/>
            </w:rPr>
            <w:t>6</w:t>
          </w:r>
          <w:r w:rsidRPr="00297E81">
            <w:rPr>
              <w:rFonts w:cs="Times New Roman"/>
              <w:noProof/>
            </w:rPr>
            <w:t>.</w:t>
          </w:r>
          <w:r>
            <w:rPr>
              <w:rFonts w:cs="Times New Roman"/>
              <w:noProof/>
            </w:rPr>
            <w:t>3</w:t>
          </w:r>
          <w:r w:rsidRPr="00297E81">
            <w:rPr>
              <w:rFonts w:cs="Times New Roman"/>
              <w:noProof/>
            </w:rPr>
            <w:t>.</w:t>
          </w:r>
          <w:r w:rsidRPr="00297E81">
            <w:rPr>
              <w:rFonts w:cs="Times New Roman"/>
              <w:noProof/>
              <w:sz w:val="22"/>
              <w:szCs w:val="20"/>
            </w:rPr>
            <w:tab/>
          </w:r>
          <w:r>
            <w:rPr>
              <w:rFonts w:cs="Times New Roman"/>
              <w:noProof/>
            </w:rPr>
            <w:t>Programmas apraksts</w:t>
          </w:r>
          <w:r w:rsidRPr="00297E81">
            <w:rPr>
              <w:rFonts w:cs="Times New Roman"/>
              <w:noProof/>
            </w:rPr>
            <w:tab/>
          </w:r>
          <w:r>
            <w:rPr>
              <w:rFonts w:cs="Times New Roman"/>
              <w:noProof/>
            </w:rPr>
            <w:t>21</w:t>
          </w:r>
        </w:p>
        <w:p w:rsidR="008A7A99" w:rsidP="008A7A99" w:rsidRDefault="008A7A99" w14:paraId="1B20933E" w14:textId="3D065D4B">
          <w:pPr>
            <w:pStyle w:val="TOC1"/>
            <w:tabs>
              <w:tab w:val="clear" w:pos="567"/>
              <w:tab w:val="left" w:pos="1418"/>
            </w:tabs>
            <w:ind w:firstLine="1276"/>
            <w:rPr>
              <w:rFonts w:cs="Times New Roman"/>
              <w:noProof/>
            </w:rPr>
          </w:pPr>
          <w:r>
            <w:rPr>
              <w:rFonts w:cs="Times New Roman"/>
              <w:i/>
              <w:iCs/>
              <w:noProof/>
            </w:rPr>
            <w:t>6</w:t>
          </w:r>
          <w:r w:rsidRPr="00297E81">
            <w:rPr>
              <w:rFonts w:cs="Times New Roman"/>
              <w:i/>
              <w:iCs/>
              <w:noProof/>
            </w:rPr>
            <w:t>.</w:t>
          </w:r>
          <w:r>
            <w:rPr>
              <w:rFonts w:cs="Times New Roman"/>
              <w:i/>
              <w:iCs/>
              <w:noProof/>
            </w:rPr>
            <w:t>3</w:t>
          </w:r>
          <w:r w:rsidRPr="00297E81">
            <w:rPr>
              <w:rFonts w:cs="Times New Roman"/>
              <w:i/>
              <w:iCs/>
              <w:noProof/>
            </w:rPr>
            <w:t>.1.</w:t>
          </w:r>
          <w:r w:rsidRPr="00297E81">
            <w:rPr>
              <w:rFonts w:cs="Times New Roman"/>
              <w:i/>
              <w:iCs/>
              <w:noProof/>
            </w:rPr>
            <w:tab/>
          </w:r>
          <w:r>
            <w:rPr>
              <w:rFonts w:cs="Times New Roman"/>
              <w:i/>
              <w:iCs/>
              <w:noProof/>
            </w:rPr>
            <w:t>Autentifikācija</w:t>
          </w:r>
          <w:r w:rsidRPr="00297E81">
            <w:rPr>
              <w:rFonts w:cs="Times New Roman"/>
              <w:noProof/>
            </w:rPr>
            <w:tab/>
          </w:r>
          <w:r>
            <w:rPr>
              <w:rFonts w:cs="Times New Roman"/>
              <w:noProof/>
            </w:rPr>
            <w:t>12</w:t>
          </w:r>
        </w:p>
        <w:p w:rsidRPr="008A7A99" w:rsidR="008A7A99" w:rsidP="008A7A99" w:rsidRDefault="008A7A99" w14:paraId="07C567F1" w14:textId="60B37199">
          <w:pPr>
            <w:pStyle w:val="TOC1"/>
            <w:tabs>
              <w:tab w:val="clear" w:pos="567"/>
              <w:tab w:val="left" w:pos="1418"/>
            </w:tabs>
            <w:ind w:firstLine="1276"/>
            <w:rPr>
              <w:rFonts w:cs="Times New Roman"/>
              <w:noProof/>
            </w:rPr>
          </w:pPr>
          <w:r>
            <w:rPr>
              <w:rFonts w:cs="Times New Roman"/>
              <w:i/>
              <w:iCs/>
              <w:noProof/>
            </w:rPr>
            <w:t>6</w:t>
          </w:r>
          <w:r w:rsidRPr="00297E81">
            <w:rPr>
              <w:rFonts w:cs="Times New Roman"/>
              <w:i/>
              <w:iCs/>
              <w:noProof/>
            </w:rPr>
            <w:t>.</w:t>
          </w:r>
          <w:r>
            <w:rPr>
              <w:rFonts w:cs="Times New Roman"/>
              <w:i/>
              <w:iCs/>
              <w:noProof/>
            </w:rPr>
            <w:t>3</w:t>
          </w:r>
          <w:r w:rsidRPr="00297E81">
            <w:rPr>
              <w:rFonts w:cs="Times New Roman"/>
              <w:i/>
              <w:iCs/>
              <w:noProof/>
            </w:rPr>
            <w:t>.</w:t>
          </w:r>
          <w:r>
            <w:rPr>
              <w:rFonts w:cs="Times New Roman"/>
              <w:i/>
              <w:iCs/>
              <w:noProof/>
            </w:rPr>
            <w:t>2</w:t>
          </w:r>
          <w:r w:rsidRPr="00297E81">
            <w:rPr>
              <w:rFonts w:cs="Times New Roman"/>
              <w:i/>
              <w:iCs/>
              <w:noProof/>
            </w:rPr>
            <w:t>.</w:t>
          </w:r>
          <w:r w:rsidRPr="00297E81">
            <w:rPr>
              <w:rFonts w:cs="Times New Roman"/>
              <w:i/>
              <w:iCs/>
              <w:noProof/>
            </w:rPr>
            <w:tab/>
          </w:r>
          <w:r>
            <w:rPr>
              <w:rFonts w:cs="Times New Roman"/>
              <w:i/>
              <w:iCs/>
              <w:noProof/>
            </w:rPr>
            <w:t>Rezervācija</w:t>
          </w:r>
          <w:r w:rsidRPr="00297E81">
            <w:rPr>
              <w:rFonts w:cs="Times New Roman"/>
              <w:noProof/>
            </w:rPr>
            <w:tab/>
          </w:r>
          <w:r>
            <w:rPr>
              <w:rFonts w:cs="Times New Roman"/>
              <w:noProof/>
            </w:rPr>
            <w:t>12</w:t>
          </w:r>
        </w:p>
        <w:p w:rsidR="008A7A99" w:rsidP="008A7A99" w:rsidRDefault="008A7A99" w14:paraId="3835ECAD" w14:textId="0E7814DC">
          <w:pPr>
            <w:pStyle w:val="TOC1"/>
            <w:tabs>
              <w:tab w:val="clear" w:pos="567"/>
              <w:tab w:val="left" w:pos="1418"/>
            </w:tabs>
            <w:ind w:firstLine="1276"/>
            <w:rPr>
              <w:rFonts w:cs="Times New Roman"/>
              <w:noProof/>
            </w:rPr>
          </w:pPr>
          <w:r>
            <w:rPr>
              <w:rFonts w:cs="Times New Roman"/>
              <w:i/>
              <w:iCs/>
              <w:noProof/>
            </w:rPr>
            <w:t>6</w:t>
          </w:r>
          <w:r w:rsidRPr="00297E81">
            <w:rPr>
              <w:rFonts w:cs="Times New Roman"/>
              <w:i/>
              <w:iCs/>
              <w:noProof/>
            </w:rPr>
            <w:t>.</w:t>
          </w:r>
          <w:r>
            <w:rPr>
              <w:rFonts w:cs="Times New Roman"/>
              <w:i/>
              <w:iCs/>
              <w:noProof/>
            </w:rPr>
            <w:t>3</w:t>
          </w:r>
          <w:r w:rsidRPr="00297E81">
            <w:rPr>
              <w:rFonts w:cs="Times New Roman"/>
              <w:i/>
              <w:iCs/>
              <w:noProof/>
            </w:rPr>
            <w:t>.</w:t>
          </w:r>
          <w:r>
            <w:rPr>
              <w:rFonts w:cs="Times New Roman"/>
              <w:i/>
              <w:iCs/>
              <w:noProof/>
            </w:rPr>
            <w:t>4</w:t>
          </w:r>
          <w:r w:rsidRPr="00297E81">
            <w:rPr>
              <w:rFonts w:cs="Times New Roman"/>
              <w:i/>
              <w:iCs/>
              <w:noProof/>
            </w:rPr>
            <w:t>.</w:t>
          </w:r>
          <w:r w:rsidRPr="00297E81">
            <w:rPr>
              <w:rFonts w:cs="Times New Roman"/>
              <w:i/>
              <w:iCs/>
              <w:noProof/>
            </w:rPr>
            <w:tab/>
          </w:r>
          <w:r w:rsidR="00344DBB">
            <w:rPr>
              <w:rFonts w:cs="Times New Roman"/>
              <w:i/>
              <w:iCs/>
              <w:noProof/>
            </w:rPr>
            <w:t>Profila labošana</w:t>
          </w:r>
          <w:r w:rsidRPr="00297E81">
            <w:rPr>
              <w:rFonts w:cs="Times New Roman"/>
              <w:noProof/>
            </w:rPr>
            <w:tab/>
          </w:r>
          <w:r>
            <w:rPr>
              <w:rFonts w:cs="Times New Roman"/>
              <w:noProof/>
            </w:rPr>
            <w:t>12</w:t>
          </w:r>
        </w:p>
        <w:p w:rsidRPr="00344DBB" w:rsidR="00344DBB" w:rsidP="00344DBB" w:rsidRDefault="00344DBB" w14:paraId="2FC4EB5A" w14:textId="18A7CE41">
          <w:pPr>
            <w:pStyle w:val="TOC1"/>
            <w:tabs>
              <w:tab w:val="clear" w:pos="567"/>
              <w:tab w:val="left" w:pos="1418"/>
            </w:tabs>
            <w:ind w:firstLine="1276"/>
            <w:rPr>
              <w:rFonts w:cs="Times New Roman"/>
              <w:noProof/>
            </w:rPr>
          </w:pPr>
          <w:r>
            <w:rPr>
              <w:rFonts w:cs="Times New Roman"/>
              <w:i/>
              <w:iCs/>
              <w:noProof/>
            </w:rPr>
            <w:t>6</w:t>
          </w:r>
          <w:r w:rsidRPr="00297E81">
            <w:rPr>
              <w:rFonts w:cs="Times New Roman"/>
              <w:i/>
              <w:iCs/>
              <w:noProof/>
            </w:rPr>
            <w:t>.</w:t>
          </w:r>
          <w:r>
            <w:rPr>
              <w:rFonts w:cs="Times New Roman"/>
              <w:i/>
              <w:iCs/>
              <w:noProof/>
            </w:rPr>
            <w:t>3</w:t>
          </w:r>
          <w:r w:rsidRPr="00297E81">
            <w:rPr>
              <w:rFonts w:cs="Times New Roman"/>
              <w:i/>
              <w:iCs/>
              <w:noProof/>
            </w:rPr>
            <w:t>.</w:t>
          </w:r>
          <w:r>
            <w:rPr>
              <w:rFonts w:cs="Times New Roman"/>
              <w:i/>
              <w:iCs/>
              <w:noProof/>
            </w:rPr>
            <w:t>4</w:t>
          </w:r>
          <w:r w:rsidRPr="00297E81">
            <w:rPr>
              <w:rFonts w:cs="Times New Roman"/>
              <w:i/>
              <w:iCs/>
              <w:noProof/>
            </w:rPr>
            <w:t>.</w:t>
          </w:r>
          <w:r w:rsidRPr="00297E81">
            <w:rPr>
              <w:rFonts w:cs="Times New Roman"/>
              <w:i/>
              <w:iCs/>
              <w:noProof/>
            </w:rPr>
            <w:tab/>
          </w:r>
          <w:r>
            <w:rPr>
              <w:rFonts w:cs="Times New Roman"/>
              <w:i/>
              <w:iCs/>
              <w:noProof/>
            </w:rPr>
            <w:t>Sistēmas pārvaldība</w:t>
          </w:r>
          <w:r w:rsidRPr="00297E81">
            <w:rPr>
              <w:rFonts w:cs="Times New Roman"/>
              <w:noProof/>
            </w:rPr>
            <w:tab/>
          </w:r>
          <w:r>
            <w:rPr>
              <w:rFonts w:cs="Times New Roman"/>
              <w:noProof/>
            </w:rPr>
            <w:t>12</w:t>
          </w:r>
        </w:p>
        <w:p w:rsidRPr="00074C10" w:rsidR="00074C10" w:rsidP="00074C10" w:rsidRDefault="00074C10" w14:paraId="1DF23052" w14:textId="7AB16BD2">
          <w:pPr>
            <w:pStyle w:val="TOC1"/>
            <w:tabs>
              <w:tab w:val="clear" w:pos="567"/>
              <w:tab w:val="left" w:pos="1134"/>
            </w:tabs>
            <w:ind w:firstLine="1134"/>
            <w:rPr>
              <w:rFonts w:cs="Times New Roman"/>
              <w:noProof/>
            </w:rPr>
          </w:pPr>
          <w:r>
            <w:rPr>
              <w:rFonts w:cs="Times New Roman"/>
              <w:noProof/>
            </w:rPr>
            <w:t>6</w:t>
          </w:r>
          <w:r w:rsidRPr="00297E81">
            <w:rPr>
              <w:rFonts w:cs="Times New Roman"/>
              <w:noProof/>
            </w:rPr>
            <w:t>.</w:t>
          </w:r>
          <w:r>
            <w:rPr>
              <w:rFonts w:cs="Times New Roman"/>
              <w:noProof/>
            </w:rPr>
            <w:t>4</w:t>
          </w:r>
          <w:r w:rsidRPr="00297E81">
            <w:rPr>
              <w:rFonts w:cs="Times New Roman"/>
              <w:noProof/>
            </w:rPr>
            <w:t>.</w:t>
          </w:r>
          <w:r w:rsidRPr="00297E81">
            <w:rPr>
              <w:rFonts w:cs="Times New Roman"/>
              <w:noProof/>
              <w:sz w:val="22"/>
              <w:szCs w:val="20"/>
            </w:rPr>
            <w:tab/>
          </w:r>
          <w:r>
            <w:rPr>
              <w:rFonts w:cs="Times New Roman"/>
              <w:noProof/>
            </w:rPr>
            <w:t>Testa piemērs</w:t>
          </w:r>
          <w:r w:rsidRPr="00297E81">
            <w:rPr>
              <w:rFonts w:cs="Times New Roman"/>
              <w:noProof/>
            </w:rPr>
            <w:tab/>
          </w:r>
          <w:r>
            <w:rPr>
              <w:rFonts w:cs="Times New Roman"/>
              <w:noProof/>
            </w:rPr>
            <w:t>21</w:t>
          </w:r>
        </w:p>
        <w:p w:rsidRPr="00297E81" w:rsidR="009C748F" w:rsidP="00FF0F29" w:rsidRDefault="00C5377E" w14:paraId="506AD4A0" w14:textId="2A634BC6">
          <w:pPr>
            <w:pStyle w:val="TOC1"/>
            <w:rPr>
              <w:rFonts w:cs="Times New Roman"/>
              <w:noProof/>
              <w:webHidden/>
            </w:rPr>
          </w:pPr>
          <w:r>
            <w:rPr>
              <w:rFonts w:cs="Times New Roman"/>
              <w:noProof/>
            </w:rPr>
            <w:tab/>
          </w:r>
          <w:r w:rsidR="00074C10">
            <w:rPr>
              <w:rFonts w:cs="Times New Roman"/>
              <w:noProof/>
            </w:rPr>
            <w:t>NOBEIGUMS</w:t>
          </w:r>
          <w:r w:rsidRPr="00297E81" w:rsidR="00FA7DAE">
            <w:rPr>
              <w:rFonts w:cs="Times New Roman"/>
              <w:noProof/>
              <w:webHidden/>
            </w:rPr>
            <w:tab/>
          </w:r>
          <w:r w:rsidR="005961E7">
            <w:rPr>
              <w:rFonts w:cs="Times New Roman"/>
              <w:noProof/>
              <w:webHidden/>
            </w:rPr>
            <w:t>22</w:t>
          </w:r>
        </w:p>
        <w:p w:rsidRPr="00297E81" w:rsidR="00D45D59" w:rsidP="00FF0F29" w:rsidRDefault="00C5377E" w14:paraId="3DAD4851" w14:textId="1AEED787">
          <w:pPr>
            <w:pStyle w:val="TOC1"/>
            <w:rPr>
              <w:rFonts w:cs="Times New Roman"/>
              <w:noProof/>
            </w:rPr>
          </w:pPr>
          <w:r>
            <w:rPr>
              <w:rFonts w:cs="Times New Roman"/>
              <w:noProof/>
            </w:rPr>
            <w:tab/>
          </w:r>
          <w:r w:rsidRPr="00297E81" w:rsidR="009C748F">
            <w:rPr>
              <w:rFonts w:cs="Times New Roman"/>
              <w:noProof/>
            </w:rPr>
            <w:t>INFORMĀCIJAS AVOTI</w:t>
          </w:r>
          <w:r w:rsidRPr="00297E81" w:rsidR="009C748F">
            <w:rPr>
              <w:rFonts w:cs="Times New Roman"/>
              <w:noProof/>
              <w:webHidden/>
            </w:rPr>
            <w:tab/>
          </w:r>
          <w:r w:rsidR="008B1959">
            <w:rPr>
              <w:rFonts w:cs="Times New Roman"/>
              <w:noProof/>
              <w:webHidden/>
            </w:rPr>
            <w:t>2</w:t>
          </w:r>
          <w:r w:rsidR="00A05BB5">
            <w:rPr>
              <w:rFonts w:cs="Times New Roman"/>
              <w:noProof/>
              <w:webHidden/>
            </w:rPr>
            <w:t>3</w:t>
          </w:r>
        </w:p>
      </w:sdtContent>
    </w:sdt>
    <w:p w:rsidRPr="00297E81" w:rsidR="005A6F40" w:rsidP="00FF0F29" w:rsidRDefault="005A6F40" w14:paraId="63CD5CAD" w14:textId="77F6D784">
      <w:pPr>
        <w:ind w:firstLine="0"/>
        <w:rPr>
          <w:rFonts w:cs="Times New Roman"/>
        </w:rPr>
        <w:sectPr w:rsidRPr="00297E81" w:rsidR="005A6F40" w:rsidSect="000A304E">
          <w:footerReference w:type="default" r:id="rId10"/>
          <w:pgSz w:w="11906" w:h="16838" w:orient="portrait"/>
          <w:pgMar w:top="1134" w:right="1134" w:bottom="1134" w:left="1701" w:header="709" w:footer="709" w:gutter="0"/>
          <w:cols w:space="708"/>
          <w:docGrid w:linePitch="360"/>
        </w:sectPr>
      </w:pPr>
    </w:p>
    <w:bookmarkEnd w:id="0"/>
    <w:bookmarkEnd w:id="1"/>
    <w:bookmarkEnd w:id="2"/>
    <w:p w:rsidRPr="00751EFE" w:rsidR="00751EFE" w:rsidP="7A6871AA" w:rsidRDefault="00751EFE" w14:paraId="07C5F406" w14:textId="2B977391">
      <w:pPr>
        <w:keepNext w:val="1"/>
        <w:keepLines w:val="1"/>
        <w:spacing w:before="240" w:after="240"/>
        <w:ind w:firstLine="0"/>
        <w:jc w:val="center"/>
        <w:outlineLvl w:val="0"/>
        <w:rPr>
          <w:rFonts w:eastAsia="Times New Roman"/>
          <w:b w:val="1"/>
          <w:bCs w:val="1"/>
          <w:sz w:val="32"/>
          <w:szCs w:val="32"/>
        </w:rPr>
      </w:pPr>
      <w:r w:rsidRPr="7A6871AA" w:rsidR="00751EFE">
        <w:rPr>
          <w:rFonts w:eastAsia="Times New Roman"/>
          <w:b w:val="1"/>
          <w:bCs w:val="1"/>
          <w:sz w:val="32"/>
          <w:szCs w:val="32"/>
        </w:rPr>
        <w:t>IEVADS</w:t>
      </w:r>
    </w:p>
    <w:p w:rsidR="7A6871AA" w:rsidP="7A6871AA" w:rsidRDefault="7A6871AA" w14:paraId="2FC4C00E" w14:textId="27320CE8">
      <w:pPr>
        <w:pStyle w:val="Normal"/>
        <w:keepNext w:val="1"/>
        <w:keepLines w:val="1"/>
        <w:spacing w:before="240" w:after="240"/>
        <w:ind w:firstLine="0"/>
        <w:jc w:val="center"/>
        <w:outlineLvl w:val="0"/>
        <w:rPr>
          <w:rFonts w:eastAsia="Times New Roman"/>
          <w:b w:val="1"/>
          <w:bCs w:val="1"/>
          <w:sz w:val="32"/>
          <w:szCs w:val="32"/>
        </w:rPr>
      </w:pPr>
    </w:p>
    <w:p w:rsidR="23F47523" w:rsidP="7A6871AA" w:rsidRDefault="23F47523" w14:paraId="67AFBB72" w14:textId="12052753">
      <w:pPr>
        <w:spacing w:before="0" w:beforeAutospacing="off" w:after="0" w:afterAutospacing="off"/>
        <w:ind w:firstLine="720"/>
        <w:rPr>
          <w:rFonts w:ascii="Arial" w:hAnsi="Arial" w:eastAsia="Arial" w:cs="Arial"/>
          <w:b w:val="0"/>
          <w:bCs w:val="0"/>
          <w:i w:val="0"/>
          <w:iCs w:val="0"/>
          <w:strike w:val="0"/>
          <w:dstrike w:val="0"/>
          <w:noProof w:val="0"/>
          <w:color w:val="000000" w:themeColor="text1" w:themeTint="FF" w:themeShade="FF"/>
          <w:sz w:val="22"/>
          <w:szCs w:val="22"/>
          <w:u w:val="none"/>
          <w:lang w:val="lv-LV"/>
        </w:rPr>
      </w:pPr>
      <w:r w:rsidRPr="7A6871AA" w:rsidR="23F47523">
        <w:rPr>
          <w:rFonts w:ascii="Arial" w:hAnsi="Arial" w:eastAsia="Arial" w:cs="Arial"/>
          <w:b w:val="0"/>
          <w:bCs w:val="0"/>
          <w:i w:val="0"/>
          <w:iCs w:val="0"/>
          <w:strike w:val="0"/>
          <w:dstrike w:val="0"/>
          <w:noProof w:val="0"/>
          <w:color w:val="000000" w:themeColor="text1" w:themeTint="FF" w:themeShade="FF"/>
          <w:sz w:val="22"/>
          <w:szCs w:val="22"/>
          <w:u w:val="none"/>
          <w:lang w:val="lv-LV"/>
        </w:rPr>
        <w:t>Šodien mēs dzīvojam pasaulē, kas strauji mainās, bet tomēr kaut kas paliek nemainīgs – cilvēku vēlme pēc izglītības. Lasīšana ir cilvēka kultūras un intelektuālās attīstības neatņemama sastāvdaļa. Kopš seniem laikiem grāmatas ir kalpojušas kā zināšanu, iedvesmas un izklaides avots, palīdzot veidot mūsu pasaules uzskatu un paplašināt redzesloku. Digitālajā laikmetā lasīšanas nozīme nav zaudējusi savu aktualitāti, bet, gluži pretēji, ieguvusi jaunas formas un iespējas, pateicoties piekļuvei e-grāmatām un tiešsaistes bibliotēkām. Pēc statistikas datiem, liels pieaugums, proti, +35% jauno lasītāju, bija vērojams 2023. gadā, kad pasaule cīnījās ar Covid pandēmiju (ScottMax, 2024). Šajā laikā cilvēki atkal pievērsa uzmanību grāmatām un to nozīmei. Īru datu žurnālists Nialls Makartijs 2018. gadā veica pētījumu par to, kurās Eiropas valstīs cilvēki katru dienu pavada arvien mazāk laika grāmatu lasīšanai. Viņš secināja, ka Igaunijā cilvēki lasīšanai velta vidēji 13 minūtes, savukārt Francijā vismaz 2 minūtes dienā (Niall McCarthy, 2018).  </w:t>
      </w:r>
      <w:r>
        <w:tab/>
      </w:r>
    </w:p>
    <w:p w:rsidR="23F47523" w:rsidP="7A6871AA" w:rsidRDefault="23F47523" w14:paraId="131DF973" w14:textId="7EF62B0F">
      <w:pPr>
        <w:spacing w:before="0" w:beforeAutospacing="off" w:after="0" w:afterAutospacing="off"/>
        <w:ind w:firstLine="720"/>
      </w:pPr>
      <w:r w:rsidRPr="7A6871AA" w:rsidR="23F47523">
        <w:rPr>
          <w:rFonts w:ascii="Arial" w:hAnsi="Arial" w:eastAsia="Arial" w:cs="Arial"/>
          <w:b w:val="0"/>
          <w:bCs w:val="0"/>
          <w:i w:val="0"/>
          <w:iCs w:val="0"/>
          <w:strike w:val="0"/>
          <w:dstrike w:val="0"/>
          <w:noProof w:val="0"/>
          <w:color w:val="000000" w:themeColor="text1" w:themeTint="FF" w:themeShade="FF"/>
          <w:sz w:val="22"/>
          <w:szCs w:val="22"/>
          <w:u w:val="none"/>
          <w:lang w:val="lv-LV"/>
        </w:rPr>
        <w:t>Ir vairāki iemesli, kāpēc jaunieši lasa grāmatas ar nelielu entuziasmu. Daži no šiem iemesliem:</w:t>
      </w:r>
    </w:p>
    <w:p w:rsidR="23F47523" w:rsidP="7A6871AA" w:rsidRDefault="23F47523" w14:paraId="10211A1D" w14:textId="40CCA694">
      <w:pPr>
        <w:spacing w:before="0" w:beforeAutospacing="off" w:after="0" w:afterAutospacing="off"/>
      </w:pPr>
      <w:r w:rsidRPr="7A6871AA" w:rsidR="23F47523">
        <w:rPr>
          <w:rFonts w:ascii="Arial" w:hAnsi="Arial" w:eastAsia="Arial" w:cs="Arial"/>
          <w:b w:val="0"/>
          <w:bCs w:val="0"/>
          <w:i w:val="0"/>
          <w:iCs w:val="0"/>
          <w:strike w:val="0"/>
          <w:dstrike w:val="0"/>
          <w:noProof w:val="0"/>
          <w:color w:val="000000" w:themeColor="text1" w:themeTint="FF" w:themeShade="FF"/>
          <w:sz w:val="22"/>
          <w:szCs w:val="22"/>
          <w:u w:val="none"/>
          <w:lang w:val="lv-LV"/>
        </w:rPr>
        <w:t>– Grāmatnīcās nav liela grāmatu izvēle. Nereti gadās, ka interneta veikalos iegādei tiek piedāvātas tikai populāru autoru grāmatas, savukārt lasītājus interesē mazpazīstami autori, kuri uz pasauli raugās ar jaunu skatījumu, kas uzrunā jauno paaudzi.</w:t>
      </w:r>
    </w:p>
    <w:p w:rsidR="23F47523" w:rsidP="7A6871AA" w:rsidRDefault="23F47523" w14:paraId="4AB4EA41" w14:textId="7DC0F14E">
      <w:pPr>
        <w:spacing w:before="0" w:beforeAutospacing="off" w:after="0" w:afterAutospacing="off"/>
      </w:pPr>
      <w:r w:rsidRPr="7A6871AA" w:rsidR="23F47523">
        <w:rPr>
          <w:rFonts w:ascii="Arial" w:hAnsi="Arial" w:eastAsia="Arial" w:cs="Arial"/>
          <w:b w:val="0"/>
          <w:bCs w:val="0"/>
          <w:i w:val="0"/>
          <w:iCs w:val="0"/>
          <w:strike w:val="0"/>
          <w:dstrike w:val="0"/>
          <w:noProof w:val="0"/>
          <w:color w:val="000000" w:themeColor="text1" w:themeTint="FF" w:themeShade="FF"/>
          <w:sz w:val="22"/>
          <w:szCs w:val="22"/>
          <w:u w:val="none"/>
          <w:lang w:val="lv-LV"/>
        </w:rPr>
        <w:t>- Grāmatu cena. Papīra grāmatas nav lētas, un veikali tās atzīmē vēl augstāk, kas liek jauniešiem aizdomāties par grāmatu iegādes nepieciešamību.</w:t>
      </w:r>
    </w:p>
    <w:p w:rsidR="23F47523" w:rsidP="7A6871AA" w:rsidRDefault="23F47523" w14:paraId="60FD6772" w14:textId="3C2DB3A3">
      <w:pPr>
        <w:spacing w:before="0" w:beforeAutospacing="off" w:after="0" w:afterAutospacing="off"/>
      </w:pPr>
      <w:r w:rsidRPr="7A6871AA" w:rsidR="23F47523">
        <w:rPr>
          <w:rFonts w:ascii="Arial" w:hAnsi="Arial" w:eastAsia="Arial" w:cs="Arial"/>
          <w:b w:val="0"/>
          <w:bCs w:val="0"/>
          <w:i w:val="0"/>
          <w:iCs w:val="0"/>
          <w:strike w:val="0"/>
          <w:dstrike w:val="0"/>
          <w:noProof w:val="0"/>
          <w:color w:val="000000" w:themeColor="text1" w:themeTint="FF" w:themeShade="FF"/>
          <w:sz w:val="22"/>
          <w:szCs w:val="22"/>
          <w:u w:val="none"/>
          <w:lang w:val="lv-LV"/>
        </w:rPr>
        <w:t>- Iespēja izvēlēties alternatīvu izklaidi. Mūsdienu cilvēki dod priekšroku skatīties filmas, pavadīt laiku tādās platformās kā TikTok, Instagram un citās. Pateicoties īsiem video, kuru garums nepārsniedz 30 sekundes, jauniešiem ir grūti ilgstoši koncentrēties vienai darbībai. Mūsdienu cilvēks prasa ātru bilžu nomaiņu, lai sajustu, ka cilvēks ir ieinteresēts un izdevīgi pavada laiku, lai gan tas ne vienmēr ir taisnība.</w:t>
      </w:r>
    </w:p>
    <w:p w:rsidR="23F47523" w:rsidP="7A6871AA" w:rsidRDefault="23F47523" w14:paraId="4F68C4FE" w14:textId="2144C0E5">
      <w:pPr>
        <w:spacing w:before="0" w:beforeAutospacing="off" w:after="0" w:afterAutospacing="off"/>
      </w:pPr>
      <w:r w:rsidRPr="7A6871AA" w:rsidR="23F47523">
        <w:rPr>
          <w:rFonts w:ascii="Arial" w:hAnsi="Arial" w:eastAsia="Arial" w:cs="Arial"/>
          <w:b w:val="0"/>
          <w:bCs w:val="0"/>
          <w:i w:val="0"/>
          <w:iCs w:val="0"/>
          <w:strike w:val="0"/>
          <w:dstrike w:val="0"/>
          <w:noProof w:val="0"/>
          <w:color w:val="000000" w:themeColor="text1" w:themeTint="FF" w:themeShade="FF"/>
          <w:sz w:val="22"/>
          <w:szCs w:val="22"/>
          <w:u w:val="none"/>
          <w:lang w:val="lv-LV"/>
        </w:rPr>
        <w:t>Lai uzlabotu statistiku, jāsāk ar platformām, kas sniedz iespēju iegādāties grāmatas – interneta veikaliem. Ņemot vērā šīs izmaiņas, kļūst aktuāli izveidot platformas, kas apvieno tradicionālos un modernos lasīšanas veidus.  Šajā darbā tika izveidota tiešsaistes vietne grāmatnīcai, kas varētu ieinteresēt jauniešus vairāk lasīt un vairāk laika veltīt izglītībai. Darbā ir aprakstītas iekšējās sistēmas un modeļi.</w:t>
      </w:r>
    </w:p>
    <w:p w:rsidR="23F47523" w:rsidP="7A6871AA" w:rsidRDefault="23F47523" w14:paraId="0D45D19E" w14:textId="190B6694">
      <w:pPr>
        <w:spacing w:before="0" w:beforeAutospacing="off" w:after="0" w:afterAutospacing="off"/>
      </w:pPr>
      <w:r w:rsidRPr="7A6871AA" w:rsidR="23F47523">
        <w:rPr>
          <w:rFonts w:ascii="Arial" w:hAnsi="Arial" w:eastAsia="Arial" w:cs="Arial"/>
          <w:b w:val="0"/>
          <w:bCs w:val="0"/>
          <w:i w:val="0"/>
          <w:iCs w:val="0"/>
          <w:strike w:val="0"/>
          <w:dstrike w:val="0"/>
          <w:noProof w:val="0"/>
          <w:color w:val="000000" w:themeColor="text1" w:themeTint="FF" w:themeShade="FF"/>
          <w:sz w:val="22"/>
          <w:szCs w:val="22"/>
          <w:u w:val="none"/>
          <w:lang w:val="lv-LV"/>
        </w:rPr>
        <w:t>Salīdzinot tiešsaistes grāmatnīcas (Jānis Roze un Polaris Grāmatnīca) Latvijā ar tiešsaistes platformu, kas tika izveidota un aprakstīta šajā darbā, var pamanīt kolosālas atšķirības par labu jaunajai platformai:</w:t>
      </w:r>
    </w:p>
    <w:p w:rsidR="23F47523" w:rsidP="7A6871AA" w:rsidRDefault="23F47523" w14:paraId="3B825458" w14:textId="50D4B1CC">
      <w:pPr>
        <w:spacing w:before="0" w:beforeAutospacing="off" w:after="0" w:afterAutospacing="off"/>
      </w:pPr>
      <w:r w:rsidRPr="7A6871AA" w:rsidR="23F47523">
        <w:rPr>
          <w:rFonts w:ascii="Arial" w:hAnsi="Arial" w:eastAsia="Arial" w:cs="Arial"/>
          <w:b w:val="0"/>
          <w:bCs w:val="0"/>
          <w:i w:val="0"/>
          <w:iCs w:val="0"/>
          <w:strike w:val="0"/>
          <w:dstrike w:val="0"/>
          <w:noProof w:val="0"/>
          <w:color w:val="000000" w:themeColor="text1" w:themeTint="FF" w:themeShade="FF"/>
          <w:sz w:val="22"/>
          <w:szCs w:val="22"/>
          <w:u w:val="none"/>
          <w:lang w:val="lv-LV"/>
        </w:rPr>
        <w:t>- Koncentrēšanās uz klientu. Apmeklējot Latvijas tiešsaistes grāmatnīcas, var redzēt lielu mediju bibliotēku “pieplūdumu” - krāsainas grāmatu bildes, reklāmas, īpašie piedāvājumi, kas “spiež” klientu. Darba tapšanas laikā izveidotā platforma ir balstīta uz minimālismu - nav informācijas pārpilnības, kas mulsina.</w:t>
      </w:r>
    </w:p>
    <w:p w:rsidR="23F47523" w:rsidP="7A6871AA" w:rsidRDefault="23F47523" w14:paraId="10E19A64" w14:textId="72C321A1">
      <w:pPr>
        <w:spacing w:before="0" w:beforeAutospacing="off" w:after="0" w:afterAutospacing="off"/>
      </w:pPr>
      <w:r w:rsidRPr="7A6871AA" w:rsidR="23F47523">
        <w:rPr>
          <w:rFonts w:ascii="Arial" w:hAnsi="Arial" w:eastAsia="Arial" w:cs="Arial"/>
          <w:b w:val="0"/>
          <w:bCs w:val="0"/>
          <w:i w:val="0"/>
          <w:iCs w:val="0"/>
          <w:strike w:val="0"/>
          <w:dstrike w:val="0"/>
          <w:noProof w:val="0"/>
          <w:color w:val="000000" w:themeColor="text1" w:themeTint="FF" w:themeShade="FF"/>
          <w:sz w:val="22"/>
          <w:szCs w:val="22"/>
          <w:u w:val="none"/>
          <w:lang w:val="lv-LV"/>
        </w:rPr>
        <w:t>- Lietošanas ērtums. Platformā grāmatas ir sadalītas pēc žanra, kā arī viegli atrodama informācija vietnē. Platforma nav pārslogota ar cilnēm, kas ļauj klientam ērti atrast sev vēlamo grāmatu un informāciju par to.</w:t>
      </w:r>
    </w:p>
    <w:p w:rsidR="23F47523" w:rsidP="7A6871AA" w:rsidRDefault="23F47523" w14:paraId="773AA11E" w14:textId="15EFF708">
      <w:pPr>
        <w:spacing w:before="0" w:beforeAutospacing="off" w:after="0" w:afterAutospacing="off"/>
      </w:pPr>
      <w:r w:rsidRPr="7A6871AA" w:rsidR="23F47523">
        <w:rPr>
          <w:rFonts w:ascii="Arial" w:hAnsi="Arial" w:eastAsia="Arial" w:cs="Arial"/>
          <w:b w:val="0"/>
          <w:bCs w:val="0"/>
          <w:i w:val="0"/>
          <w:iCs w:val="0"/>
          <w:strike w:val="0"/>
          <w:dstrike w:val="0"/>
          <w:noProof w:val="0"/>
          <w:color w:val="000000" w:themeColor="text1" w:themeTint="FF" w:themeShade="FF"/>
          <w:sz w:val="22"/>
          <w:szCs w:val="22"/>
          <w:u w:val="none"/>
          <w:lang w:val="lv-LV"/>
        </w:rPr>
        <w:t>- Literatūras daudzveidība. Būtībā Latvijas platformās ir ļoti daudz populāru grāmatu, kuras ir populāras un var neinteresēt visus klientus. Mūsu platforma nodrošina pasaules grāmatas gan no populāriem, gan topošiem autoriem, kas klientiem sniedz lielāku izvēli un iespēju atrast tieši šo grāmatu.</w:t>
      </w:r>
    </w:p>
    <w:p w:rsidR="7A6871AA" w:rsidRDefault="7A6871AA" w14:paraId="4DC4C9FA" w14:textId="222CBDF4"/>
    <w:p w:rsidR="7A6871AA" w:rsidP="7A6871AA" w:rsidRDefault="7A6871AA" w14:paraId="48D3EA4A" w14:textId="5EF50A0A">
      <w:pPr>
        <w:pStyle w:val="Normal"/>
        <w:ind w:firstLine="349"/>
        <w:rPr>
          <w:rFonts w:eastAsia="Calibri" w:cs="Times New Roman"/>
        </w:rPr>
      </w:pPr>
    </w:p>
    <w:p w:rsidR="00161B02" w:rsidP="00FF0F29" w:rsidRDefault="00161B02" w14:paraId="7242FC07" w14:textId="0ECB90A8">
      <w:pPr>
        <w:ind w:firstLine="349"/>
        <w:rPr>
          <w:rFonts w:eastAsia="Calibri" w:cs="Times New Roman"/>
        </w:rPr>
      </w:pPr>
    </w:p>
    <w:p w:rsidRPr="00297E81" w:rsidR="00D756AF" w:rsidP="00FF0F29" w:rsidRDefault="00D756AF" w14:paraId="3A1707F4" w14:textId="77777777">
      <w:pPr>
        <w:rPr>
          <w:rFonts w:eastAsia="Calibri" w:cs="Times New Roman"/>
          <w:i/>
          <w:iCs/>
        </w:rPr>
      </w:pPr>
    </w:p>
    <w:p w:rsidRPr="00297E81" w:rsidR="00D756AF" w:rsidP="00FF0F29" w:rsidRDefault="00D756AF" w14:paraId="2098FFD2" w14:textId="77777777">
      <w:pPr>
        <w:rPr>
          <w:rFonts w:eastAsia="Calibri" w:cs="Times New Roman"/>
          <w:i/>
          <w:iCs/>
        </w:rPr>
      </w:pPr>
    </w:p>
    <w:p w:rsidRPr="00297E81" w:rsidR="00D756AF" w:rsidP="00FF0F29" w:rsidRDefault="00D756AF" w14:paraId="289AEF83" w14:textId="77777777">
      <w:pPr>
        <w:rPr>
          <w:rFonts w:eastAsia="Calibri" w:cs="Times New Roman"/>
        </w:rPr>
      </w:pPr>
    </w:p>
    <w:p w:rsidRPr="00297E81" w:rsidR="00D756AF" w:rsidP="00FF0F29" w:rsidRDefault="00D756AF" w14:paraId="5AE32E5C" w14:textId="77777777">
      <w:pPr>
        <w:rPr>
          <w:rFonts w:eastAsia="Calibri" w:cs="Times New Roman"/>
        </w:rPr>
      </w:pPr>
    </w:p>
    <w:p w:rsidRPr="00297E81" w:rsidR="00D756AF" w:rsidP="00FF0F29" w:rsidRDefault="00D756AF" w14:paraId="58765AFC" w14:textId="77777777">
      <w:pPr>
        <w:rPr>
          <w:rFonts w:eastAsia="Calibri" w:cs="Times New Roman"/>
        </w:rPr>
      </w:pPr>
      <w:r w:rsidRPr="00297E81">
        <w:rPr>
          <w:rFonts w:eastAsia="Calibri" w:cs="Times New Roman"/>
        </w:rPr>
        <w:br w:type="page"/>
      </w:r>
    </w:p>
    <w:p w:rsidRPr="00297E81" w:rsidR="00D756AF" w:rsidP="00FF0F29" w:rsidRDefault="00D756AF" w14:paraId="4F8D4E09" w14:textId="0B44E73E">
      <w:pPr>
        <w:pStyle w:val="ListParagraph"/>
        <w:keepNext/>
        <w:keepLines/>
        <w:numPr>
          <w:ilvl w:val="0"/>
          <w:numId w:val="12"/>
        </w:numPr>
        <w:spacing w:before="240" w:after="240"/>
        <w:jc w:val="center"/>
        <w:outlineLvl w:val="0"/>
        <w:rPr>
          <w:rFonts w:eastAsia="Times New Roman"/>
          <w:b/>
          <w:sz w:val="32"/>
          <w:szCs w:val="32"/>
        </w:rPr>
      </w:pPr>
      <w:bookmarkStart w:name="_Toc148995681" w:id="4"/>
      <w:r w:rsidRPr="7A6871AA" w:rsidR="00D756AF">
        <w:rPr>
          <w:rFonts w:eastAsia="Times New Roman"/>
          <w:b w:val="1"/>
          <w:bCs w:val="1"/>
          <w:sz w:val="32"/>
          <w:szCs w:val="32"/>
        </w:rPr>
        <w:t>UZDEVUMA NOSTĀDNE</w:t>
      </w:r>
      <w:bookmarkEnd w:id="4"/>
    </w:p>
    <w:p w:rsidRPr="00E5124B" w:rsidR="00E5124B" w:rsidP="7A6871AA" w:rsidRDefault="00E5124B" w14:paraId="3B5027B8" w14:textId="613DCB68">
      <w:pPr>
        <w:spacing w:before="0" w:beforeAutospacing="off" w:after="0" w:afterAutospacing="off"/>
        <w:ind w:firstLine="720"/>
      </w:pPr>
      <w:r w:rsidRPr="7A6871AA" w:rsidR="6C96B79B">
        <w:rPr>
          <w:rFonts w:ascii="Arial" w:hAnsi="Arial" w:eastAsia="Arial" w:cs="Arial"/>
          <w:b w:val="0"/>
          <w:bCs w:val="0"/>
          <w:i w:val="0"/>
          <w:iCs w:val="0"/>
          <w:strike w:val="0"/>
          <w:dstrike w:val="0"/>
          <w:noProof w:val="0"/>
          <w:color w:val="000000" w:themeColor="text1" w:themeTint="FF" w:themeShade="FF"/>
          <w:sz w:val="22"/>
          <w:szCs w:val="22"/>
          <w:u w:val="none"/>
          <w:lang w:val="lv-LV"/>
        </w:rPr>
        <w:t>Kvalifikācijas darba uzdevums ir izveidot tiešsaistes grāmatnīcu. Sistēmā nepieciešams realizēt iespēju izvēlēties dažādu kategoriju un autoru grāmatas, sasaistot klientu un izdevēju intereses.</w:t>
      </w:r>
    </w:p>
    <w:p w:rsidRPr="00E5124B" w:rsidR="00E5124B" w:rsidP="7A6871AA" w:rsidRDefault="00E5124B" w14:paraId="7D43F496" w14:textId="10DF882B">
      <w:pPr>
        <w:spacing w:before="0" w:beforeAutospacing="off" w:after="0" w:afterAutospacing="off"/>
        <w:ind w:firstLine="720"/>
      </w:pPr>
      <w:r w:rsidRPr="7A6871AA" w:rsidR="6C96B79B">
        <w:rPr>
          <w:rFonts w:ascii="Arial" w:hAnsi="Arial" w:eastAsia="Arial" w:cs="Arial"/>
          <w:b w:val="0"/>
          <w:bCs w:val="0"/>
          <w:i w:val="0"/>
          <w:iCs w:val="0"/>
          <w:strike w:val="0"/>
          <w:dstrike w:val="0"/>
          <w:noProof w:val="0"/>
          <w:color w:val="000000" w:themeColor="text1" w:themeTint="FF" w:themeShade="FF"/>
          <w:sz w:val="22"/>
          <w:szCs w:val="22"/>
          <w:u w:val="none"/>
          <w:lang w:val="lv-LV"/>
        </w:rPr>
        <w:t>Pakalpojums ir tendēts cilvēkiem ar interesi par grāmatu iegādi. Šī platforma ir aktuāla, jo pašreizējais tiešsaistes grāmatnīcu piedāvājums tirgū nav pietiekami organizēts un intuitīvs. Lielākā daļa esošo platformu nesniedz lietotājiem pietiekami skaidri prezentētu informāciju par grāmatām. Sniegtās informācijas kvalitāte klientiem rada liekas šaubas par izvēli un produktu atšķirībām. Šīs problēmas sekas izraisa nepieciešamību pavadīt vairāk laika meklējot un pārbaudot dažādās iespējas nenonākot pie galējā pirkuma.</w:t>
      </w:r>
    </w:p>
    <w:p w:rsidRPr="00E5124B" w:rsidR="00E5124B" w:rsidP="7A6871AA" w:rsidRDefault="00E5124B" w14:paraId="578A37F9" w14:textId="185FB1D4">
      <w:pPr>
        <w:pStyle w:val="Normal"/>
        <w:ind/>
      </w:pPr>
    </w:p>
    <w:p w:rsidRPr="00E5124B" w:rsidR="00E5124B" w:rsidP="00FF0F29" w:rsidRDefault="00E5124B" w14:paraId="6C924104" w14:textId="77777777">
      <w:pPr>
        <w:rPr>
          <w:rFonts w:eastAsia="Calibri" w:cs="Times New Roman"/>
          <w:b/>
          <w:bCs/>
        </w:rPr>
      </w:pPr>
      <w:r w:rsidRPr="00E5124B">
        <w:rPr>
          <w:rFonts w:eastAsia="Calibri" w:cs="Times New Roman"/>
          <w:b/>
          <w:bCs/>
        </w:rPr>
        <w:t>Sistēmas pamatdarbības ietver:</w:t>
      </w:r>
    </w:p>
    <w:p w:rsidRPr="00E5124B" w:rsidR="00E5124B" w:rsidP="00FF0F29" w:rsidRDefault="00E5124B" w14:paraId="41D5366E" w14:textId="10F0B545">
      <w:pPr>
        <w:numPr>
          <w:ilvl w:val="0"/>
          <w:numId w:val="13"/>
        </w:numPr>
        <w:suppressAutoHyphens/>
        <w:autoSpaceDN w:val="0"/>
        <w:jc w:val="left"/>
        <w:rPr>
          <w:rFonts w:eastAsia="Calibri" w:cs="Times New Roman"/>
        </w:rPr>
      </w:pPr>
      <w:r w:rsidRPr="7A6871AA" w:rsidR="6BBF6993">
        <w:rPr>
          <w:rFonts w:eastAsia="Calibri" w:cs="Times New Roman"/>
        </w:rPr>
        <w:t>Grā</w:t>
      </w:r>
      <w:r w:rsidRPr="7A6871AA" w:rsidR="6BBF6993">
        <w:rPr>
          <w:rFonts w:eastAsia="Calibri" w:cs="Times New Roman"/>
        </w:rPr>
        <w:t>matu</w:t>
      </w:r>
      <w:r w:rsidRPr="7A6871AA" w:rsidR="6BBF6993">
        <w:rPr>
          <w:rFonts w:eastAsia="Calibri" w:cs="Times New Roman"/>
        </w:rPr>
        <w:t xml:space="preserve"> </w:t>
      </w:r>
      <w:r w:rsidRPr="7A6871AA" w:rsidR="00E5124B">
        <w:rPr>
          <w:rFonts w:eastAsia="Calibri" w:cs="Times New Roman"/>
        </w:rPr>
        <w:t>ka</w:t>
      </w:r>
      <w:r w:rsidRPr="7A6871AA" w:rsidR="00E5124B">
        <w:rPr>
          <w:rFonts w:eastAsia="Calibri" w:cs="Times New Roman"/>
        </w:rPr>
        <w:t xml:space="preserve">talogs; </w:t>
      </w:r>
    </w:p>
    <w:p w:rsidRPr="00E5124B" w:rsidR="00E5124B" w:rsidP="00FF0F29" w:rsidRDefault="00E5124B" w14:paraId="149D9C47" w14:textId="0A9FF0B4">
      <w:pPr>
        <w:numPr>
          <w:ilvl w:val="0"/>
          <w:numId w:val="13"/>
        </w:numPr>
        <w:suppressAutoHyphens/>
        <w:autoSpaceDN w:val="0"/>
        <w:jc w:val="left"/>
        <w:rPr>
          <w:rFonts w:eastAsia="Calibri" w:cs="Times New Roman"/>
        </w:rPr>
      </w:pPr>
      <w:r w:rsidRPr="7A6871AA" w:rsidR="6E1D365C">
        <w:rPr>
          <w:rFonts w:eastAsia="Calibri" w:cs="Times New Roman"/>
        </w:rPr>
        <w:t>A</w:t>
      </w:r>
      <w:r w:rsidRPr="7A6871AA" w:rsidR="00E5124B">
        <w:rPr>
          <w:rFonts w:eastAsia="Calibri" w:cs="Times New Roman"/>
        </w:rPr>
        <w:t>dministrat</w:t>
      </w:r>
      <w:r w:rsidRPr="7A6871AA" w:rsidR="693EF886">
        <w:rPr>
          <w:rFonts w:eastAsia="Calibri" w:cs="Times New Roman"/>
        </w:rPr>
        <w:t>ora</w:t>
      </w:r>
      <w:r w:rsidRPr="7A6871AA" w:rsidR="00E5124B">
        <w:rPr>
          <w:rFonts w:eastAsia="Calibri" w:cs="Times New Roman"/>
        </w:rPr>
        <w:t xml:space="preserve"> satura rediģēšana;</w:t>
      </w:r>
    </w:p>
    <w:p w:rsidRPr="00E5124B" w:rsidR="00E5124B" w:rsidP="00FF0F29" w:rsidRDefault="00E5124B" w14:paraId="7D80FFBE" w14:textId="0C56D62D">
      <w:pPr>
        <w:numPr>
          <w:ilvl w:val="0"/>
          <w:numId w:val="13"/>
        </w:numPr>
        <w:suppressAutoHyphens/>
        <w:autoSpaceDN w:val="0"/>
        <w:jc w:val="left"/>
        <w:rPr>
          <w:rFonts w:eastAsia="Calibri" w:cs="Times New Roman"/>
        </w:rPr>
      </w:pPr>
      <w:r w:rsidRPr="7A6871AA" w:rsidR="58B93FD8">
        <w:rPr>
          <w:rFonts w:eastAsia="Calibri" w:cs="Times New Roman"/>
        </w:rPr>
        <w:t>A</w:t>
      </w:r>
      <w:r w:rsidRPr="7A6871AA" w:rsidR="00E5124B">
        <w:rPr>
          <w:rFonts w:eastAsia="Calibri" w:cs="Times New Roman"/>
        </w:rPr>
        <w:t>dministratīv</w:t>
      </w:r>
      <w:r w:rsidRPr="7A6871AA" w:rsidR="00EE777B">
        <w:rPr>
          <w:rFonts w:eastAsia="Calibri" w:cs="Times New Roman"/>
        </w:rPr>
        <w:t>a datu</w:t>
      </w:r>
      <w:r w:rsidRPr="7A6871AA" w:rsidR="3A6A8CDA">
        <w:rPr>
          <w:rFonts w:eastAsia="Calibri" w:cs="Times New Roman"/>
        </w:rPr>
        <w:t xml:space="preserve"> </w:t>
      </w:r>
      <w:r w:rsidRPr="7A6871AA" w:rsidR="00E5124B">
        <w:rPr>
          <w:rFonts w:eastAsia="Calibri" w:cs="Times New Roman"/>
        </w:rPr>
        <w:t>dzēšana;</w:t>
      </w:r>
    </w:p>
    <w:p w:rsidRPr="00297E81" w:rsidR="00A850B8" w:rsidP="7A6871AA" w:rsidRDefault="00A850B8" w14:paraId="0C85A04F" w14:textId="0BB749EB">
      <w:pPr>
        <w:keepNext/>
        <w:keepLines/>
        <w:numPr>
          <w:ilvl w:val="0"/>
          <w:numId w:val="13"/>
        </w:numPr>
        <w:spacing w:before="240" w:after="240"/>
        <w:ind/>
        <w:jc w:val="left"/>
        <w:rPr>
          <w:rFonts w:eastAsia="Calibri" w:cs="Times New Roman"/>
        </w:rPr>
      </w:pPr>
      <w:r w:rsidRPr="7A6871AA" w:rsidR="0C177C6A">
        <w:rPr>
          <w:rFonts w:eastAsia="Calibri" w:cs="Times New Roman"/>
        </w:rPr>
        <w:t>L</w:t>
      </w:r>
      <w:r w:rsidRPr="7A6871AA" w:rsidR="00E5124B">
        <w:rPr>
          <w:rFonts w:eastAsia="Calibri" w:cs="Times New Roman"/>
        </w:rPr>
        <w:t>ietotāju autorizācija platformā;</w:t>
      </w:r>
    </w:p>
    <w:p w:rsidRPr="00297E81" w:rsidR="00A850B8" w:rsidP="00FF0F29" w:rsidRDefault="00A850B8" w14:paraId="72426080" w14:textId="777D0F99">
      <w:pPr>
        <w:keepNext/>
        <w:keepLines/>
        <w:spacing w:before="240" w:after="240"/>
        <w:ind w:left="426" w:firstLine="0"/>
        <w:outlineLvl w:val="0"/>
        <w:rPr>
          <w:rFonts w:eastAsia="Times New Roman" w:cs="Times New Roman"/>
          <w:b/>
          <w:sz w:val="32"/>
          <w:szCs w:val="32"/>
        </w:rPr>
      </w:pPr>
    </w:p>
    <w:p w:rsidRPr="00297E81" w:rsidR="00A850B8" w:rsidP="00FF0F29" w:rsidRDefault="00A850B8" w14:paraId="13CC5F97" w14:textId="227BD2D6">
      <w:pPr>
        <w:keepNext/>
        <w:keepLines/>
        <w:spacing w:before="240" w:after="240"/>
        <w:ind w:left="426" w:firstLine="0"/>
        <w:outlineLvl w:val="0"/>
        <w:rPr>
          <w:rFonts w:eastAsia="Times New Roman" w:cs="Times New Roman"/>
          <w:b/>
          <w:sz w:val="32"/>
          <w:szCs w:val="32"/>
        </w:rPr>
      </w:pPr>
    </w:p>
    <w:p w:rsidRPr="00297E81" w:rsidR="00A850B8" w:rsidP="00FF0F29" w:rsidRDefault="00A850B8" w14:paraId="03543150" w14:textId="4FF48E2C">
      <w:pPr>
        <w:keepNext/>
        <w:keepLines/>
        <w:spacing w:before="240" w:after="240"/>
        <w:ind w:left="426" w:firstLine="0"/>
        <w:outlineLvl w:val="0"/>
        <w:rPr>
          <w:rFonts w:eastAsia="Times New Roman" w:cs="Times New Roman"/>
          <w:b/>
          <w:sz w:val="32"/>
          <w:szCs w:val="32"/>
        </w:rPr>
      </w:pPr>
    </w:p>
    <w:p w:rsidRPr="00297E81" w:rsidR="00A850B8" w:rsidP="7A6871AA" w:rsidRDefault="00A850B8" w14:paraId="73FF0C18" w14:textId="1A7FEAF5">
      <w:pPr>
        <w:keepNext w:val="1"/>
        <w:keepLines w:val="1"/>
        <w:spacing w:before="240" w:after="240"/>
        <w:ind w:left="0" w:firstLine="0"/>
        <w:outlineLvl w:val="0"/>
        <w:rPr>
          <w:rFonts w:eastAsia="Times New Roman" w:cs="Times New Roman"/>
          <w:b w:val="1"/>
          <w:bCs w:val="1"/>
          <w:sz w:val="32"/>
          <w:szCs w:val="32"/>
        </w:rPr>
      </w:pPr>
    </w:p>
    <w:p w:rsidR="7A6871AA" w:rsidP="7A6871AA" w:rsidRDefault="7A6871AA" w14:paraId="632C0C19" w14:textId="5F5EAFAD">
      <w:pPr>
        <w:pStyle w:val="Normal"/>
        <w:keepNext w:val="1"/>
        <w:keepLines w:val="1"/>
        <w:spacing w:before="240" w:after="240"/>
        <w:ind w:left="0" w:firstLine="0"/>
        <w:outlineLvl w:val="0"/>
        <w:rPr>
          <w:rFonts w:eastAsia="Times New Roman" w:cs="Times New Roman"/>
          <w:b w:val="1"/>
          <w:bCs w:val="1"/>
          <w:sz w:val="32"/>
          <w:szCs w:val="32"/>
        </w:rPr>
      </w:pPr>
    </w:p>
    <w:p w:rsidR="7A6871AA" w:rsidP="7A6871AA" w:rsidRDefault="7A6871AA" w14:paraId="28F84174" w14:textId="5897E4C2">
      <w:pPr>
        <w:pStyle w:val="Normal"/>
        <w:keepNext w:val="1"/>
        <w:keepLines w:val="1"/>
        <w:spacing w:before="240" w:after="240"/>
        <w:ind w:left="0" w:firstLine="0"/>
        <w:outlineLvl w:val="0"/>
        <w:rPr>
          <w:rFonts w:eastAsia="Times New Roman" w:cs="Times New Roman"/>
          <w:b w:val="1"/>
          <w:bCs w:val="1"/>
          <w:sz w:val="32"/>
          <w:szCs w:val="32"/>
        </w:rPr>
      </w:pPr>
    </w:p>
    <w:p w:rsidR="7A6871AA" w:rsidP="7A6871AA" w:rsidRDefault="7A6871AA" w14:paraId="5899AA10" w14:textId="0B33290B">
      <w:pPr>
        <w:pStyle w:val="Normal"/>
        <w:keepNext w:val="1"/>
        <w:keepLines w:val="1"/>
        <w:spacing w:before="240" w:after="240"/>
        <w:ind w:left="0" w:firstLine="0"/>
        <w:outlineLvl w:val="0"/>
        <w:rPr>
          <w:rFonts w:eastAsia="Times New Roman" w:cs="Times New Roman"/>
          <w:b w:val="1"/>
          <w:bCs w:val="1"/>
          <w:sz w:val="32"/>
          <w:szCs w:val="32"/>
        </w:rPr>
      </w:pPr>
    </w:p>
    <w:p w:rsidRPr="00297E81" w:rsidR="00A850B8" w:rsidP="00FF0F29" w:rsidRDefault="00A850B8" w14:paraId="386584C2" w14:textId="29A2D275">
      <w:pPr>
        <w:keepNext/>
        <w:keepLines/>
        <w:spacing w:before="240" w:after="240"/>
        <w:ind w:left="426" w:firstLine="0"/>
        <w:outlineLvl w:val="0"/>
        <w:rPr>
          <w:rFonts w:eastAsia="Times New Roman" w:cs="Times New Roman"/>
          <w:b/>
          <w:sz w:val="32"/>
          <w:szCs w:val="32"/>
        </w:rPr>
      </w:pPr>
    </w:p>
    <w:p w:rsidRPr="00297E81" w:rsidR="00A850B8" w:rsidP="00FF0F29" w:rsidRDefault="00A850B8" w14:paraId="66708D05" w14:textId="06DEF3B4">
      <w:pPr>
        <w:keepNext/>
        <w:keepLines/>
        <w:spacing w:before="240" w:after="240"/>
        <w:ind w:left="426" w:firstLine="0"/>
        <w:outlineLvl w:val="0"/>
        <w:rPr>
          <w:rFonts w:eastAsia="Times New Roman" w:cs="Times New Roman"/>
          <w:b/>
          <w:sz w:val="32"/>
          <w:szCs w:val="32"/>
        </w:rPr>
      </w:pPr>
    </w:p>
    <w:p w:rsidRPr="00297E81" w:rsidR="00A850B8" w:rsidP="00FF0F29" w:rsidRDefault="00A850B8" w14:paraId="3237EFAC" w14:textId="26F26490">
      <w:pPr>
        <w:keepNext/>
        <w:keepLines/>
        <w:spacing w:before="240" w:after="240"/>
        <w:ind w:left="426" w:firstLine="0"/>
        <w:outlineLvl w:val="0"/>
        <w:rPr>
          <w:rFonts w:eastAsia="Times New Roman" w:cs="Times New Roman"/>
          <w:b/>
          <w:sz w:val="32"/>
          <w:szCs w:val="32"/>
        </w:rPr>
      </w:pPr>
    </w:p>
    <w:p w:rsidRPr="00297E81" w:rsidR="00A850B8" w:rsidP="00FF0F29" w:rsidRDefault="00A850B8" w14:paraId="3C08C24D" w14:textId="3712E395">
      <w:pPr>
        <w:keepNext/>
        <w:keepLines/>
        <w:spacing w:before="240" w:after="240"/>
        <w:ind w:left="426" w:firstLine="0"/>
        <w:outlineLvl w:val="0"/>
        <w:rPr>
          <w:rFonts w:eastAsia="Times New Roman" w:cs="Times New Roman"/>
          <w:b/>
          <w:sz w:val="32"/>
          <w:szCs w:val="32"/>
        </w:rPr>
      </w:pPr>
    </w:p>
    <w:p w:rsidRPr="00297E81" w:rsidR="00A850B8" w:rsidP="008E6F26" w:rsidRDefault="00A850B8" w14:paraId="4314A3D8" w14:textId="77777777">
      <w:pPr>
        <w:keepNext/>
        <w:keepLines/>
        <w:spacing w:before="240" w:after="240"/>
        <w:ind w:firstLine="0"/>
        <w:outlineLvl w:val="0"/>
        <w:rPr>
          <w:rFonts w:eastAsia="Times New Roman" w:cs="Times New Roman"/>
          <w:b/>
          <w:sz w:val="32"/>
          <w:szCs w:val="32"/>
        </w:rPr>
      </w:pPr>
    </w:p>
    <w:p w:rsidRPr="00297E81" w:rsidR="00A850B8" w:rsidP="00FF0F29" w:rsidRDefault="00A850B8" w14:paraId="450D5BE2" w14:textId="77777777">
      <w:pPr>
        <w:pStyle w:val="ListParagraph"/>
        <w:ind w:left="360" w:firstLine="360"/>
      </w:pPr>
    </w:p>
    <w:p w:rsidRPr="00297E81" w:rsidR="003931BA" w:rsidP="00FF0F29" w:rsidRDefault="003931BA" w14:paraId="381A2FF7" w14:textId="0FF4FFFE">
      <w:pPr>
        <w:pStyle w:val="ListParagraph"/>
        <w:ind w:left="360" w:firstLine="360"/>
      </w:pPr>
      <w:r w:rsidR="003931BA">
        <w:rPr/>
        <w:t>Paredzēts, ka sistēmu lietos trīs lietotāju klases: Administrators, Viesis un Lietotājs (skat. 1. att.).</w:t>
      </w:r>
    </w:p>
    <w:p w:rsidRPr="00297E81" w:rsidR="003931BA" w:rsidP="7A6871AA" w:rsidRDefault="009A5E62" w14:paraId="5FAEF4D7" w14:textId="5B0D645D">
      <w:pPr>
        <w:pStyle w:val="Normal"/>
        <w:spacing w:line="360" w:lineRule="auto"/>
        <w:ind w:left="-1260" w:firstLine="619"/>
      </w:pPr>
      <w:r w:rsidR="09505291">
        <w:drawing>
          <wp:inline wp14:editId="730844AF" wp14:anchorId="383270A9">
            <wp:extent cx="5762626" cy="5057775"/>
            <wp:effectExtent l="0" t="0" r="0" b="0"/>
            <wp:docPr id="1075495436" name="" title=""/>
            <wp:cNvGraphicFramePr>
              <a:graphicFrameLocks noChangeAspect="1"/>
            </wp:cNvGraphicFramePr>
            <a:graphic>
              <a:graphicData uri="http://schemas.openxmlformats.org/drawingml/2006/picture">
                <pic:pic>
                  <pic:nvPicPr>
                    <pic:cNvPr id="0" name=""/>
                    <pic:cNvPicPr/>
                  </pic:nvPicPr>
                  <pic:blipFill>
                    <a:blip r:embed="R999fe86eb0fb442a">
                      <a:extLst>
                        <a:ext xmlns:a="http://schemas.openxmlformats.org/drawingml/2006/main" uri="{28A0092B-C50C-407E-A947-70E740481C1C}">
                          <a14:useLocalDpi val="0"/>
                        </a:ext>
                      </a:extLst>
                    </a:blip>
                    <a:stretch>
                      <a:fillRect/>
                    </a:stretch>
                  </pic:blipFill>
                  <pic:spPr>
                    <a:xfrm>
                      <a:off x="0" y="0"/>
                      <a:ext cx="5762626" cy="5057775"/>
                    </a:xfrm>
                    <a:prstGeom prst="rect">
                      <a:avLst/>
                    </a:prstGeom>
                  </pic:spPr>
                </pic:pic>
              </a:graphicData>
            </a:graphic>
          </wp:inline>
        </w:drawing>
      </w:r>
    </w:p>
    <w:p w:rsidRPr="00297E81" w:rsidR="003931BA" w:rsidP="00FF0F29" w:rsidRDefault="003931BA" w14:paraId="55F3BB57" w14:textId="44A5C47F">
      <w:pPr>
        <w:spacing w:after="120"/>
        <w:jc w:val="center"/>
        <w:rPr>
          <w:rFonts w:cs="Times New Roman"/>
          <w:sz w:val="22"/>
          <w:szCs w:val="20"/>
        </w:rPr>
      </w:pPr>
      <w:r w:rsidRPr="00297E81">
        <w:rPr>
          <w:rFonts w:cs="Times New Roman"/>
          <w:sz w:val="22"/>
          <w:szCs w:val="20"/>
        </w:rPr>
        <w:t>1.att. Lietojumgadījuma diagramma</w:t>
      </w:r>
    </w:p>
    <w:p w:rsidRPr="00297E81" w:rsidR="00E43C66" w:rsidP="00FF0F29" w:rsidRDefault="00E43C66" w14:paraId="26701B99" w14:textId="35DF7FCB">
      <w:pPr>
        <w:spacing w:after="120"/>
        <w:jc w:val="center"/>
        <w:rPr>
          <w:rFonts w:cs="Times New Roman"/>
          <w:sz w:val="22"/>
          <w:szCs w:val="20"/>
        </w:rPr>
      </w:pPr>
    </w:p>
    <w:p w:rsidRPr="00297E81" w:rsidR="00786144" w:rsidP="00FF0F29" w:rsidRDefault="00786144" w14:paraId="0220097B" w14:textId="221853FB">
      <w:pPr>
        <w:ind w:firstLine="0"/>
        <w:jc w:val="left"/>
        <w:rPr>
          <w:rFonts w:cs="Times New Roman" w:eastAsiaTheme="majorEastAsia"/>
          <w:bCs/>
          <w:szCs w:val="24"/>
        </w:rPr>
      </w:pPr>
    </w:p>
    <w:p w:rsidRPr="00297E81" w:rsidR="00490FDF" w:rsidP="00FF0F29" w:rsidRDefault="00E12A92" w14:paraId="3E9CE554" w14:textId="579D1D92">
      <w:pPr>
        <w:pStyle w:val="Heading1"/>
        <w:spacing w:line="360" w:lineRule="auto"/>
        <w:rPr>
          <w:rFonts w:cs="Times New Roman"/>
        </w:rPr>
      </w:pPr>
      <w:bookmarkStart w:name="_Toc148995685" w:id="5"/>
      <w:r w:rsidRPr="00297E81">
        <w:rPr>
          <w:rFonts w:cs="Times New Roman"/>
        </w:rPr>
        <w:t xml:space="preserve">2. </w:t>
      </w:r>
      <w:r w:rsidRPr="00297E81" w:rsidR="00490FDF">
        <w:rPr>
          <w:rFonts w:cs="Times New Roman"/>
        </w:rPr>
        <w:t>PRASĪBU SPECIFIKĀCIJA</w:t>
      </w:r>
      <w:bookmarkStart w:name="_Toc148995686" w:id="6"/>
      <w:bookmarkEnd w:id="5"/>
    </w:p>
    <w:p w:rsidRPr="00297E81" w:rsidR="00490FDF" w:rsidP="00FF0F29" w:rsidRDefault="004C302F" w14:paraId="1D888FEE" w14:textId="40A6C32D">
      <w:pPr>
        <w:pStyle w:val="Heading1"/>
        <w:spacing w:line="360" w:lineRule="auto"/>
        <w:rPr>
          <w:rFonts w:cs="Times New Roman"/>
          <w:sz w:val="28"/>
          <w:szCs w:val="28"/>
        </w:rPr>
      </w:pPr>
      <w:r w:rsidRPr="00297E81">
        <w:rPr>
          <w:rFonts w:cs="Times New Roman"/>
          <w:sz w:val="28"/>
          <w:szCs w:val="24"/>
        </w:rPr>
        <w:t>2</w:t>
      </w:r>
      <w:r w:rsidRPr="00297E81" w:rsidR="00490FDF">
        <w:rPr>
          <w:rFonts w:cs="Times New Roman"/>
          <w:sz w:val="28"/>
          <w:szCs w:val="24"/>
        </w:rPr>
        <w:t>.1 Ieejas un izejas informācijas apraksts</w:t>
      </w:r>
      <w:bookmarkEnd w:id="6"/>
    </w:p>
    <w:p w:rsidRPr="003948D9" w:rsidR="001C1528" w:rsidP="00FF0F29" w:rsidRDefault="000274FC" w14:paraId="6F75F820" w14:textId="137BA834">
      <w:pPr>
        <w:ind w:firstLine="0"/>
        <w:jc w:val="left"/>
        <w:rPr>
          <w:rFonts w:cs="Times New Roman"/>
          <w:b/>
          <w:bCs/>
          <w:i/>
          <w:noProof/>
        </w:rPr>
      </w:pPr>
      <w:r w:rsidRPr="003948D9">
        <w:rPr>
          <w:rFonts w:cs="Times New Roman"/>
          <w:b/>
          <w:bCs/>
          <w:i/>
          <w:noProof/>
        </w:rPr>
        <w:t>2</w:t>
      </w:r>
      <w:r w:rsidRPr="003948D9" w:rsidR="001C1528">
        <w:rPr>
          <w:rFonts w:cs="Times New Roman"/>
          <w:b/>
          <w:bCs/>
          <w:i/>
          <w:noProof/>
        </w:rPr>
        <w:t>.1.1. Ieejas informācijas apraksts</w:t>
      </w:r>
    </w:p>
    <w:p w:rsidRPr="001C1528" w:rsidR="001C1528" w:rsidP="00FF0F29" w:rsidRDefault="001C1528" w14:paraId="1BBCCD34" w14:textId="77777777">
      <w:pPr>
        <w:ind w:firstLine="720"/>
        <w:jc w:val="left"/>
        <w:rPr>
          <w:rFonts w:cs="Times New Roman"/>
          <w:noProof/>
        </w:rPr>
      </w:pPr>
      <w:r w:rsidRPr="001C1528">
        <w:rPr>
          <w:rFonts w:cs="Times New Roman"/>
          <w:noProof/>
        </w:rPr>
        <w:t>Sistēmā tiks nodrošināta šādas ieejas informācijas apstrāde.</w:t>
      </w:r>
    </w:p>
    <w:p w:rsidRPr="001C1528" w:rsidR="00A83871" w:rsidP="7A6871AA" w:rsidRDefault="00AD3AA5" w14:paraId="71198856" w14:textId="669837BF">
      <w:pPr>
        <w:ind w:firstLine="0"/>
        <w:jc w:val="left"/>
        <w:rPr>
          <w:rFonts w:cs="Times New Roman"/>
          <w:noProof/>
        </w:rPr>
      </w:pPr>
      <w:r w:rsidRPr="7A6871AA" w:rsidR="001C1528">
        <w:rPr>
          <w:rFonts w:cs="Times New Roman"/>
          <w:noProof/>
        </w:rPr>
        <w:t xml:space="preserve">1. Informācija par </w:t>
      </w:r>
      <w:r w:rsidRPr="7A6871AA" w:rsidR="001C1528">
        <w:rPr>
          <w:rFonts w:cs="Times New Roman"/>
          <w:b w:val="1"/>
          <w:bCs w:val="1"/>
          <w:noProof/>
        </w:rPr>
        <w:t>lietotājiem</w:t>
      </w:r>
      <w:r w:rsidRPr="7A6871AA" w:rsidR="001C1528">
        <w:rPr>
          <w:rFonts w:cs="Times New Roman"/>
          <w:noProof/>
        </w:rPr>
        <w:t xml:space="preserve"> sastāvēs no šādiem datiem.</w:t>
      </w:r>
    </w:p>
    <w:p w:rsidRPr="001C1528" w:rsidR="00A83871" w:rsidP="00A83871" w:rsidRDefault="00AD3AA5" w14:paraId="68C250B6" w14:textId="751CFF30">
      <w:pPr>
        <w:numPr>
          <w:ilvl w:val="0"/>
          <w:numId w:val="16"/>
        </w:numPr>
        <w:jc w:val="left"/>
        <w:rPr>
          <w:rFonts w:cs="Times New Roman"/>
          <w:noProof/>
        </w:rPr>
      </w:pPr>
      <w:r w:rsidRPr="7A6871AA" w:rsidR="00AD3AA5">
        <w:rPr>
          <w:rFonts w:cs="Times New Roman"/>
          <w:noProof/>
        </w:rPr>
        <w:t>E-pasts</w:t>
      </w:r>
      <w:r w:rsidRPr="7A6871AA" w:rsidR="00A83871">
        <w:rPr>
          <w:rFonts w:cs="Times New Roman"/>
          <w:noProof/>
        </w:rPr>
        <w:t xml:space="preserve"> – burtu un ciparu teksts ar izmēru līdz </w:t>
      </w:r>
      <w:r w:rsidRPr="7A6871AA" w:rsidR="005535EA">
        <w:rPr>
          <w:rFonts w:cs="Times New Roman"/>
          <w:noProof/>
        </w:rPr>
        <w:t>64</w:t>
      </w:r>
      <w:r w:rsidRPr="7A6871AA" w:rsidR="005535EA">
        <w:rPr>
          <w:rFonts w:cs="Times New Roman"/>
          <w:noProof/>
        </w:rPr>
        <w:t xml:space="preserve"> </w:t>
      </w:r>
      <w:r w:rsidRPr="7A6871AA" w:rsidR="00A83871">
        <w:rPr>
          <w:rFonts w:cs="Times New Roman"/>
          <w:noProof/>
        </w:rPr>
        <w:t>rakstzīmēm.</w:t>
      </w:r>
    </w:p>
    <w:p w:rsidR="00A83871" w:rsidP="00A83871" w:rsidRDefault="00A83871" w14:paraId="5350180E" w14:textId="19477DB4">
      <w:pPr>
        <w:numPr>
          <w:ilvl w:val="0"/>
          <w:numId w:val="16"/>
        </w:numPr>
        <w:jc w:val="left"/>
        <w:rPr>
          <w:rFonts w:cs="Times New Roman"/>
          <w:noProof/>
        </w:rPr>
      </w:pPr>
      <w:r w:rsidRPr="7A6871AA" w:rsidR="00A83871">
        <w:rPr>
          <w:rFonts w:cs="Times New Roman"/>
          <w:noProof/>
        </w:rPr>
        <w:t xml:space="preserve"> </w:t>
      </w:r>
      <w:r w:rsidRPr="7A6871AA" w:rsidR="1A55E024">
        <w:rPr>
          <w:rFonts w:cs="Times New Roman"/>
          <w:noProof/>
        </w:rPr>
        <w:t>Parole</w:t>
      </w:r>
      <w:r w:rsidRPr="7A6871AA" w:rsidR="00A83871">
        <w:rPr>
          <w:rFonts w:cs="Times New Roman"/>
          <w:noProof/>
        </w:rPr>
        <w:t xml:space="preserve"> – cipari</w:t>
      </w:r>
      <w:r w:rsidRPr="7A6871AA" w:rsidR="41D26938">
        <w:rPr>
          <w:rFonts w:cs="Times New Roman"/>
          <w:noProof/>
        </w:rPr>
        <w:t xml:space="preserve"> un burti</w:t>
      </w:r>
      <w:r w:rsidRPr="7A6871AA" w:rsidR="00A83871">
        <w:rPr>
          <w:rFonts w:cs="Times New Roman"/>
          <w:noProof/>
        </w:rPr>
        <w:t xml:space="preserve"> ar izmēru līdz </w:t>
      </w:r>
      <w:r w:rsidRPr="7A6871AA" w:rsidR="005535EA">
        <w:rPr>
          <w:rFonts w:cs="Times New Roman"/>
          <w:noProof/>
        </w:rPr>
        <w:t>20</w:t>
      </w:r>
      <w:r w:rsidRPr="7A6871AA" w:rsidR="00A83871">
        <w:rPr>
          <w:rFonts w:cs="Times New Roman"/>
          <w:noProof/>
        </w:rPr>
        <w:t xml:space="preserve"> rakstzīmēm.</w:t>
      </w:r>
    </w:p>
    <w:p w:rsidR="7A6871AA" w:rsidP="7A6871AA" w:rsidRDefault="7A6871AA" w14:paraId="4439B875" w14:textId="7C655BDA">
      <w:pPr>
        <w:ind w:firstLine="0"/>
        <w:jc w:val="left"/>
        <w:rPr>
          <w:rFonts w:cs="Times New Roman"/>
          <w:noProof/>
        </w:rPr>
      </w:pPr>
    </w:p>
    <w:p w:rsidR="006C64D4" w:rsidP="7A6871AA" w:rsidRDefault="006C64D4" w14:paraId="20D3ADC0" w14:textId="6EFC06FD">
      <w:pPr>
        <w:ind w:firstLine="0"/>
        <w:jc w:val="left"/>
        <w:rPr>
          <w:rFonts w:cs="Times New Roman"/>
          <w:noProof/>
        </w:rPr>
      </w:pPr>
      <w:r w:rsidRPr="7A6871AA" w:rsidR="006C64D4">
        <w:rPr>
          <w:rFonts w:cs="Times New Roman"/>
          <w:noProof/>
        </w:rPr>
        <w:t>2</w:t>
      </w:r>
      <w:r w:rsidRPr="7A6871AA" w:rsidR="006C64D4">
        <w:rPr>
          <w:rFonts w:cs="Times New Roman"/>
          <w:noProof/>
        </w:rPr>
        <w:t xml:space="preserve">. Informācija par </w:t>
      </w:r>
      <w:r w:rsidRPr="7A6871AA" w:rsidR="3B307321">
        <w:rPr>
          <w:rFonts w:cs="Times New Roman"/>
          <w:noProof/>
        </w:rPr>
        <w:t>gramatam</w:t>
      </w:r>
      <w:r w:rsidRPr="7A6871AA" w:rsidR="006C64D4">
        <w:rPr>
          <w:rFonts w:cs="Times New Roman"/>
          <w:b w:val="1"/>
          <w:bCs w:val="1"/>
          <w:noProof/>
        </w:rPr>
        <w:t xml:space="preserve"> </w:t>
      </w:r>
      <w:r w:rsidRPr="7A6871AA" w:rsidR="006C64D4">
        <w:rPr>
          <w:rFonts w:cs="Times New Roman"/>
          <w:noProof/>
        </w:rPr>
        <w:t>sastāvēs no šādiem datiem.</w:t>
      </w:r>
    </w:p>
    <w:p w:rsidR="32CE0906" w:rsidP="7A6871AA" w:rsidRDefault="32CE0906" w14:paraId="25D15096" w14:textId="75B73351">
      <w:pPr>
        <w:pStyle w:val="ListParagraph"/>
        <w:numPr>
          <w:ilvl w:val="0"/>
          <w:numId w:val="31"/>
        </w:numPr>
        <w:jc w:val="left"/>
        <w:rPr>
          <w:rFonts w:cs="Times New Roman"/>
          <w:noProof/>
        </w:rPr>
      </w:pPr>
      <w:r w:rsidRPr="7A6871AA" w:rsidR="32CE0906">
        <w:rPr>
          <w:rFonts w:cs="Times New Roman"/>
          <w:noProof/>
          <w:sz w:val="24"/>
          <w:szCs w:val="24"/>
        </w:rPr>
        <w:t>Nosaukums</w:t>
      </w:r>
      <w:r w:rsidRPr="7A6871AA" w:rsidR="452199BB">
        <w:rPr>
          <w:rFonts w:cs="Times New Roman"/>
          <w:noProof/>
          <w:sz w:val="24"/>
          <w:szCs w:val="24"/>
        </w:rPr>
        <w:t xml:space="preserve"> - burtu teksts ar izmēru līdz 255 rakstzīmēm.</w:t>
      </w:r>
    </w:p>
    <w:p w:rsidR="32CE0906" w:rsidP="7A6871AA" w:rsidRDefault="32CE0906" w14:paraId="43B369CB" w14:textId="055B3525">
      <w:pPr>
        <w:pStyle w:val="ListParagraph"/>
        <w:numPr>
          <w:ilvl w:val="0"/>
          <w:numId w:val="31"/>
        </w:numPr>
        <w:jc w:val="left"/>
        <w:rPr>
          <w:rFonts w:cs="Times New Roman"/>
          <w:noProof/>
        </w:rPr>
      </w:pPr>
      <w:r w:rsidRPr="7A6871AA" w:rsidR="32CE0906">
        <w:rPr>
          <w:rFonts w:cs="Times New Roman"/>
          <w:noProof/>
          <w:sz w:val="24"/>
          <w:szCs w:val="24"/>
        </w:rPr>
        <w:t>Zanrs</w:t>
      </w:r>
      <w:r w:rsidRPr="7A6871AA" w:rsidR="743EB278">
        <w:rPr>
          <w:rFonts w:cs="Times New Roman"/>
          <w:noProof/>
          <w:sz w:val="24"/>
          <w:szCs w:val="24"/>
        </w:rPr>
        <w:t xml:space="preserve"> - </w:t>
      </w:r>
      <w:r w:rsidRPr="7A6871AA" w:rsidR="0841D124">
        <w:rPr>
          <w:rFonts w:cs="Times New Roman"/>
          <w:noProof/>
        </w:rPr>
        <w:t>burtu teksts ar izmēru līdz 255 rakstzīmēm.</w:t>
      </w:r>
    </w:p>
    <w:p w:rsidR="32CE0906" w:rsidP="7A6871AA" w:rsidRDefault="32CE0906" w14:paraId="07CB6C7A" w14:textId="0FEEDEB3">
      <w:pPr>
        <w:pStyle w:val="ListParagraph"/>
        <w:numPr>
          <w:ilvl w:val="0"/>
          <w:numId w:val="31"/>
        </w:numPr>
        <w:jc w:val="left"/>
        <w:rPr>
          <w:rFonts w:cs="Times New Roman"/>
          <w:noProof/>
        </w:rPr>
      </w:pPr>
      <w:r w:rsidRPr="7A6871AA" w:rsidR="32CE0906">
        <w:rPr>
          <w:rFonts w:cs="Times New Roman"/>
          <w:noProof/>
          <w:sz w:val="24"/>
          <w:szCs w:val="24"/>
        </w:rPr>
        <w:t>Autors</w:t>
      </w:r>
      <w:r w:rsidRPr="7A6871AA" w:rsidR="36AAD282">
        <w:rPr>
          <w:rFonts w:cs="Times New Roman"/>
          <w:noProof/>
          <w:sz w:val="24"/>
          <w:szCs w:val="24"/>
        </w:rPr>
        <w:t xml:space="preserve"> -</w:t>
      </w:r>
      <w:r w:rsidRPr="7A6871AA" w:rsidR="6DDCBBB3">
        <w:rPr>
          <w:rFonts w:cs="Times New Roman"/>
          <w:noProof/>
          <w:sz w:val="24"/>
          <w:szCs w:val="24"/>
        </w:rPr>
        <w:t xml:space="preserve"> burtu teksts ar izmēru līdz 255 rakstzīmēm.</w:t>
      </w:r>
    </w:p>
    <w:p w:rsidR="004F1306" w:rsidP="004F1306" w:rsidRDefault="004F1306" w14:paraId="2918492F" w14:textId="0F9CE442">
      <w:pPr>
        <w:numPr>
          <w:ilvl w:val="0"/>
          <w:numId w:val="17"/>
        </w:numPr>
        <w:ind w:left="709"/>
        <w:jc w:val="left"/>
        <w:rPr>
          <w:rFonts w:cs="Times New Roman"/>
          <w:noProof/>
        </w:rPr>
      </w:pPr>
      <w:r w:rsidRPr="7A6871AA" w:rsidR="004F1306">
        <w:rPr>
          <w:rFonts w:cs="Times New Roman"/>
          <w:noProof/>
        </w:rPr>
        <w:t xml:space="preserve">Cena – float ciparu vērtība </w:t>
      </w:r>
      <w:r w:rsidRPr="7A6871AA" w:rsidR="00140071">
        <w:rPr>
          <w:rFonts w:cs="Times New Roman"/>
          <w:noProof/>
        </w:rPr>
        <w:t>cenai</w:t>
      </w:r>
      <w:r w:rsidRPr="7A6871AA" w:rsidR="004F1306">
        <w:rPr>
          <w:rFonts w:cs="Times New Roman"/>
          <w:noProof/>
        </w:rPr>
        <w:t>.</w:t>
      </w:r>
    </w:p>
    <w:p w:rsidR="544E83FF" w:rsidP="7A6871AA" w:rsidRDefault="544E83FF" w14:paraId="4D62BD10" w14:textId="5009110D">
      <w:pPr>
        <w:pStyle w:val="Normal"/>
        <w:numPr>
          <w:ilvl w:val="0"/>
          <w:numId w:val="17"/>
        </w:numPr>
        <w:ind w:left="709"/>
        <w:jc w:val="left"/>
        <w:rPr>
          <w:rFonts w:cs="Times New Roman"/>
          <w:noProof/>
        </w:rPr>
      </w:pPr>
      <w:r w:rsidRPr="7A6871AA" w:rsidR="544E83FF">
        <w:rPr>
          <w:rFonts w:cs="Times New Roman"/>
          <w:noProof/>
          <w:sz w:val="24"/>
          <w:szCs w:val="24"/>
        </w:rPr>
        <w:t>Apraksts -</w:t>
      </w:r>
      <w:r w:rsidRPr="7A6871AA" w:rsidR="72E61880">
        <w:rPr>
          <w:rFonts w:cs="Times New Roman"/>
          <w:noProof/>
          <w:sz w:val="24"/>
          <w:szCs w:val="24"/>
        </w:rPr>
        <w:t xml:space="preserve"> burtu teksts ar izmēru līdz 255 rakstzīmēm.</w:t>
      </w:r>
    </w:p>
    <w:p w:rsidRPr="00F563E7" w:rsidR="000C11C0" w:rsidP="00F563E7" w:rsidRDefault="00261A8B" w14:paraId="4BCC3DD9" w14:textId="640CBE2A">
      <w:pPr>
        <w:numPr>
          <w:ilvl w:val="0"/>
          <w:numId w:val="16"/>
        </w:numPr>
        <w:jc w:val="left"/>
        <w:rPr>
          <w:rFonts w:cs="Times New Roman"/>
          <w:noProof/>
        </w:rPr>
      </w:pPr>
      <w:r w:rsidRPr="7A6871AA" w:rsidR="00261A8B">
        <w:rPr>
          <w:rFonts w:cs="Times New Roman"/>
          <w:noProof/>
        </w:rPr>
        <w:t>Pieejamība – boolean vērtība modeļa pieejamībai sistēmā.</w:t>
      </w:r>
    </w:p>
    <w:p w:rsidRPr="003948D9" w:rsidR="00CD029D" w:rsidP="00FF0F29" w:rsidRDefault="00CD029D" w14:paraId="46862798" w14:textId="1E428B7A">
      <w:pPr>
        <w:ind w:firstLine="0"/>
        <w:jc w:val="left"/>
        <w:rPr>
          <w:rFonts w:cs="Times New Roman"/>
          <w:b/>
          <w:bCs/>
          <w:i/>
          <w:iCs/>
          <w:noProof/>
        </w:rPr>
      </w:pPr>
      <w:r w:rsidRPr="7A6871AA" w:rsidR="00CD029D">
        <w:rPr>
          <w:rFonts w:cs="Times New Roman"/>
          <w:b w:val="1"/>
          <w:bCs w:val="1"/>
          <w:i w:val="1"/>
          <w:iCs w:val="1"/>
          <w:noProof/>
        </w:rPr>
        <w:t>2.</w:t>
      </w:r>
      <w:r w:rsidRPr="7A6871AA" w:rsidR="00DC46A3">
        <w:rPr>
          <w:rFonts w:cs="Times New Roman"/>
          <w:b w:val="1"/>
          <w:bCs w:val="1"/>
          <w:i w:val="1"/>
          <w:iCs w:val="1"/>
          <w:noProof/>
        </w:rPr>
        <w:t>1</w:t>
      </w:r>
      <w:r w:rsidRPr="7A6871AA" w:rsidR="00CD029D">
        <w:rPr>
          <w:rFonts w:cs="Times New Roman"/>
          <w:b w:val="1"/>
          <w:bCs w:val="1"/>
          <w:i w:val="1"/>
          <w:iCs w:val="1"/>
          <w:noProof/>
        </w:rPr>
        <w:t>.</w:t>
      </w:r>
      <w:r w:rsidRPr="7A6871AA" w:rsidR="00DC46A3">
        <w:rPr>
          <w:rFonts w:cs="Times New Roman"/>
          <w:b w:val="1"/>
          <w:bCs w:val="1"/>
          <w:i w:val="1"/>
          <w:iCs w:val="1"/>
          <w:noProof/>
        </w:rPr>
        <w:t>2</w:t>
      </w:r>
      <w:r w:rsidRPr="7A6871AA" w:rsidR="00CD029D">
        <w:rPr>
          <w:rFonts w:cs="Times New Roman"/>
          <w:b w:val="1"/>
          <w:bCs w:val="1"/>
          <w:i w:val="1"/>
          <w:iCs w:val="1"/>
          <w:noProof/>
        </w:rPr>
        <w:t>. Izejas informācijas apraksts</w:t>
      </w:r>
    </w:p>
    <w:p w:rsidRPr="00297E81" w:rsidR="000D2A78" w:rsidP="00FF0F29" w:rsidRDefault="000D2A78" w14:paraId="53FC7D52" w14:textId="77777777">
      <w:pPr>
        <w:ind w:firstLine="0"/>
        <w:jc w:val="center"/>
        <w:rPr>
          <w:rFonts w:cs="Times New Roman" w:eastAsiaTheme="majorEastAsia"/>
          <w:b/>
          <w:bCs/>
          <w:sz w:val="32"/>
          <w:szCs w:val="32"/>
        </w:rPr>
      </w:pPr>
    </w:p>
    <w:p w:rsidRPr="00297E81" w:rsidR="00424368" w:rsidP="00FF0F29" w:rsidRDefault="005555CA" w14:paraId="44FE8DAA" w14:textId="306E65FC">
      <w:pPr>
        <w:pStyle w:val="Heading2"/>
        <w:spacing w:line="360" w:lineRule="auto"/>
        <w:rPr>
          <w:rFonts w:cs="Times New Roman"/>
          <w:szCs w:val="28"/>
        </w:rPr>
      </w:pPr>
      <w:bookmarkStart w:name="_Toc148995690" w:id="7"/>
      <w:r w:rsidRPr="00297E81">
        <w:rPr>
          <w:rFonts w:cs="Times New Roman"/>
          <w:szCs w:val="28"/>
        </w:rPr>
        <w:t xml:space="preserve">2.2 </w:t>
      </w:r>
      <w:r w:rsidRPr="00297E81" w:rsidR="00424368">
        <w:rPr>
          <w:rFonts w:cs="Times New Roman"/>
          <w:szCs w:val="28"/>
        </w:rPr>
        <w:t>Funkcionālās prasības</w:t>
      </w:r>
      <w:bookmarkEnd w:id="7"/>
    </w:p>
    <w:p w:rsidRPr="00297E81" w:rsidR="00424368" w:rsidP="00FF0F29" w:rsidRDefault="00424368" w14:paraId="748D9164" w14:textId="77777777">
      <w:pPr>
        <w:pStyle w:val="ListParagraph"/>
        <w:numPr>
          <w:ilvl w:val="0"/>
          <w:numId w:val="19"/>
        </w:numPr>
        <w:textAlignment w:val="baseline"/>
        <w:rPr>
          <w:szCs w:val="24"/>
        </w:rPr>
      </w:pPr>
      <w:r w:rsidRPr="00297E81">
        <w:rPr>
          <w:szCs w:val="24"/>
        </w:rPr>
        <w:t>Jānodrošina lietotāju reģistrācija.</w:t>
      </w:r>
    </w:p>
    <w:p w:rsidRPr="00297E81" w:rsidR="00424368" w:rsidP="7A6871AA" w:rsidRDefault="00424368" w14:paraId="20F722C8" w14:textId="21899413">
      <w:pPr>
        <w:pStyle w:val="ListParagraph"/>
        <w:numPr>
          <w:ilvl w:val="1"/>
          <w:numId w:val="19"/>
        </w:numPr>
        <w:textAlignment w:val="baseline"/>
        <w:rPr>
          <w:sz w:val="24"/>
          <w:szCs w:val="24"/>
        </w:rPr>
      </w:pPr>
      <w:r w:rsidR="00424368">
        <w:rPr/>
        <w:t xml:space="preserve">Veikt reģistrācijas datu ievadi un pārbaudīt to </w:t>
      </w:r>
      <w:r w:rsidR="2C7DB3DC">
        <w:rPr/>
        <w:t>pareizību</w:t>
      </w:r>
      <w:r w:rsidR="00424368">
        <w:rPr/>
        <w:t xml:space="preserve">. </w:t>
      </w:r>
    </w:p>
    <w:p w:rsidRPr="00297E81" w:rsidR="00424368" w:rsidP="7A6871AA" w:rsidRDefault="00424368" w14:paraId="4E865F28" w14:textId="030D7287">
      <w:pPr>
        <w:pStyle w:val="ListParagraph"/>
        <w:numPr>
          <w:ilvl w:val="1"/>
          <w:numId w:val="19"/>
        </w:numPr>
        <w:textAlignment w:val="baseline"/>
        <w:rPr>
          <w:sz w:val="24"/>
          <w:szCs w:val="24"/>
        </w:rPr>
      </w:pPr>
      <w:r w:rsidR="00424368">
        <w:rPr/>
        <w:t>Attiecīgi informēt par kļūdām gadījumos, kad tiek konstatētas problēmas.</w:t>
      </w:r>
    </w:p>
    <w:p w:rsidRPr="00297E81" w:rsidR="00424368" w:rsidP="00FF0F29" w:rsidRDefault="00424368" w14:paraId="13FD4F62" w14:textId="77777777">
      <w:pPr>
        <w:pStyle w:val="ListParagraph"/>
        <w:ind w:left="360" w:firstLine="0"/>
        <w:textAlignment w:val="baseline"/>
        <w:rPr>
          <w:szCs w:val="24"/>
        </w:rPr>
      </w:pPr>
      <w:r w:rsidRPr="00297E81">
        <w:rPr>
          <w:szCs w:val="24"/>
        </w:rPr>
        <w:t>1.3. Salīdzināt ievadītos datus ar esošo datu bāzi, lai noskaidrotu, vai lietotājs jau ir reģistrējies.</w:t>
      </w:r>
    </w:p>
    <w:p w:rsidRPr="00297E81" w:rsidR="00424368" w:rsidP="00FF0F29" w:rsidRDefault="00424368" w14:paraId="77DB31DF" w14:textId="77777777">
      <w:pPr>
        <w:pStyle w:val="ListParagraph"/>
        <w:ind w:left="360" w:firstLine="0"/>
        <w:textAlignment w:val="baseline"/>
        <w:rPr>
          <w:szCs w:val="24"/>
        </w:rPr>
      </w:pPr>
      <w:r w:rsidRPr="00297E81">
        <w:rPr>
          <w:szCs w:val="24"/>
        </w:rPr>
        <w:t>1.4. Pārbaudīt paroles drošības līmeni. Ja tas neatbilst noteikumiem, sniegt atbilstošu paziņojumu.</w:t>
      </w:r>
    </w:p>
    <w:p w:rsidRPr="00297E81" w:rsidR="00424368" w:rsidP="00FF0F29" w:rsidRDefault="00424368" w14:paraId="2F153EF5" w14:textId="77777777">
      <w:pPr>
        <w:pStyle w:val="ListParagraph"/>
        <w:numPr>
          <w:ilvl w:val="0"/>
          <w:numId w:val="19"/>
        </w:numPr>
        <w:textAlignment w:val="baseline"/>
        <w:rPr>
          <w:szCs w:val="24"/>
        </w:rPr>
      </w:pPr>
      <w:r w:rsidRPr="00297E81">
        <w:rPr>
          <w:szCs w:val="24"/>
        </w:rPr>
        <w:t>Jānodrošina lietotāja autorizācija.</w:t>
      </w:r>
    </w:p>
    <w:p w:rsidRPr="00297E81" w:rsidR="00424368" w:rsidP="00FF0F29" w:rsidRDefault="00424368" w14:paraId="5D1D1C16" w14:textId="7D60FAD7">
      <w:pPr>
        <w:pStyle w:val="ListParagraph"/>
        <w:numPr>
          <w:ilvl w:val="1"/>
          <w:numId w:val="19"/>
        </w:numPr>
        <w:textAlignment w:val="baseline"/>
        <w:rPr/>
      </w:pPr>
      <w:r w:rsidR="00424368">
        <w:rPr/>
        <w:t>Pārbaudīt ievadītos autorizācijas datus.</w:t>
      </w:r>
    </w:p>
    <w:p w:rsidRPr="00297E81" w:rsidR="00424368" w:rsidP="00FF0F29" w:rsidRDefault="00424368" w14:paraId="40CB6517" w14:textId="77777777">
      <w:pPr>
        <w:pStyle w:val="ListParagraph"/>
        <w:numPr>
          <w:ilvl w:val="1"/>
          <w:numId w:val="19"/>
        </w:numPr>
        <w:rPr>
          <w:szCs w:val="24"/>
        </w:rPr>
      </w:pPr>
      <w:r w:rsidR="00424368">
        <w:rPr/>
        <w:t>Izvadīt atbilstošus paziņojumus par kļūdām vai veiksmīgu autorizāciju.</w:t>
      </w:r>
    </w:p>
    <w:p w:rsidRPr="00297E81" w:rsidR="00424368" w:rsidP="00FF0F29" w:rsidRDefault="00424368" w14:paraId="3C7D5C03" w14:textId="77777777">
      <w:pPr>
        <w:pStyle w:val="ListParagraph"/>
        <w:numPr>
          <w:ilvl w:val="1"/>
          <w:numId w:val="19"/>
        </w:numPr>
        <w:textAlignment w:val="baseline"/>
        <w:rPr>
          <w:szCs w:val="24"/>
        </w:rPr>
      </w:pPr>
      <w:r w:rsidR="00424368">
        <w:rPr/>
        <w:t>Pārbaudīt lietotāja statusu un atļaut piekļuvi tikai autorizētiem lietotājiem.</w:t>
      </w:r>
    </w:p>
    <w:p w:rsidRPr="00297E81" w:rsidR="00424368" w:rsidP="00FF0F29" w:rsidRDefault="00424368" w14:paraId="303FC0DF" w14:textId="77777777">
      <w:pPr>
        <w:pStyle w:val="ListParagraph"/>
        <w:numPr>
          <w:ilvl w:val="0"/>
          <w:numId w:val="19"/>
        </w:numPr>
        <w:textAlignment w:val="baseline"/>
        <w:rPr>
          <w:szCs w:val="24"/>
        </w:rPr>
      </w:pPr>
      <w:r w:rsidRPr="00297E81">
        <w:rPr>
          <w:szCs w:val="24"/>
        </w:rPr>
        <w:t>Jānodrošina administrācijas paneļa funkcionalitāte.</w:t>
      </w:r>
    </w:p>
    <w:p w:rsidRPr="00297E81" w:rsidR="00424368" w:rsidP="7A6871AA" w:rsidRDefault="00424368" w14:paraId="18D7066D" w14:textId="7D6D53DB">
      <w:pPr>
        <w:pStyle w:val="ListParagraph"/>
        <w:numPr>
          <w:ilvl w:val="1"/>
          <w:numId w:val="19"/>
        </w:numPr>
        <w:textAlignment w:val="baseline"/>
        <w:rPr/>
      </w:pPr>
      <w:r w:rsidR="00424368">
        <w:rPr/>
        <w:t>Nodrošināt iespēju</w:t>
      </w:r>
      <w:r w:rsidR="1F5D017C">
        <w:rPr/>
        <w:t xml:space="preserve"> </w:t>
      </w:r>
      <w:r w:rsidR="00424368">
        <w:rPr/>
        <w:t>atjaunināt esošo informāciju.</w:t>
      </w:r>
    </w:p>
    <w:p w:rsidR="2E8E24FE" w:rsidP="7A6871AA" w:rsidRDefault="2E8E24FE" w14:paraId="07359DF7" w14:textId="2197775A">
      <w:pPr>
        <w:pStyle w:val="ListParagraph"/>
        <w:numPr>
          <w:ilvl w:val="1"/>
          <w:numId w:val="19"/>
        </w:numPr>
        <w:rPr/>
      </w:pPr>
      <w:r w:rsidR="2E8E24FE">
        <w:rPr/>
        <w:t>Piedāvāt iespēju dzēst informāciju par grāmatām.</w:t>
      </w:r>
    </w:p>
    <w:p w:rsidRPr="00297E81" w:rsidR="00424368" w:rsidP="7A6871AA" w:rsidRDefault="00424368" w14:paraId="01A8FDBF" w14:textId="5926C46F">
      <w:pPr>
        <w:pStyle w:val="ListParagraph"/>
        <w:numPr>
          <w:ilvl w:val="1"/>
          <w:numId w:val="19"/>
        </w:numPr>
        <w:rPr>
          <w:sz w:val="24"/>
          <w:szCs w:val="24"/>
        </w:rPr>
      </w:pPr>
      <w:r w:rsidR="00424368">
        <w:rPr/>
        <w:t>Piedāvāt iespēju skatīt un rediģēt esošās datus</w:t>
      </w:r>
      <w:r w:rsidR="781B542E">
        <w:rPr/>
        <w:t>.</w:t>
      </w:r>
      <w:r w:rsidR="00424368">
        <w:rPr/>
        <w:t xml:space="preserve"> </w:t>
      </w:r>
    </w:p>
    <w:p w:rsidRPr="00297E81" w:rsidR="00424368" w:rsidP="00FF0F29" w:rsidRDefault="00424368" w14:paraId="04C4D828" w14:textId="77777777">
      <w:pPr>
        <w:pStyle w:val="ListParagraph"/>
        <w:numPr>
          <w:ilvl w:val="0"/>
          <w:numId w:val="19"/>
        </w:numPr>
        <w:textAlignment w:val="baseline"/>
        <w:rPr>
          <w:szCs w:val="24"/>
        </w:rPr>
      </w:pPr>
      <w:r w:rsidR="00424368">
        <w:rPr/>
        <w:t>Jānodrošina produktu pārskata funkcionalitāte lietotājiem.</w:t>
      </w:r>
    </w:p>
    <w:p w:rsidRPr="00297E81" w:rsidR="00424368" w:rsidP="7A6871AA" w:rsidRDefault="00424368" w14:paraId="0EA5310E" w14:textId="0526F7F5">
      <w:pPr>
        <w:pStyle w:val="ListParagraph"/>
        <w:numPr>
          <w:ilvl w:val="1"/>
          <w:numId w:val="19"/>
        </w:numPr>
        <w:rPr/>
      </w:pPr>
      <w:r w:rsidR="00424368">
        <w:rPr/>
        <w:t xml:space="preserve">Nodrošina iespēju lietotājam apskatīt visus pieejamos </w:t>
      </w:r>
      <w:r w:rsidR="4E1195C4">
        <w:rPr/>
        <w:t>garmatus</w:t>
      </w:r>
      <w:r w:rsidR="00424368">
        <w:rPr/>
        <w:t xml:space="preserve"> sistēmā.</w:t>
      </w:r>
    </w:p>
    <w:p w:rsidRPr="00297E81" w:rsidR="00424368" w:rsidP="7A6871AA" w:rsidRDefault="00424368" w14:paraId="7257943D" w14:textId="1B56422D">
      <w:pPr>
        <w:pStyle w:val="ListParagraph"/>
        <w:ind w:left="360" w:firstLine="0"/>
      </w:pPr>
      <w:r w:rsidR="24A2021D">
        <w:rPr/>
        <w:t>4</w:t>
      </w:r>
      <w:r w:rsidR="00424368">
        <w:rPr/>
        <w:t xml:space="preserve">.2. Piedāvā informatīvu un viegli pārskatāmu sarakstu ar esošajiem </w:t>
      </w:r>
      <w:r w:rsidR="055A64F2">
        <w:rPr/>
        <w:t>garmatiem</w:t>
      </w:r>
      <w:r w:rsidR="00424368">
        <w:rPr/>
        <w:t>.</w:t>
      </w:r>
    </w:p>
    <w:p w:rsidR="7C6536F2" w:rsidP="7A6871AA" w:rsidRDefault="7C6536F2" w14:paraId="56EEE930" w14:textId="1111293F">
      <w:pPr>
        <w:pStyle w:val="Normal"/>
        <w:ind w:left="360" w:firstLine="0"/>
        <w:rPr>
          <w:sz w:val="24"/>
          <w:szCs w:val="24"/>
        </w:rPr>
      </w:pPr>
      <w:r w:rsidR="7C6536F2">
        <w:rPr/>
        <w:t>4</w:t>
      </w:r>
      <w:r w:rsidR="00424368">
        <w:rPr/>
        <w:t>.</w:t>
      </w:r>
      <w:r w:rsidR="57B608A5">
        <w:rPr/>
        <w:t>3</w:t>
      </w:r>
      <w:r w:rsidR="00424368">
        <w:rPr/>
        <w:t>. Ļauj lietotājam filtrēt rezultātus pēc dažādiem kritērijiem</w:t>
      </w:r>
      <w:r w:rsidR="76FD0E42">
        <w:rPr/>
        <w:t>.</w:t>
      </w:r>
    </w:p>
    <w:p w:rsidR="7A6871AA" w:rsidP="7A6871AA" w:rsidRDefault="7A6871AA" w14:paraId="7C95F400" w14:textId="70E823A0">
      <w:pPr>
        <w:pStyle w:val="ListParagraph"/>
        <w:ind w:left="1418" w:firstLine="0"/>
        <w:jc w:val="left"/>
      </w:pPr>
    </w:p>
    <w:p w:rsidRPr="00297E81" w:rsidR="00424368" w:rsidP="7A6871AA" w:rsidRDefault="00424368" w14:paraId="6ED593B5" w14:textId="2E7B4F2D">
      <w:pPr>
        <w:pStyle w:val="ListParagraph"/>
        <w:ind w:left="1418" w:firstLine="0"/>
        <w:jc w:val="left"/>
      </w:pPr>
      <w:r>
        <w:br/>
      </w:r>
    </w:p>
    <w:p w:rsidRPr="00297E81" w:rsidR="00424368" w:rsidP="00FF0F29" w:rsidRDefault="0078091C" w14:paraId="129083AA" w14:textId="6C377191">
      <w:pPr>
        <w:pStyle w:val="Heading2"/>
        <w:spacing w:line="360" w:lineRule="auto"/>
        <w:rPr>
          <w:rFonts w:cs="Times New Roman"/>
          <w:szCs w:val="28"/>
        </w:rPr>
      </w:pPr>
      <w:bookmarkStart w:name="_Toc148995691" w:id="8"/>
      <w:r w:rsidRPr="00297E81">
        <w:rPr>
          <w:rFonts w:cs="Times New Roman"/>
          <w:szCs w:val="28"/>
        </w:rPr>
        <w:t xml:space="preserve">2.3 </w:t>
      </w:r>
      <w:r w:rsidRPr="00297E81" w:rsidR="00424368">
        <w:rPr>
          <w:rFonts w:cs="Times New Roman"/>
          <w:szCs w:val="28"/>
        </w:rPr>
        <w:t>Nefunkcionālās prasības</w:t>
      </w:r>
      <w:bookmarkEnd w:id="8"/>
    </w:p>
    <w:p w:rsidRPr="00297E81" w:rsidR="00424368" w:rsidP="7A6871AA" w:rsidRDefault="00424368" w14:paraId="4D17BC71" w14:textId="4CFCB13E">
      <w:pPr>
        <w:pStyle w:val="ListParagraph"/>
        <w:numPr>
          <w:ilvl w:val="0"/>
          <w:numId w:val="20"/>
        </w:numPr>
        <w:ind w:left="426"/>
        <w:rPr/>
      </w:pPr>
      <w:r w:rsidR="00424368">
        <w:rPr/>
        <w:t xml:space="preserve">Sistēmas </w:t>
      </w:r>
      <w:r w:rsidR="12444147">
        <w:rPr/>
        <w:t>saskanēs</w:t>
      </w:r>
      <w:r w:rsidR="00424368">
        <w:rPr/>
        <w:t xml:space="preserve"> valodai ir jābūt angļu valodā.</w:t>
      </w:r>
    </w:p>
    <w:p w:rsidR="7781600D" w:rsidP="7A6871AA" w:rsidRDefault="7781600D" w14:paraId="70D5C255" w14:textId="6FFD05DA">
      <w:pPr>
        <w:pStyle w:val="ListParagraph"/>
        <w:numPr>
          <w:ilvl w:val="0"/>
          <w:numId w:val="20"/>
        </w:numPr>
        <w:ind w:left="426"/>
        <w:rPr>
          <w:sz w:val="24"/>
          <w:szCs w:val="24"/>
        </w:rPr>
      </w:pPr>
      <w:r w:rsidRPr="7A6871AA" w:rsidR="7781600D">
        <w:rPr>
          <w:sz w:val="24"/>
          <w:szCs w:val="24"/>
        </w:rPr>
        <w:t>Jābūt skaidram dizainam.</w:t>
      </w:r>
    </w:p>
    <w:p w:rsidR="00B902F2" w:rsidP="00062653" w:rsidRDefault="00B902F2" w14:paraId="64D3A5B5" w14:textId="75B7FD6E">
      <w:pPr>
        <w:ind w:firstLine="0"/>
      </w:pPr>
    </w:p>
    <w:p w:rsidRPr="00103DCB" w:rsidR="00B902F2" w:rsidP="7A6871AA" w:rsidRDefault="00B902F2" w14:paraId="7AF210F2" w14:textId="14586A2D">
      <w:pPr>
        <w:pStyle w:val="Normal"/>
        <w:ind w:firstLine="0"/>
        <w:jc w:val="center"/>
      </w:pPr>
      <w:r w:rsidR="2F71E373">
        <w:drawing>
          <wp:inline wp14:editId="3E5B7832" wp14:anchorId="3B249C8B">
            <wp:extent cx="5695948" cy="3238500"/>
            <wp:effectExtent l="0" t="0" r="0" b="0"/>
            <wp:docPr id="920709420" name="" title=""/>
            <wp:cNvGraphicFramePr>
              <a:graphicFrameLocks noChangeAspect="1"/>
            </wp:cNvGraphicFramePr>
            <a:graphic>
              <a:graphicData uri="http://schemas.openxmlformats.org/drawingml/2006/picture">
                <pic:pic>
                  <pic:nvPicPr>
                    <pic:cNvPr id="0" name=""/>
                    <pic:cNvPicPr/>
                  </pic:nvPicPr>
                  <pic:blipFill>
                    <a:blip r:embed="R027addb623dd40f9">
                      <a:extLst>
                        <a:ext xmlns:a="http://schemas.openxmlformats.org/drawingml/2006/main" uri="{28A0092B-C50C-407E-A947-70E740481C1C}">
                          <a14:useLocalDpi val="0"/>
                        </a:ext>
                      </a:extLst>
                    </a:blip>
                    <a:stretch>
                      <a:fillRect/>
                    </a:stretch>
                  </pic:blipFill>
                  <pic:spPr>
                    <a:xfrm>
                      <a:off x="0" y="0"/>
                      <a:ext cx="5695948" cy="3238500"/>
                    </a:xfrm>
                    <a:prstGeom prst="rect">
                      <a:avLst/>
                    </a:prstGeom>
                  </pic:spPr>
                </pic:pic>
              </a:graphicData>
            </a:graphic>
          </wp:inline>
        </w:drawing>
      </w:r>
    </w:p>
    <w:p w:rsidRPr="00103DCB" w:rsidR="00B902F2" w:rsidP="00B902F2" w:rsidRDefault="00B902F2" w14:paraId="338100C9" w14:textId="7521FAD6">
      <w:pPr>
        <w:spacing w:after="120"/>
        <w:ind w:firstLine="0"/>
        <w:jc w:val="center"/>
        <w:rPr>
          <w:rFonts w:eastAsia="Calibri" w:cs="Times New Roman"/>
          <w:sz w:val="22"/>
          <w:szCs w:val="20"/>
        </w:rPr>
      </w:pPr>
      <w:r w:rsidRPr="7A6871AA" w:rsidR="00B902F2">
        <w:rPr>
          <w:rFonts w:eastAsia="Calibri" w:cs="Times New Roman"/>
          <w:sz w:val="22"/>
          <w:szCs w:val="22"/>
        </w:rPr>
        <w:t>2</w:t>
      </w:r>
      <w:r w:rsidRPr="7A6871AA" w:rsidR="00B902F2">
        <w:rPr>
          <w:rFonts w:eastAsia="Calibri" w:cs="Times New Roman"/>
          <w:sz w:val="22"/>
          <w:szCs w:val="22"/>
        </w:rPr>
        <w:t>.att. Sistēmas reģistrācijas skice</w:t>
      </w:r>
    </w:p>
    <w:p w:rsidR="7A6871AA" w:rsidP="7A6871AA" w:rsidRDefault="7A6871AA" w14:paraId="229AD7F4" w14:textId="4D9D73DA">
      <w:pPr>
        <w:pStyle w:val="Normal"/>
        <w:spacing w:after="120"/>
        <w:ind w:firstLine="0"/>
        <w:jc w:val="center"/>
        <w:rPr>
          <w:rFonts w:eastAsia="Calibri" w:cs="Times New Roman"/>
          <w:sz w:val="22"/>
          <w:szCs w:val="22"/>
        </w:rPr>
      </w:pPr>
    </w:p>
    <w:p w:rsidRPr="00103DCB" w:rsidR="00B902F2" w:rsidP="00B902F2" w:rsidRDefault="00B902F2" w14:paraId="7707F602" w14:textId="77777777">
      <w:pPr>
        <w:spacing w:after="120"/>
        <w:ind w:firstLine="720"/>
        <w:jc w:val="left"/>
        <w:rPr>
          <w:rFonts w:eastAsia="Calibri" w:cs="Times New Roman"/>
        </w:rPr>
      </w:pPr>
      <w:r w:rsidRPr="00103DCB">
        <w:rPr>
          <w:rFonts w:eastAsia="Calibri" w:cs="Times New Roman"/>
        </w:rPr>
        <w:t>Šī skice demonstrē lapu ērtam un saprotamam interfeisam reģistrācijas procesa nodrošināšanai. Tā piedāvā ievadīt nepieciešamos datus, lai pieteikties sistēmai jaunajiem lietotājiem.</w:t>
      </w:r>
    </w:p>
    <w:p w:rsidRPr="00103DCB" w:rsidR="00B902F2" w:rsidP="00B902F2" w:rsidRDefault="00B902F2" w14:paraId="0775A683" w14:textId="77777777">
      <w:pPr>
        <w:spacing w:after="120"/>
        <w:ind w:firstLine="720"/>
        <w:jc w:val="left"/>
        <w:rPr>
          <w:rFonts w:eastAsia="Calibri" w:cs="Times New Roman"/>
        </w:rPr>
      </w:pPr>
    </w:p>
    <w:p w:rsidRPr="00103DCB" w:rsidR="00B902F2" w:rsidP="7A6871AA" w:rsidRDefault="00B902F2" w14:paraId="4781A5C3" w14:textId="6E84154D">
      <w:pPr>
        <w:pStyle w:val="Normal"/>
        <w:spacing w:after="120"/>
        <w:ind w:firstLine="0"/>
        <w:jc w:val="center"/>
      </w:pPr>
      <w:r w:rsidR="22FED772">
        <w:drawing>
          <wp:inline wp14:editId="1EE110FB" wp14:anchorId="6D20CFA5">
            <wp:extent cx="5676902" cy="2762250"/>
            <wp:effectExtent l="0" t="0" r="0" b="0"/>
            <wp:docPr id="1796365834" name="" title=""/>
            <wp:cNvGraphicFramePr>
              <a:graphicFrameLocks noChangeAspect="1"/>
            </wp:cNvGraphicFramePr>
            <a:graphic>
              <a:graphicData uri="http://schemas.openxmlformats.org/drawingml/2006/picture">
                <pic:pic>
                  <pic:nvPicPr>
                    <pic:cNvPr id="0" name=""/>
                    <pic:cNvPicPr/>
                  </pic:nvPicPr>
                  <pic:blipFill>
                    <a:blip r:embed="R846b9b5703404d12">
                      <a:extLst>
                        <a:ext xmlns:a="http://schemas.openxmlformats.org/drawingml/2006/main" uri="{28A0092B-C50C-407E-A947-70E740481C1C}">
                          <a14:useLocalDpi val="0"/>
                        </a:ext>
                      </a:extLst>
                    </a:blip>
                    <a:stretch>
                      <a:fillRect/>
                    </a:stretch>
                  </pic:blipFill>
                  <pic:spPr>
                    <a:xfrm>
                      <a:off x="0" y="0"/>
                      <a:ext cx="5676902" cy="2762250"/>
                    </a:xfrm>
                    <a:prstGeom prst="rect">
                      <a:avLst/>
                    </a:prstGeom>
                  </pic:spPr>
                </pic:pic>
              </a:graphicData>
            </a:graphic>
          </wp:inline>
        </w:drawing>
      </w:r>
    </w:p>
    <w:p w:rsidRPr="00103DCB" w:rsidR="00B902F2" w:rsidP="00B902F2" w:rsidRDefault="00B902F2" w14:paraId="53C11031" w14:textId="3AE8D42E">
      <w:pPr>
        <w:ind w:firstLine="0"/>
        <w:jc w:val="center"/>
        <w:rPr>
          <w:rFonts w:eastAsia="Calibri" w:cs="Times New Roman"/>
          <w:sz w:val="22"/>
          <w:szCs w:val="20"/>
        </w:rPr>
      </w:pPr>
      <w:r>
        <w:rPr>
          <w:rFonts w:eastAsia="Calibri" w:cs="Times New Roman"/>
          <w:sz w:val="22"/>
          <w:szCs w:val="20"/>
        </w:rPr>
        <w:t>3</w:t>
      </w:r>
      <w:r w:rsidRPr="00103DCB">
        <w:rPr>
          <w:rFonts w:eastAsia="Calibri" w:cs="Times New Roman"/>
          <w:sz w:val="22"/>
          <w:szCs w:val="20"/>
        </w:rPr>
        <w:t>.att. Sistēmas pievienošanās skice</w:t>
      </w:r>
    </w:p>
    <w:p w:rsidRPr="00103DCB" w:rsidR="00B902F2" w:rsidP="00B902F2" w:rsidRDefault="00B902F2" w14:paraId="30970649" w14:textId="77777777">
      <w:pPr>
        <w:spacing w:after="120"/>
        <w:ind w:firstLine="720"/>
        <w:jc w:val="left"/>
        <w:rPr>
          <w:rFonts w:eastAsia="Calibri" w:cs="Times New Roman"/>
        </w:rPr>
      </w:pPr>
      <w:r w:rsidRPr="00103DCB">
        <w:rPr>
          <w:rFonts w:eastAsia="Calibri" w:cs="Times New Roman"/>
        </w:rPr>
        <w:t>Šī skice demonstrē lapu ērtam un saprotamam interfeisam pavienošanās procesa nodrošināšanai. Tā piedāvā ievadīt nepieciešamos datus, lai pieteikties sistēmai esošajiem lietotājiem.</w:t>
      </w:r>
    </w:p>
    <w:p w:rsidRPr="00B902F2" w:rsidR="00B902F2" w:rsidP="00B902F2" w:rsidRDefault="00B902F2" w14:paraId="7E64C54D" w14:textId="77777777">
      <w:pPr>
        <w:rPr>
          <w:szCs w:val="24"/>
        </w:rPr>
      </w:pPr>
    </w:p>
    <w:p w:rsidRPr="00297E81" w:rsidR="00AD26D9" w:rsidP="00FF0F29" w:rsidRDefault="00AD26D9" w14:paraId="692F90B8" w14:textId="77777777">
      <w:pPr>
        <w:ind w:firstLine="0"/>
        <w:rPr>
          <w:rFonts w:cs="Times New Roman" w:eastAsiaTheme="majorEastAsia"/>
          <w:b/>
          <w:bCs/>
          <w:sz w:val="32"/>
          <w:szCs w:val="32"/>
        </w:rPr>
      </w:pPr>
    </w:p>
    <w:p w:rsidRPr="00297E81" w:rsidR="00D2377B" w:rsidP="00FF0F29" w:rsidRDefault="00D2377B" w14:paraId="67C88734" w14:textId="727B76BD">
      <w:pPr>
        <w:pStyle w:val="Heading1"/>
        <w:numPr>
          <w:ilvl w:val="0"/>
          <w:numId w:val="25"/>
        </w:numPr>
        <w:spacing w:line="360" w:lineRule="auto"/>
        <w:rPr>
          <w:rFonts w:cs="Times New Roman"/>
          <w:noProof/>
        </w:rPr>
      </w:pPr>
      <w:r w:rsidRPr="00297E81">
        <w:rPr>
          <w:rFonts w:cs="Times New Roman"/>
          <w:noProof/>
        </w:rPr>
        <w:t>UZDEVUMU RISINĀŠANAS LĪDZEKĻU IZVĒLES PAMATOJUMS</w:t>
      </w:r>
    </w:p>
    <w:p w:rsidRPr="00297E81" w:rsidR="001403BB" w:rsidP="00FF0F29" w:rsidRDefault="001403BB" w14:paraId="46615649" w14:textId="18555447">
      <w:pPr>
        <w:ind w:firstLine="0"/>
        <w:rPr>
          <w:rFonts w:cs="Times New Roman"/>
        </w:rPr>
      </w:pPr>
      <w:r w:rsidRPr="7A6871AA" w:rsidR="001403BB">
        <w:rPr>
          <w:rFonts w:eastAsia="" w:cs="Times New Roman" w:eastAsiaTheme="majorEastAsia"/>
          <w:b w:val="1"/>
          <w:bCs w:val="1"/>
        </w:rPr>
        <w:t>Frontend</w:t>
      </w:r>
      <w:r w:rsidRPr="7A6871AA" w:rsidR="001403BB">
        <w:rPr>
          <w:rFonts w:eastAsia="" w:cs="Times New Roman" w:eastAsiaTheme="majorEastAsia"/>
          <w:b w:val="1"/>
          <w:bCs w:val="1"/>
        </w:rPr>
        <w:t>:</w:t>
      </w:r>
    </w:p>
    <w:p w:rsidR="665853BC" w:rsidP="7A6871AA" w:rsidRDefault="665853BC" w14:paraId="020EA02A" w14:textId="40F0CC7C">
      <w:pPr>
        <w:pStyle w:val="ListParagraph"/>
        <w:numPr>
          <w:ilvl w:val="0"/>
          <w:numId w:val="32"/>
        </w:numPr>
        <w:rPr>
          <w:rFonts w:eastAsia="" w:cs="Times New Roman" w:eastAsiaTheme="majorEastAsia"/>
          <w:b w:val="0"/>
          <w:bCs w:val="0"/>
          <w:sz w:val="24"/>
          <w:szCs w:val="24"/>
        </w:rPr>
      </w:pPr>
      <w:r w:rsidRPr="7A6871AA" w:rsidR="665853BC">
        <w:rPr>
          <w:rFonts w:eastAsia="" w:cs="Times New Roman" w:eastAsiaTheme="majorEastAsia"/>
          <w:b w:val="1"/>
          <w:bCs w:val="1"/>
          <w:sz w:val="24"/>
          <w:szCs w:val="24"/>
        </w:rPr>
        <w:t>Bootstrap</w:t>
      </w:r>
      <w:r w:rsidRPr="7A6871AA" w:rsidR="3FEF25FE">
        <w:rPr>
          <w:rFonts w:eastAsia="" w:cs="Times New Roman" w:eastAsiaTheme="majorEastAsia"/>
          <w:b w:val="1"/>
          <w:bCs w:val="1"/>
          <w:sz w:val="24"/>
          <w:szCs w:val="24"/>
        </w:rPr>
        <w:t xml:space="preserve"> - </w:t>
      </w:r>
      <w:r w:rsidRPr="7A6871AA" w:rsidR="3FEF25FE">
        <w:rPr>
          <w:rFonts w:eastAsia="" w:cs="Times New Roman" w:eastAsiaTheme="majorEastAsia"/>
          <w:b w:val="0"/>
          <w:bCs w:val="0"/>
          <w:sz w:val="24"/>
          <w:szCs w:val="24"/>
        </w:rPr>
        <w:t xml:space="preserve">Atvērtā pirmkoda priekšgala ietvars, kas paredzēts, lai ātri un viegli izstrādātu adaptīvas un mobilās vietnes. Tajā ir iekļauti gatavi HTML, CSS un </w:t>
      </w:r>
      <w:r w:rsidRPr="7A6871AA" w:rsidR="3FEF25FE">
        <w:rPr>
          <w:rFonts w:eastAsia="" w:cs="Times New Roman" w:eastAsiaTheme="majorEastAsia"/>
          <w:b w:val="0"/>
          <w:bCs w:val="0"/>
          <w:sz w:val="24"/>
          <w:szCs w:val="24"/>
        </w:rPr>
        <w:t>JavaScript</w:t>
      </w:r>
      <w:r w:rsidRPr="7A6871AA" w:rsidR="3FEF25FE">
        <w:rPr>
          <w:rFonts w:eastAsia="" w:cs="Times New Roman" w:eastAsiaTheme="majorEastAsia"/>
          <w:b w:val="0"/>
          <w:bCs w:val="0"/>
          <w:sz w:val="24"/>
          <w:szCs w:val="24"/>
        </w:rPr>
        <w:t xml:space="preserve"> komponenti, kas palīdz izveidot mūsdienīgu un funkcionālu tīmekļa pieredzi.</w:t>
      </w:r>
    </w:p>
    <w:p w:rsidR="665853BC" w:rsidP="7A6871AA" w:rsidRDefault="665853BC" w14:paraId="2ECB57A7" w14:textId="09CD6AAD">
      <w:pPr>
        <w:pStyle w:val="ListParagraph"/>
        <w:numPr>
          <w:ilvl w:val="0"/>
          <w:numId w:val="32"/>
        </w:numPr>
        <w:rPr>
          <w:rFonts w:eastAsia="" w:cs="Times New Roman" w:eastAsiaTheme="majorEastAsia"/>
          <w:b w:val="0"/>
          <w:bCs w:val="0"/>
          <w:sz w:val="24"/>
          <w:szCs w:val="24"/>
        </w:rPr>
      </w:pPr>
      <w:r w:rsidRPr="7A6871AA" w:rsidR="665853BC">
        <w:rPr>
          <w:rFonts w:eastAsia="" w:cs="Times New Roman" w:eastAsiaTheme="majorEastAsia"/>
          <w:b w:val="1"/>
          <w:bCs w:val="1"/>
          <w:sz w:val="24"/>
          <w:szCs w:val="24"/>
        </w:rPr>
        <w:t>Css</w:t>
      </w:r>
      <w:r w:rsidRPr="7A6871AA" w:rsidR="57FA02DC">
        <w:rPr>
          <w:rFonts w:eastAsia="" w:cs="Times New Roman" w:eastAsiaTheme="majorEastAsia"/>
          <w:b w:val="1"/>
          <w:bCs w:val="1"/>
          <w:sz w:val="24"/>
          <w:szCs w:val="24"/>
        </w:rPr>
        <w:t xml:space="preserve"> - </w:t>
      </w:r>
      <w:r w:rsidRPr="7A6871AA" w:rsidR="364F3AE3">
        <w:rPr>
          <w:rFonts w:eastAsia="" w:cs="Times New Roman" w:eastAsiaTheme="majorEastAsia"/>
          <w:b w:val="0"/>
          <w:bCs w:val="0"/>
          <w:sz w:val="24"/>
          <w:szCs w:val="24"/>
        </w:rPr>
        <w:t xml:space="preserve">stila valoda, ko izmanto, lai aprakstītu HTML un XHTML rakstītu tīmekļa dokumentu izskatu un formatējumu. CSS atdala tīmekļa lapu saturu no to vizuālās prezentācijas, padarot vietnes vieglāk </w:t>
      </w:r>
      <w:r w:rsidRPr="7A6871AA" w:rsidR="364F3AE3">
        <w:rPr>
          <w:rFonts w:eastAsia="" w:cs="Times New Roman" w:eastAsiaTheme="majorEastAsia"/>
          <w:b w:val="0"/>
          <w:bCs w:val="0"/>
          <w:sz w:val="24"/>
          <w:szCs w:val="24"/>
        </w:rPr>
        <w:t>uzturējamas</w:t>
      </w:r>
      <w:r w:rsidRPr="7A6871AA" w:rsidR="364F3AE3">
        <w:rPr>
          <w:rFonts w:eastAsia="" w:cs="Times New Roman" w:eastAsiaTheme="majorEastAsia"/>
          <w:b w:val="0"/>
          <w:bCs w:val="0"/>
          <w:sz w:val="24"/>
          <w:szCs w:val="24"/>
        </w:rPr>
        <w:t xml:space="preserve"> un pārveidojamas.</w:t>
      </w:r>
    </w:p>
    <w:p w:rsidR="005F05BC" w:rsidP="00FF0F29" w:rsidRDefault="005F05BC" w14:paraId="70FC54A7" w14:textId="40B10BB4">
      <w:pPr>
        <w:ind w:firstLine="0"/>
        <w:rPr>
          <w:rFonts w:cs="Times New Roman" w:eastAsiaTheme="majorEastAsia"/>
          <w:b/>
          <w:bCs/>
          <w:szCs w:val="24"/>
        </w:rPr>
      </w:pPr>
      <w:r w:rsidRPr="7A6871AA" w:rsidR="005F05BC">
        <w:rPr>
          <w:rFonts w:eastAsia="" w:cs="Times New Roman" w:eastAsiaTheme="majorEastAsia"/>
          <w:b w:val="1"/>
          <w:bCs w:val="1"/>
        </w:rPr>
        <w:t>Backend:</w:t>
      </w:r>
    </w:p>
    <w:p w:rsidRPr="00297E81" w:rsidR="00CD75B7" w:rsidP="7A6871AA" w:rsidRDefault="00CD75B7" w14:paraId="44DD6B29" w14:textId="4CC70216">
      <w:pPr>
        <w:pStyle w:val="ListParagraph"/>
        <w:numPr>
          <w:ilvl w:val="0"/>
          <w:numId w:val="33"/>
        </w:numPr>
        <w:rPr>
          <w:rFonts w:eastAsia="" w:cs="Times New Roman" w:eastAsiaTheme="majorEastAsia"/>
          <w:sz w:val="24"/>
          <w:szCs w:val="24"/>
        </w:rPr>
      </w:pPr>
      <w:r w:rsidRPr="7A6871AA" w:rsidR="48EA5B40">
        <w:rPr>
          <w:rFonts w:eastAsia="" w:cs="Times New Roman" w:eastAsiaTheme="majorEastAsia"/>
          <w:b w:val="1"/>
          <w:bCs w:val="1"/>
          <w:sz w:val="24"/>
          <w:szCs w:val="24"/>
        </w:rPr>
        <w:t>Javascript</w:t>
      </w:r>
      <w:r w:rsidRPr="7A6871AA" w:rsidR="48EA5B40">
        <w:rPr>
          <w:rFonts w:eastAsia="" w:cs="Times New Roman" w:eastAsiaTheme="majorEastAsia"/>
          <w:sz w:val="24"/>
          <w:szCs w:val="24"/>
        </w:rPr>
        <w:t xml:space="preserve"> -</w:t>
      </w:r>
      <w:r w:rsidRPr="7A6871AA" w:rsidR="7E8F2C5B">
        <w:rPr>
          <w:rFonts w:eastAsia="" w:cs="Times New Roman" w:eastAsiaTheme="majorEastAsia"/>
          <w:sz w:val="24"/>
          <w:szCs w:val="24"/>
        </w:rPr>
        <w:t xml:space="preserve"> Programmēšanas valoda, ko izmanto, lai izveidotu dinamiskas un interaktīvas tīmekļa lapas. Tā ir neatņemama tīmekļa izstrādes tehnoloģiju sastāvdaļa kopā ar HTML un CSS</w:t>
      </w:r>
      <w:r w:rsidRPr="7A6871AA" w:rsidR="150FE9EC">
        <w:rPr>
          <w:rFonts w:eastAsia="" w:cs="Times New Roman" w:eastAsiaTheme="majorEastAsia"/>
          <w:sz w:val="24"/>
          <w:szCs w:val="24"/>
        </w:rPr>
        <w:t>.</w:t>
      </w:r>
    </w:p>
    <w:p w:rsidR="48EA5B40" w:rsidP="7A6871AA" w:rsidRDefault="48EA5B40" w14:paraId="499EE28A" w14:textId="163DF1CB">
      <w:pPr>
        <w:pStyle w:val="ListParagraph"/>
        <w:numPr>
          <w:ilvl w:val="0"/>
          <w:numId w:val="33"/>
        </w:numPr>
        <w:rPr>
          <w:rFonts w:eastAsia="" w:cs="Times New Roman" w:eastAsiaTheme="majorEastAsia"/>
          <w:sz w:val="24"/>
          <w:szCs w:val="24"/>
        </w:rPr>
      </w:pPr>
      <w:r w:rsidRPr="7A6871AA" w:rsidR="48EA5B40">
        <w:rPr>
          <w:rFonts w:eastAsia="" w:cs="Times New Roman" w:eastAsiaTheme="majorEastAsia"/>
          <w:b w:val="1"/>
          <w:bCs w:val="1"/>
          <w:sz w:val="24"/>
          <w:szCs w:val="24"/>
        </w:rPr>
        <w:t>PHP</w:t>
      </w:r>
      <w:r w:rsidRPr="7A6871AA" w:rsidR="48EA5B40">
        <w:rPr>
          <w:rFonts w:eastAsia="" w:cs="Times New Roman" w:eastAsiaTheme="majorEastAsia"/>
          <w:sz w:val="24"/>
          <w:szCs w:val="24"/>
        </w:rPr>
        <w:t xml:space="preserve"> -</w:t>
      </w:r>
      <w:r w:rsidRPr="7A6871AA" w:rsidR="6AA6AA10">
        <w:rPr>
          <w:rFonts w:eastAsia="" w:cs="Times New Roman" w:eastAsiaTheme="majorEastAsia"/>
          <w:sz w:val="24"/>
          <w:szCs w:val="24"/>
        </w:rPr>
        <w:t xml:space="preserve"> servera puses programmēšanas valoda, kas īpaši izstrādāta tīmekļa izstrādei. To plaši izmanto, lai izveidotu dinamiskas tīmekļa lapas un tīmekļa lietojumprogrammas.</w:t>
      </w:r>
    </w:p>
    <w:p w:rsidR="48EA5B40" w:rsidP="7A6871AA" w:rsidRDefault="48EA5B40" w14:paraId="1485746D" w14:textId="5886D7D3">
      <w:pPr>
        <w:pStyle w:val="ListParagraph"/>
        <w:numPr>
          <w:ilvl w:val="0"/>
          <w:numId w:val="33"/>
        </w:numPr>
        <w:rPr>
          <w:rFonts w:eastAsia="" w:cs="Times New Roman" w:eastAsiaTheme="majorEastAsia"/>
          <w:sz w:val="24"/>
          <w:szCs w:val="24"/>
        </w:rPr>
      </w:pPr>
      <w:r w:rsidRPr="7A6871AA" w:rsidR="48EA5B40">
        <w:rPr>
          <w:rFonts w:eastAsia="" w:cs="Times New Roman" w:eastAsiaTheme="majorEastAsia"/>
          <w:b w:val="1"/>
          <w:bCs w:val="1"/>
          <w:i w:val="0"/>
          <w:iCs w:val="0"/>
          <w:sz w:val="24"/>
          <w:szCs w:val="24"/>
        </w:rPr>
        <w:t>SQL</w:t>
      </w:r>
      <w:r w:rsidRPr="7A6871AA" w:rsidR="48EA5B40">
        <w:rPr>
          <w:rFonts w:eastAsia="" w:cs="Times New Roman" w:eastAsiaTheme="majorEastAsia"/>
          <w:sz w:val="24"/>
          <w:szCs w:val="24"/>
        </w:rPr>
        <w:t xml:space="preserve"> - </w:t>
      </w:r>
      <w:r w:rsidRPr="7A6871AA" w:rsidR="4C771164">
        <w:rPr>
          <w:rFonts w:eastAsia="" w:cs="Times New Roman" w:eastAsiaTheme="majorEastAsia"/>
          <w:sz w:val="24"/>
          <w:szCs w:val="24"/>
        </w:rPr>
        <w:t>standarta programmēšanas valoda, ko izmanto, lai pārvaldītu un manipulētu ar relāciju datu bāzēm. Tas ļauj jums izveidot, modificēt, pārvaldīt un izgūt datus no datu bāzēm.</w:t>
      </w:r>
    </w:p>
    <w:p w:rsidRPr="00297E81" w:rsidR="00CD75B7" w:rsidP="00FF0F29" w:rsidRDefault="00CD75B7" w14:paraId="1F9E7DDD" w14:textId="1E4F3AEA">
      <w:pPr>
        <w:rPr>
          <w:rFonts w:cs="Times New Roman" w:eastAsiaTheme="majorEastAsia"/>
          <w:szCs w:val="24"/>
        </w:rPr>
      </w:pPr>
    </w:p>
    <w:p w:rsidRPr="00297E81" w:rsidR="00CD75B7" w:rsidP="00FF0F29" w:rsidRDefault="00CD75B7" w14:paraId="6093DC40" w14:textId="23757AC3">
      <w:pPr>
        <w:rPr>
          <w:rFonts w:cs="Times New Roman" w:eastAsiaTheme="majorEastAsia"/>
          <w:szCs w:val="24"/>
        </w:rPr>
      </w:pPr>
    </w:p>
    <w:p w:rsidRPr="00297E81" w:rsidR="00CD75B7" w:rsidP="00FF0F29" w:rsidRDefault="00CD75B7" w14:paraId="6CF359D0" w14:textId="4EC96BA2">
      <w:pPr>
        <w:rPr>
          <w:rFonts w:cs="Times New Roman" w:eastAsiaTheme="majorEastAsia"/>
          <w:szCs w:val="24"/>
        </w:rPr>
      </w:pPr>
    </w:p>
    <w:p w:rsidRPr="00297E81" w:rsidR="00CD75B7" w:rsidP="00FF0F29" w:rsidRDefault="00CD75B7" w14:paraId="2033156C" w14:textId="62C99577">
      <w:pPr>
        <w:rPr>
          <w:rFonts w:cs="Times New Roman" w:eastAsiaTheme="majorEastAsia"/>
          <w:szCs w:val="24"/>
        </w:rPr>
      </w:pPr>
    </w:p>
    <w:p w:rsidRPr="00297E81" w:rsidR="00CD75B7" w:rsidP="00FF0F29" w:rsidRDefault="00CD75B7" w14:paraId="6A77F023" w14:textId="16445CDD">
      <w:pPr>
        <w:rPr>
          <w:rFonts w:cs="Times New Roman" w:eastAsiaTheme="majorEastAsia"/>
          <w:szCs w:val="24"/>
        </w:rPr>
      </w:pPr>
    </w:p>
    <w:p w:rsidRPr="00297E81" w:rsidR="00CD75B7" w:rsidP="00FF0F29" w:rsidRDefault="00CD75B7" w14:paraId="57AB3E36" w14:textId="5F7E72BC">
      <w:pPr>
        <w:rPr>
          <w:rFonts w:cs="Times New Roman" w:eastAsiaTheme="majorEastAsia"/>
          <w:szCs w:val="24"/>
        </w:rPr>
      </w:pPr>
    </w:p>
    <w:p w:rsidRPr="00297E81" w:rsidR="00CD75B7" w:rsidP="003A3C72" w:rsidRDefault="00CD75B7" w14:paraId="3A88E116" w14:textId="302FE2D5">
      <w:pPr>
        <w:ind w:firstLine="0"/>
        <w:rPr>
          <w:rFonts w:cs="Times New Roman" w:eastAsiaTheme="majorEastAsia"/>
          <w:szCs w:val="24"/>
        </w:rPr>
      </w:pPr>
    </w:p>
    <w:p w:rsidRPr="00297E81" w:rsidR="00CD75B7" w:rsidP="00FF0F29" w:rsidRDefault="005108E0" w14:paraId="6BCFE71C" w14:textId="1CF70A5C">
      <w:pPr>
        <w:pStyle w:val="Heading1"/>
        <w:numPr>
          <w:ilvl w:val="0"/>
          <w:numId w:val="25"/>
        </w:numPr>
        <w:spacing w:line="360" w:lineRule="auto"/>
        <w:rPr>
          <w:rFonts w:cs="Times New Roman"/>
          <w:noProof/>
        </w:rPr>
      </w:pPr>
      <w:r w:rsidRPr="00297E81">
        <w:rPr>
          <w:rFonts w:cs="Times New Roman"/>
          <w:noProof/>
        </w:rPr>
        <w:t>PROGRAMMATŪRAS PRODUKTA MODELĒŠANA UN PROJEKTĒŠANA</w:t>
      </w:r>
    </w:p>
    <w:p w:rsidRPr="00297E81" w:rsidR="00162292" w:rsidP="00FF0F29" w:rsidRDefault="00A24B77" w14:paraId="52A9C278" w14:textId="022E7DC2">
      <w:pPr>
        <w:pStyle w:val="Heading1"/>
        <w:spacing w:line="360" w:lineRule="auto"/>
        <w:rPr>
          <w:rFonts w:cs="Times New Roman"/>
          <w:sz w:val="24"/>
          <w:szCs w:val="24"/>
        </w:rPr>
      </w:pPr>
      <w:r w:rsidRPr="00297E81">
        <w:rPr>
          <w:rFonts w:cs="Times New Roman"/>
          <w:sz w:val="28"/>
          <w:szCs w:val="24"/>
        </w:rPr>
        <w:t>4</w:t>
      </w:r>
      <w:r w:rsidRPr="00297E81" w:rsidR="00162292">
        <w:rPr>
          <w:rFonts w:cs="Times New Roman"/>
          <w:sz w:val="28"/>
          <w:szCs w:val="24"/>
        </w:rPr>
        <w:t xml:space="preserve">.1 </w:t>
      </w:r>
      <w:r w:rsidRPr="00297E81" w:rsidR="003232D4">
        <w:rPr>
          <w:rFonts w:cs="Times New Roman"/>
          <w:noProof/>
          <w:sz w:val="28"/>
          <w:szCs w:val="28"/>
        </w:rPr>
        <w:t>Sistēmas struktūras modelis</w:t>
      </w:r>
    </w:p>
    <w:p w:rsidRPr="00183459" w:rsidR="00CD75B7" w:rsidP="00FF0F29" w:rsidRDefault="00A24B77" w14:paraId="381DD70D" w14:textId="65B5F3EC">
      <w:pPr>
        <w:ind w:firstLine="0"/>
        <w:jc w:val="left"/>
        <w:rPr>
          <w:rFonts w:cs="Times New Roman"/>
          <w:b/>
          <w:bCs/>
          <w:i/>
          <w:iCs/>
          <w:noProof/>
        </w:rPr>
      </w:pPr>
      <w:r w:rsidRPr="7A6871AA" w:rsidR="00A24B77">
        <w:rPr>
          <w:rFonts w:cs="Times New Roman"/>
          <w:b w:val="1"/>
          <w:bCs w:val="1"/>
          <w:i w:val="1"/>
          <w:iCs w:val="1"/>
          <w:noProof/>
        </w:rPr>
        <w:t>4</w:t>
      </w:r>
      <w:r w:rsidRPr="7A6871AA" w:rsidR="00162292">
        <w:rPr>
          <w:rFonts w:cs="Times New Roman"/>
          <w:b w:val="1"/>
          <w:bCs w:val="1"/>
          <w:i w:val="1"/>
          <w:iCs w:val="1"/>
          <w:noProof/>
        </w:rPr>
        <w:t xml:space="preserve">.1.1. </w:t>
      </w:r>
      <w:r w:rsidRPr="7A6871AA" w:rsidR="0073551C">
        <w:rPr>
          <w:rFonts w:cs="Times New Roman"/>
          <w:b w:val="1"/>
          <w:bCs w:val="1"/>
          <w:i w:val="1"/>
          <w:iCs w:val="1"/>
          <w:noProof/>
        </w:rPr>
        <w:t>Sistēmas arhitektūra</w:t>
      </w:r>
    </w:p>
    <w:p w:rsidRPr="00297E81" w:rsidR="00E62F74" w:rsidP="7A6871AA" w:rsidRDefault="00F036B0" w14:paraId="26C21DA3" w14:textId="2D1C4ECF">
      <w:pPr>
        <w:pStyle w:val="ListParagraph"/>
        <w:ind w:left="-630" w:firstLine="360"/>
        <w:jc w:val="center"/>
      </w:pPr>
      <w:r w:rsidR="2A540D2A">
        <w:drawing>
          <wp:inline wp14:editId="42B59679" wp14:anchorId="0D6ECADE">
            <wp:extent cx="5762626" cy="4200525"/>
            <wp:effectExtent l="0" t="0" r="0" b="0"/>
            <wp:docPr id="1638857432" name="" title=""/>
            <wp:cNvGraphicFramePr>
              <a:graphicFrameLocks noChangeAspect="1"/>
            </wp:cNvGraphicFramePr>
            <a:graphic>
              <a:graphicData uri="http://schemas.openxmlformats.org/drawingml/2006/picture">
                <pic:pic>
                  <pic:nvPicPr>
                    <pic:cNvPr id="0" name=""/>
                    <pic:cNvPicPr/>
                  </pic:nvPicPr>
                  <pic:blipFill>
                    <a:blip r:embed="Ra42e0abdbf78409f">
                      <a:extLst>
                        <a:ext xmlns:a="http://schemas.openxmlformats.org/drawingml/2006/main" uri="{28A0092B-C50C-407E-A947-70E740481C1C}">
                          <a14:useLocalDpi val="0"/>
                        </a:ext>
                      </a:extLst>
                    </a:blip>
                    <a:stretch>
                      <a:fillRect/>
                    </a:stretch>
                  </pic:blipFill>
                  <pic:spPr>
                    <a:xfrm>
                      <a:off x="0" y="0"/>
                      <a:ext cx="5762626" cy="4200525"/>
                    </a:xfrm>
                    <a:prstGeom prst="rect">
                      <a:avLst/>
                    </a:prstGeom>
                  </pic:spPr>
                </pic:pic>
              </a:graphicData>
            </a:graphic>
          </wp:inline>
        </w:drawing>
      </w:r>
    </w:p>
    <w:p w:rsidRPr="00297E81" w:rsidR="00E62F74" w:rsidP="00FF0F29" w:rsidRDefault="00E62F74" w14:paraId="7FF7C1F7" w14:textId="38461B68">
      <w:pPr>
        <w:spacing w:after="120"/>
        <w:jc w:val="center"/>
        <w:rPr>
          <w:rFonts w:cs="Times New Roman"/>
          <w:sz w:val="22"/>
          <w:szCs w:val="22"/>
        </w:rPr>
      </w:pPr>
      <w:r w:rsidRPr="7A6871AA" w:rsidR="45ADA353">
        <w:rPr>
          <w:rFonts w:cs="Times New Roman"/>
          <w:sz w:val="22"/>
          <w:szCs w:val="22"/>
        </w:rPr>
        <w:t>1</w:t>
      </w:r>
      <w:r w:rsidRPr="7A6871AA" w:rsidR="00E62F74">
        <w:rPr>
          <w:rFonts w:cs="Times New Roman"/>
          <w:sz w:val="22"/>
          <w:szCs w:val="22"/>
        </w:rPr>
        <w:t>.att. Sistēmas arhitektūra</w:t>
      </w:r>
    </w:p>
    <w:p w:rsidRPr="00297E81" w:rsidR="00DB1E06" w:rsidP="00FF0F29" w:rsidRDefault="00DB1E06" w14:paraId="06744800" w14:textId="77777777">
      <w:pPr>
        <w:spacing w:after="120"/>
        <w:rPr>
          <w:rFonts w:cs="Times New Roman"/>
          <w:sz w:val="22"/>
          <w:szCs w:val="20"/>
        </w:rPr>
      </w:pPr>
    </w:p>
    <w:p w:rsidRPr="00297E81" w:rsidR="00DB1E06" w:rsidP="7A6871AA" w:rsidRDefault="00DB1E06" w14:paraId="35FAE119" w14:textId="00A80B2E">
      <w:pPr>
        <w:pStyle w:val="ListParagraph"/>
        <w:numPr>
          <w:ilvl w:val="0"/>
          <w:numId w:val="5"/>
        </w:numPr>
        <w:spacing w:after="120"/>
        <w:ind w:left="709"/>
        <w:rPr/>
      </w:pPr>
      <w:r w:rsidRPr="7A6871AA" w:rsidR="00DB1E06">
        <w:rPr>
          <w:b w:val="1"/>
          <w:bCs w:val="1"/>
        </w:rPr>
        <w:t xml:space="preserve">Administratoru modulis. </w:t>
      </w:r>
      <w:r w:rsidR="00DB1E06">
        <w:rPr/>
        <w:t>Administratoriem sistēmā ir pieejama datu kontrole sistēmā. Personīgā autorizācija, produkta datu rediģēšana</w:t>
      </w:r>
      <w:r w:rsidR="502DE03D">
        <w:rPr/>
        <w:t xml:space="preserve">. </w:t>
      </w:r>
      <w:r w:rsidR="00DB1E06">
        <w:rPr/>
        <w:t>Administrators var autorizēties, lai iegūtu piekļuvi administratīvajam panelim</w:t>
      </w:r>
      <w:r w:rsidR="7907F466">
        <w:rPr/>
        <w:t>.</w:t>
      </w:r>
    </w:p>
    <w:p w:rsidRPr="00297E81" w:rsidR="00DB1E06" w:rsidP="7A6871AA" w:rsidRDefault="00DB1E06" w14:paraId="749A3F4A" w14:textId="79D55AE0">
      <w:pPr>
        <w:pStyle w:val="ListParagraph"/>
        <w:numPr>
          <w:ilvl w:val="0"/>
          <w:numId w:val="5"/>
        </w:numPr>
        <w:spacing w:after="120"/>
        <w:ind w:left="709"/>
        <w:rPr/>
      </w:pPr>
      <w:r w:rsidRPr="7A6871AA" w:rsidR="00DB1E06">
        <w:rPr>
          <w:b w:val="1"/>
          <w:bCs w:val="1"/>
        </w:rPr>
        <w:t xml:space="preserve">Lietotāju modulis. </w:t>
      </w:r>
      <w:r w:rsidR="00DB1E06">
        <w:rPr/>
        <w:t xml:space="preserve">Lietotāji ir sistēmas galvenie lietotāji, kuriem ir pieeja </w:t>
      </w:r>
      <w:r w:rsidR="3156A1CC">
        <w:rPr/>
        <w:t>grāmatu</w:t>
      </w:r>
      <w:r w:rsidR="00DB1E06">
        <w:rPr/>
        <w:t xml:space="preserve"> </w:t>
      </w:r>
      <w:r w:rsidR="00DB1E06">
        <w:rPr/>
        <w:t>katalogam</w:t>
      </w:r>
      <w:r w:rsidR="73DBDB27">
        <w:rPr/>
        <w:t xml:space="preserve"> un </w:t>
      </w:r>
      <w:r w:rsidR="7DE664C5">
        <w:rPr/>
        <w:t>iespēja veikt pirkumus</w:t>
      </w:r>
      <w:r w:rsidR="00DB1E06">
        <w:rPr/>
        <w:t xml:space="preserve">. </w:t>
      </w:r>
    </w:p>
    <w:p w:rsidRPr="00297E81" w:rsidR="00DB1E06" w:rsidP="7A6871AA" w:rsidRDefault="00DB1E06" w14:paraId="5C7AF776" w14:textId="081E1037">
      <w:pPr>
        <w:pStyle w:val="ListParagraph"/>
        <w:numPr>
          <w:ilvl w:val="0"/>
          <w:numId w:val="5"/>
        </w:numPr>
        <w:spacing w:after="120"/>
        <w:ind w:left="709"/>
        <w:rPr/>
      </w:pPr>
      <w:r w:rsidRPr="7A6871AA" w:rsidR="00DB1E06">
        <w:rPr>
          <w:b w:val="1"/>
          <w:bCs w:val="1"/>
        </w:rPr>
        <w:t xml:space="preserve">Viesu modulis. </w:t>
      </w:r>
      <w:r w:rsidR="00DB1E06">
        <w:rPr/>
        <w:t>Viesis ir nepieautorizēts lietotājs, kuram ir ierobežota pieeja sistēmai. Viņam ir iespēja veikt reģistrāciju</w:t>
      </w:r>
      <w:r w:rsidR="1271EC5D">
        <w:rPr/>
        <w:t xml:space="preserve"> un</w:t>
      </w:r>
      <w:r w:rsidR="00DB1E06">
        <w:rPr/>
        <w:t xml:space="preserve"> </w:t>
      </w:r>
      <w:r w:rsidR="460BBBE1">
        <w:rPr/>
        <w:t>skatīties grāmatu katalogu.</w:t>
      </w:r>
    </w:p>
    <w:p w:rsidRPr="00297E81" w:rsidR="00DB1E06" w:rsidP="7A6871AA" w:rsidRDefault="00DB1E06" w14:paraId="74745430" w14:textId="56C30D0E">
      <w:pPr>
        <w:pStyle w:val="ListParagraph"/>
        <w:numPr>
          <w:ilvl w:val="0"/>
          <w:numId w:val="5"/>
        </w:numPr>
        <w:spacing w:after="120"/>
        <w:ind w:left="709"/>
        <w:rPr/>
      </w:pPr>
      <w:r w:rsidRPr="7A6871AA" w:rsidR="00DB1E06">
        <w:rPr>
          <w:b w:val="1"/>
          <w:bCs w:val="1"/>
        </w:rPr>
        <w:t xml:space="preserve">Sistēmas modulis. </w:t>
      </w:r>
      <w:r w:rsidR="00DB1E06">
        <w:rPr/>
        <w:t xml:space="preserve">Sistēma izpilda tehniskās funkcijas, kas saistītas ar datu apstrādi un iekšējo sistēmas darbību. </w:t>
      </w:r>
    </w:p>
    <w:p w:rsidRPr="00297E81" w:rsidR="00B526B4" w:rsidP="00FF0F29" w:rsidRDefault="00B526B4" w14:paraId="41375963" w14:textId="77777777">
      <w:pPr>
        <w:spacing w:after="120"/>
        <w:ind w:firstLine="0"/>
        <w:rPr>
          <w:rFonts w:cs="Times New Roman"/>
          <w:b/>
          <w:bCs/>
          <w:szCs w:val="24"/>
        </w:rPr>
      </w:pPr>
    </w:p>
    <w:p w:rsidRPr="002E2649" w:rsidR="00B13705" w:rsidP="00FF0F29" w:rsidRDefault="00903C19" w14:paraId="7BFC7177" w14:textId="718164B5">
      <w:pPr>
        <w:ind w:firstLine="0"/>
        <w:jc w:val="left"/>
        <w:rPr>
          <w:rFonts w:cs="Times New Roman"/>
          <w:b/>
          <w:bCs/>
          <w:i/>
          <w:iCs/>
          <w:noProof/>
        </w:rPr>
      </w:pPr>
      <w:r w:rsidRPr="002E2649">
        <w:rPr>
          <w:rFonts w:cs="Times New Roman"/>
          <w:b/>
          <w:bCs/>
          <w:i/>
          <w:noProof/>
        </w:rPr>
        <w:t>4.</w:t>
      </w:r>
      <w:r w:rsidRPr="002E2649" w:rsidR="00A33F59">
        <w:rPr>
          <w:rFonts w:cs="Times New Roman"/>
          <w:b/>
          <w:bCs/>
          <w:i/>
          <w:noProof/>
        </w:rPr>
        <w:t>2</w:t>
      </w:r>
      <w:r w:rsidRPr="002E2649">
        <w:rPr>
          <w:rFonts w:cs="Times New Roman"/>
          <w:b/>
          <w:bCs/>
          <w:i/>
          <w:noProof/>
        </w:rPr>
        <w:t xml:space="preserve">.1. </w:t>
      </w:r>
      <w:r w:rsidRPr="002E2649" w:rsidR="00671840">
        <w:rPr>
          <w:rFonts w:cs="Times New Roman"/>
          <w:b/>
          <w:bCs/>
          <w:i/>
          <w:iCs/>
          <w:noProof/>
        </w:rPr>
        <w:t>Sistēmas ER modeli</w:t>
      </w:r>
      <w:r w:rsidRPr="002E2649" w:rsidR="006208FB">
        <w:rPr>
          <w:rFonts w:cs="Times New Roman"/>
          <w:b/>
          <w:bCs/>
          <w:i/>
          <w:iCs/>
          <w:noProof/>
        </w:rPr>
        <w:t>s</w:t>
      </w:r>
    </w:p>
    <w:p w:rsidRPr="00297E81" w:rsidR="00B13705" w:rsidP="7A6871AA" w:rsidRDefault="00B13705" w14:paraId="3E411901" w14:textId="2EFDA2BD">
      <w:pPr>
        <w:ind/>
        <w:rPr>
          <w:rFonts w:cs="Times New Roman"/>
          <w:noProof/>
        </w:rPr>
      </w:pPr>
      <w:r w:rsidRPr="7A6871AA" w:rsidR="002A6F95">
        <w:rPr>
          <w:rFonts w:cs="Times New Roman"/>
        </w:rPr>
        <w:t xml:space="preserve">Sistēmas ER-modelis sastāv no </w:t>
      </w:r>
      <w:r w:rsidRPr="7A6871AA" w:rsidR="1CEDDAF9">
        <w:rPr>
          <w:rFonts w:cs="Times New Roman"/>
        </w:rPr>
        <w:t>6</w:t>
      </w:r>
      <w:r w:rsidRPr="7A6871AA" w:rsidR="002A6F95">
        <w:rPr>
          <w:rFonts w:cs="Times New Roman"/>
        </w:rPr>
        <w:t xml:space="preserve"> </w:t>
      </w:r>
      <w:r w:rsidRPr="7A6871AA" w:rsidR="002A6F95">
        <w:rPr>
          <w:rFonts w:cs="Times New Roman"/>
        </w:rPr>
        <w:t>entitijām</w:t>
      </w:r>
      <w:r w:rsidRPr="7A6871AA" w:rsidR="002A6F95">
        <w:rPr>
          <w:rFonts w:cs="Times New Roman"/>
        </w:rPr>
        <w:t xml:space="preserve"> (skat. 2. att.), kas nodrošina pamat informācijas uzglabāšanu un apstrādi.</w:t>
      </w:r>
      <w:r w:rsidRPr="7A6871AA" w:rsidR="4FCDC79D">
        <w:rPr>
          <w:rFonts w:cs="Times New Roman"/>
        </w:rPr>
        <w:t xml:space="preserve"> </w:t>
      </w:r>
      <w:r w:rsidRPr="7A6871AA" w:rsidR="002A6F95">
        <w:rPr>
          <w:rFonts w:cs="Times New Roman"/>
        </w:rPr>
        <w:t>“</w:t>
      </w:r>
      <w:r w:rsidRPr="7A6871AA" w:rsidR="76DDFD0F">
        <w:rPr>
          <w:rFonts w:cs="Times New Roman"/>
        </w:rPr>
        <w:t>Konts</w:t>
      </w:r>
      <w:r w:rsidRPr="7A6871AA" w:rsidR="002A6F95">
        <w:rPr>
          <w:rFonts w:cs="Times New Roman"/>
        </w:rPr>
        <w:t xml:space="preserve">” raksturo </w:t>
      </w:r>
      <w:r w:rsidRPr="7A6871AA" w:rsidR="006E505D">
        <w:rPr>
          <w:rFonts w:cs="Times New Roman"/>
        </w:rPr>
        <w:t>lietotājvārdu</w:t>
      </w:r>
      <w:r w:rsidRPr="7A6871AA" w:rsidR="002A6F95">
        <w:rPr>
          <w:rFonts w:cs="Times New Roman"/>
        </w:rPr>
        <w:t>, e-pastu</w:t>
      </w:r>
      <w:r w:rsidRPr="7A6871AA" w:rsidR="499727EF">
        <w:rPr>
          <w:rFonts w:cs="Times New Roman"/>
        </w:rPr>
        <w:t xml:space="preserve">, </w:t>
      </w:r>
      <w:r w:rsidRPr="7A6871AA" w:rsidR="002A6F95">
        <w:rPr>
          <w:rFonts w:cs="Times New Roman"/>
        </w:rPr>
        <w:t>paroli</w:t>
      </w:r>
      <w:r w:rsidRPr="7A6871AA" w:rsidR="66954081">
        <w:rPr>
          <w:rFonts w:cs="Times New Roman"/>
        </w:rPr>
        <w:t xml:space="preserve"> un adrese</w:t>
      </w:r>
      <w:r w:rsidRPr="7A6871AA" w:rsidR="002A6F95">
        <w:rPr>
          <w:rFonts w:cs="Times New Roman"/>
        </w:rPr>
        <w:t>, kas reģistrējoties tiek saglabāta sistēmā. “</w:t>
      </w:r>
      <w:r w:rsidRPr="7A6871AA" w:rsidR="7ABAE8F5">
        <w:rPr>
          <w:rFonts w:cs="Times New Roman"/>
        </w:rPr>
        <w:t>Grozs</w:t>
      </w:r>
      <w:r w:rsidRPr="7A6871AA" w:rsidR="002A6F95">
        <w:rPr>
          <w:rFonts w:cs="Times New Roman"/>
        </w:rPr>
        <w:t xml:space="preserve">” raksturo </w:t>
      </w:r>
      <w:r w:rsidRPr="7A6871AA" w:rsidR="1EC86477">
        <w:rPr>
          <w:rFonts w:cs="Times New Roman"/>
        </w:rPr>
        <w:t>visas grāmatas, kurus lietotājs liek tur.</w:t>
      </w:r>
      <w:r w:rsidRPr="7A6871AA" w:rsidR="002A6F95">
        <w:rPr>
          <w:rFonts w:cs="Times New Roman"/>
        </w:rPr>
        <w:t xml:space="preserve"> “</w:t>
      </w:r>
      <w:r w:rsidRPr="7A6871AA" w:rsidR="5376F00D">
        <w:rPr>
          <w:rFonts w:cs="Times New Roman"/>
        </w:rPr>
        <w:t>Gramata</w:t>
      </w:r>
      <w:r w:rsidRPr="7A6871AA" w:rsidR="002A6F95">
        <w:rPr>
          <w:rFonts w:cs="Times New Roman"/>
        </w:rPr>
        <w:t xml:space="preserve">” </w:t>
      </w:r>
      <w:r w:rsidRPr="7A6871AA" w:rsidR="16110531">
        <w:rPr>
          <w:rFonts w:cs="Times New Roman"/>
        </w:rPr>
        <w:t>glabā sev informāciju par grāmatu. “</w:t>
      </w:r>
      <w:r w:rsidRPr="7A6871AA" w:rsidR="16110531">
        <w:rPr>
          <w:rFonts w:cs="Times New Roman"/>
        </w:rPr>
        <w:t>Gramatu</w:t>
      </w:r>
      <w:r w:rsidRPr="7A6871AA" w:rsidR="16110531">
        <w:rPr>
          <w:rFonts w:cs="Times New Roman"/>
        </w:rPr>
        <w:t xml:space="preserve"> katalogs” ietver sevi informāciju par visiem garmatiem sistēmā. “Pi</w:t>
      </w:r>
      <w:r w:rsidRPr="7A6871AA" w:rsidR="456FF661">
        <w:rPr>
          <w:rFonts w:cs="Times New Roman"/>
        </w:rPr>
        <w:t xml:space="preserve">rkuma </w:t>
      </w:r>
      <w:r w:rsidRPr="7A6871AA" w:rsidR="456FF661">
        <w:rPr>
          <w:rFonts w:cs="Times New Roman"/>
        </w:rPr>
        <w:t>pasutijums</w:t>
      </w:r>
      <w:r w:rsidRPr="7A6871AA" w:rsidR="16110531">
        <w:rPr>
          <w:rFonts w:cs="Times New Roman"/>
        </w:rPr>
        <w:t>”</w:t>
      </w:r>
      <w:r w:rsidRPr="7A6871AA" w:rsidR="2953F43C">
        <w:rPr>
          <w:rFonts w:cs="Times New Roman"/>
        </w:rPr>
        <w:t xml:space="preserve"> </w:t>
      </w:r>
      <w:r w:rsidRPr="7A6871AA" w:rsidR="2953F43C">
        <w:rPr>
          <w:rFonts w:cs="Times New Roman"/>
        </w:rPr>
        <w:t>glaba</w:t>
      </w:r>
      <w:r w:rsidRPr="7A6871AA" w:rsidR="2953F43C">
        <w:rPr>
          <w:rFonts w:cs="Times New Roman"/>
        </w:rPr>
        <w:t xml:space="preserve"> sev </w:t>
      </w:r>
      <w:r w:rsidRPr="7A6871AA" w:rsidR="2953F43C">
        <w:rPr>
          <w:rFonts w:cs="Times New Roman"/>
        </w:rPr>
        <w:t>informaciju</w:t>
      </w:r>
      <w:r w:rsidRPr="7A6871AA" w:rsidR="2953F43C">
        <w:rPr>
          <w:rFonts w:cs="Times New Roman"/>
        </w:rPr>
        <w:t xml:space="preserve"> par izdarīto pirkumu. “Pirkums” </w:t>
      </w:r>
      <w:r w:rsidRPr="7A6871AA" w:rsidR="2953F43C">
        <w:rPr>
          <w:rFonts w:cs="Times New Roman"/>
        </w:rPr>
        <w:t>nozime</w:t>
      </w:r>
      <w:r w:rsidRPr="7A6871AA" w:rsidR="2953F43C">
        <w:rPr>
          <w:rFonts w:cs="Times New Roman"/>
        </w:rPr>
        <w:t xml:space="preserve">, ka </w:t>
      </w:r>
      <w:r w:rsidRPr="7A6871AA" w:rsidR="33A40C41">
        <w:rPr>
          <w:rFonts w:cs="Times New Roman"/>
        </w:rPr>
        <w:t>pirkums ir pabeigts.</w:t>
      </w:r>
    </w:p>
    <w:p w:rsidRPr="00297E81" w:rsidR="00903C19" w:rsidP="7A6871AA" w:rsidRDefault="00AB481C" w14:paraId="6524858D" w14:textId="12EB5597">
      <w:pPr>
        <w:pStyle w:val="Normal"/>
        <w:ind w:firstLine="0"/>
        <w:jc w:val="left"/>
      </w:pPr>
      <w:r w:rsidR="33AF564C">
        <w:drawing>
          <wp:inline wp14:editId="0D7AA5D5" wp14:anchorId="16463F06">
            <wp:extent cx="5762626" cy="3105150"/>
            <wp:effectExtent l="0" t="0" r="0" b="0"/>
            <wp:docPr id="1849716684" name="" title=""/>
            <wp:cNvGraphicFramePr>
              <a:graphicFrameLocks noChangeAspect="1"/>
            </wp:cNvGraphicFramePr>
            <a:graphic>
              <a:graphicData uri="http://schemas.openxmlformats.org/drawingml/2006/picture">
                <pic:pic>
                  <pic:nvPicPr>
                    <pic:cNvPr id="0" name=""/>
                    <pic:cNvPicPr/>
                  </pic:nvPicPr>
                  <pic:blipFill>
                    <a:blip r:embed="R25e8b4ce208b41de">
                      <a:extLst>
                        <a:ext xmlns:a="http://schemas.openxmlformats.org/drawingml/2006/main" uri="{28A0092B-C50C-407E-A947-70E740481C1C}">
                          <a14:useLocalDpi val="0"/>
                        </a:ext>
                      </a:extLst>
                    </a:blip>
                    <a:stretch>
                      <a:fillRect/>
                    </a:stretch>
                  </pic:blipFill>
                  <pic:spPr>
                    <a:xfrm>
                      <a:off x="0" y="0"/>
                      <a:ext cx="5762626" cy="3105150"/>
                    </a:xfrm>
                    <a:prstGeom prst="rect">
                      <a:avLst/>
                    </a:prstGeom>
                  </pic:spPr>
                </pic:pic>
              </a:graphicData>
            </a:graphic>
          </wp:inline>
        </w:drawing>
      </w:r>
    </w:p>
    <w:p w:rsidRPr="00297E81" w:rsidR="00136B7C" w:rsidP="00FF0F29" w:rsidRDefault="000041B4" w14:paraId="3F938122" w14:textId="4942AEDD">
      <w:pPr>
        <w:spacing w:after="120"/>
        <w:jc w:val="center"/>
        <w:rPr>
          <w:rFonts w:cs="Times New Roman"/>
          <w:sz w:val="22"/>
          <w:szCs w:val="22"/>
        </w:rPr>
      </w:pPr>
      <w:r w:rsidRPr="7A6871AA" w:rsidR="6663700F">
        <w:rPr>
          <w:rFonts w:cs="Times New Roman"/>
          <w:sz w:val="22"/>
          <w:szCs w:val="22"/>
        </w:rPr>
        <w:t>2</w:t>
      </w:r>
      <w:r w:rsidRPr="7A6871AA" w:rsidR="00136B7C">
        <w:rPr>
          <w:rFonts w:cs="Times New Roman"/>
          <w:sz w:val="22"/>
          <w:szCs w:val="22"/>
        </w:rPr>
        <w:t>.att. Sistēmas ER-diagramma</w:t>
      </w:r>
    </w:p>
    <w:p w:rsidRPr="00297E81" w:rsidR="00A33F59" w:rsidP="00FF0F29" w:rsidRDefault="00A33F59" w14:paraId="2CC7C6D4" w14:textId="180230E2">
      <w:pPr>
        <w:pStyle w:val="Heading1"/>
        <w:spacing w:line="360" w:lineRule="auto"/>
        <w:rPr>
          <w:rFonts w:cs="Times New Roman"/>
          <w:sz w:val="28"/>
          <w:szCs w:val="28"/>
        </w:rPr>
      </w:pPr>
      <w:r w:rsidRPr="00297E81">
        <w:rPr>
          <w:rFonts w:cs="Times New Roman"/>
          <w:sz w:val="28"/>
          <w:szCs w:val="28"/>
        </w:rPr>
        <w:t xml:space="preserve">4.2 </w:t>
      </w:r>
      <w:r w:rsidRPr="00297E81" w:rsidR="00A6170E">
        <w:rPr>
          <w:rFonts w:cs="Times New Roman"/>
          <w:noProof/>
          <w:sz w:val="28"/>
          <w:szCs w:val="28"/>
        </w:rPr>
        <w:t>Funkcionālās sistēmas modelis</w:t>
      </w:r>
    </w:p>
    <w:p w:rsidRPr="004C6909" w:rsidR="00A6149A" w:rsidP="00FF0F29" w:rsidRDefault="00A6149A" w14:paraId="7D0B9B8E" w14:textId="05F30224">
      <w:pPr>
        <w:ind w:firstLine="0"/>
        <w:jc w:val="left"/>
        <w:rPr>
          <w:rFonts w:cs="Times New Roman"/>
          <w:b/>
          <w:bCs/>
          <w:i/>
          <w:iCs/>
          <w:noProof/>
        </w:rPr>
      </w:pPr>
      <w:r w:rsidRPr="004C6909">
        <w:rPr>
          <w:rFonts w:cs="Times New Roman"/>
          <w:b/>
          <w:bCs/>
          <w:i/>
          <w:noProof/>
        </w:rPr>
        <w:t xml:space="preserve">4.2.1. </w:t>
      </w:r>
      <w:r w:rsidRPr="004C6909">
        <w:rPr>
          <w:rFonts w:cs="Times New Roman"/>
          <w:b/>
          <w:bCs/>
          <w:i/>
          <w:iCs/>
          <w:noProof/>
        </w:rPr>
        <w:t>Datu plūsm</w:t>
      </w:r>
      <w:r w:rsidR="00E62CA1">
        <w:rPr>
          <w:rFonts w:cs="Times New Roman"/>
          <w:b/>
          <w:bCs/>
          <w:i/>
          <w:iCs/>
          <w:noProof/>
        </w:rPr>
        <w:t>u</w:t>
      </w:r>
      <w:r w:rsidRPr="004C6909">
        <w:rPr>
          <w:rFonts w:cs="Times New Roman"/>
          <w:b/>
          <w:bCs/>
          <w:i/>
          <w:iCs/>
          <w:noProof/>
        </w:rPr>
        <w:t xml:space="preserve"> modelis</w:t>
      </w:r>
    </w:p>
    <w:p w:rsidRPr="00297E81" w:rsidR="00D870F1" w:rsidP="00FF0F29" w:rsidRDefault="00D870F1" w14:paraId="5B830DA0" w14:textId="77777777">
      <w:pPr>
        <w:pStyle w:val="ListParagraph"/>
        <w:numPr>
          <w:ilvl w:val="0"/>
          <w:numId w:val="6"/>
        </w:numPr>
        <w:rPr>
          <w:szCs w:val="24"/>
        </w:rPr>
      </w:pPr>
      <w:r w:rsidRPr="00297E81">
        <w:rPr>
          <w:szCs w:val="24"/>
        </w:rPr>
        <w:t>Lietotāja izveidošana.</w:t>
      </w:r>
    </w:p>
    <w:p w:rsidRPr="00297E81" w:rsidR="00D870F1" w:rsidP="7A6871AA" w:rsidRDefault="00D870F1" w14:paraId="4DAEA9F6" w14:textId="6A37D503">
      <w:pPr>
        <w:ind w:left="360" w:firstLine="360"/>
        <w:rPr>
          <w:rFonts w:cs="Times New Roman"/>
        </w:rPr>
      </w:pPr>
      <w:r w:rsidRPr="7A6871AA" w:rsidR="00D870F1">
        <w:rPr>
          <w:rFonts w:cs="Times New Roman"/>
        </w:rPr>
        <w:t>Lietotājiem būs iespēja reģistrēt savu kontu sistēmā. 4.1. attēlā ir redzama lietotāja datu ievade, sekojošā</w:t>
      </w:r>
      <w:r w:rsidRPr="7A6871AA" w:rsidR="1EBC6254">
        <w:rPr>
          <w:rFonts w:cs="Times New Roman"/>
        </w:rPr>
        <w:t xml:space="preserve"> </w:t>
      </w:r>
      <w:r w:rsidRPr="7A6871AA" w:rsidR="00D870F1">
        <w:rPr>
          <w:rFonts w:cs="Times New Roman"/>
        </w:rPr>
        <w:t xml:space="preserve">drošības nosacījumu pārbaude. Tai seko pārbaude par </w:t>
      </w:r>
      <w:r w:rsidRPr="7A6871AA" w:rsidR="00D870F1">
        <w:rPr>
          <w:rFonts w:cs="Times New Roman"/>
        </w:rPr>
        <w:t>konta pārbaude par iepriekšējo eksistenci caur e-pasta reģistrāciju datu bāzē. Procesa beigās lietotāja saturs tiek saglabāts, reģistrējot  jauno lietotāju sistēmā.</w:t>
      </w:r>
    </w:p>
    <w:p w:rsidRPr="00297E81" w:rsidR="00D870F1" w:rsidP="7A6871AA" w:rsidRDefault="00D870F1" w14:paraId="40BB1F5A" w14:textId="40595CEB">
      <w:pPr>
        <w:pStyle w:val="Normal"/>
        <w:ind w:firstLine="0"/>
        <w:jc w:val="center"/>
      </w:pPr>
      <w:r w:rsidR="1C094FC4">
        <w:drawing>
          <wp:inline wp14:editId="26558D6C" wp14:anchorId="10FC2C07">
            <wp:extent cx="5762626" cy="2895600"/>
            <wp:effectExtent l="0" t="0" r="0" b="0"/>
            <wp:docPr id="1181263034" name="" title=""/>
            <wp:cNvGraphicFramePr>
              <a:graphicFrameLocks noChangeAspect="1"/>
            </wp:cNvGraphicFramePr>
            <a:graphic>
              <a:graphicData uri="http://schemas.openxmlformats.org/drawingml/2006/picture">
                <pic:pic>
                  <pic:nvPicPr>
                    <pic:cNvPr id="0" name=""/>
                    <pic:cNvPicPr/>
                  </pic:nvPicPr>
                  <pic:blipFill>
                    <a:blip r:embed="Rde647e863ea9480d">
                      <a:extLst>
                        <a:ext xmlns:a="http://schemas.openxmlformats.org/drawingml/2006/main" uri="{28A0092B-C50C-407E-A947-70E740481C1C}">
                          <a14:useLocalDpi val="0"/>
                        </a:ext>
                      </a:extLst>
                    </a:blip>
                    <a:stretch>
                      <a:fillRect/>
                    </a:stretch>
                  </pic:blipFill>
                  <pic:spPr>
                    <a:xfrm>
                      <a:off x="0" y="0"/>
                      <a:ext cx="5762626" cy="2895600"/>
                    </a:xfrm>
                    <a:prstGeom prst="rect">
                      <a:avLst/>
                    </a:prstGeom>
                  </pic:spPr>
                </pic:pic>
              </a:graphicData>
            </a:graphic>
          </wp:inline>
        </w:drawing>
      </w:r>
    </w:p>
    <w:p w:rsidRPr="00297E81" w:rsidR="00D870F1" w:rsidP="00FF0F29" w:rsidRDefault="00D870F1" w14:paraId="65AEA97E" w14:textId="172D85BF">
      <w:pPr>
        <w:spacing w:after="120"/>
        <w:jc w:val="center"/>
        <w:rPr>
          <w:rFonts w:cs="Times New Roman"/>
          <w:sz w:val="22"/>
          <w:szCs w:val="22"/>
        </w:rPr>
      </w:pPr>
      <w:r w:rsidRPr="7A6871AA" w:rsidR="00D870F1">
        <w:rPr>
          <w:rFonts w:cs="Times New Roman"/>
          <w:sz w:val="22"/>
          <w:szCs w:val="22"/>
        </w:rPr>
        <w:t>4.</w:t>
      </w:r>
      <w:r w:rsidRPr="7A6871AA" w:rsidR="20A74CB6">
        <w:rPr>
          <w:rFonts w:cs="Times New Roman"/>
          <w:sz w:val="22"/>
          <w:szCs w:val="22"/>
        </w:rPr>
        <w:t>1</w:t>
      </w:r>
      <w:r w:rsidRPr="7A6871AA" w:rsidR="2ADC9003">
        <w:rPr>
          <w:rFonts w:cs="Times New Roman"/>
          <w:sz w:val="22"/>
          <w:szCs w:val="22"/>
        </w:rPr>
        <w:t xml:space="preserve"> </w:t>
      </w:r>
      <w:r w:rsidRPr="7A6871AA" w:rsidR="00D870F1">
        <w:rPr>
          <w:rFonts w:cs="Times New Roman"/>
          <w:sz w:val="22"/>
          <w:szCs w:val="22"/>
        </w:rPr>
        <w:t>att. Lietotāju izveidošanas datu plūsmas diagramma</w:t>
      </w:r>
    </w:p>
    <w:p w:rsidRPr="00297E81" w:rsidR="00D870F1" w:rsidP="00FF0F29" w:rsidRDefault="00D870F1" w14:paraId="78A932E4" w14:textId="77777777">
      <w:pPr>
        <w:ind w:left="360" w:firstLine="0"/>
        <w:rPr>
          <w:rFonts w:cs="Times New Roman"/>
          <w:szCs w:val="24"/>
        </w:rPr>
      </w:pPr>
    </w:p>
    <w:p w:rsidRPr="00297E81" w:rsidR="00D870F1" w:rsidP="00FF0F29" w:rsidRDefault="00D870F1" w14:paraId="0E125928" w14:textId="77777777">
      <w:pPr>
        <w:pStyle w:val="ListParagraph"/>
        <w:numPr>
          <w:ilvl w:val="0"/>
          <w:numId w:val="6"/>
        </w:numPr>
        <w:rPr>
          <w:szCs w:val="24"/>
        </w:rPr>
      </w:pPr>
      <w:r w:rsidRPr="00297E81">
        <w:rPr>
          <w:szCs w:val="24"/>
        </w:rPr>
        <w:t>Lietotāja pievienošanās sistēmā.</w:t>
      </w:r>
    </w:p>
    <w:p w:rsidRPr="00297E81" w:rsidR="00D870F1" w:rsidP="7A6871AA" w:rsidRDefault="00D870F1" w14:paraId="70F2FE9D" w14:textId="57FC3392">
      <w:pPr>
        <w:ind w:left="360" w:firstLine="360"/>
        <w:rPr>
          <w:rFonts w:cs="Times New Roman"/>
        </w:rPr>
      </w:pPr>
      <w:r w:rsidRPr="7A6871AA" w:rsidR="00D870F1">
        <w:rPr>
          <w:rFonts w:cs="Times New Roman"/>
        </w:rPr>
        <w:t>Lietotājiem būs iespēja ar izveidoto kontu pievienoties sistēmā. 4.</w:t>
      </w:r>
      <w:r w:rsidRPr="7A6871AA" w:rsidR="114DE923">
        <w:rPr>
          <w:rFonts w:cs="Times New Roman"/>
        </w:rPr>
        <w:t>1</w:t>
      </w:r>
      <w:r w:rsidRPr="7A6871AA" w:rsidR="00D870F1">
        <w:rPr>
          <w:rFonts w:cs="Times New Roman"/>
        </w:rPr>
        <w:t>. attēlā ir redzama lietotāja datu ievade, seko pārbaude. Tai seko pārbaude par konta neeksistēšanas gadījumu caur e-pastu datu bāzē. Procesa beigās lietotāja saturs tiek saglabāts, pievienojot lietotāju sistēmā.</w:t>
      </w:r>
    </w:p>
    <w:p w:rsidRPr="00297E81" w:rsidR="00D870F1" w:rsidP="7A6871AA" w:rsidRDefault="00D870F1" w14:paraId="351EB7E2" w14:textId="040B6A0B">
      <w:pPr>
        <w:pStyle w:val="Normal"/>
        <w:ind w:firstLine="0"/>
        <w:jc w:val="center"/>
      </w:pPr>
      <w:r w:rsidR="32B34978">
        <w:drawing>
          <wp:inline wp14:editId="29B31EFD" wp14:anchorId="133D1A34">
            <wp:extent cx="5762626" cy="2943225"/>
            <wp:effectExtent l="0" t="0" r="0" b="0"/>
            <wp:docPr id="581432886" name="" title=""/>
            <wp:cNvGraphicFramePr>
              <a:graphicFrameLocks noChangeAspect="1"/>
            </wp:cNvGraphicFramePr>
            <a:graphic>
              <a:graphicData uri="http://schemas.openxmlformats.org/drawingml/2006/picture">
                <pic:pic>
                  <pic:nvPicPr>
                    <pic:cNvPr id="0" name=""/>
                    <pic:cNvPicPr/>
                  </pic:nvPicPr>
                  <pic:blipFill>
                    <a:blip r:embed="R10efc74a808442b1">
                      <a:extLst>
                        <a:ext xmlns:a="http://schemas.openxmlformats.org/drawingml/2006/main" uri="{28A0092B-C50C-407E-A947-70E740481C1C}">
                          <a14:useLocalDpi val="0"/>
                        </a:ext>
                      </a:extLst>
                    </a:blip>
                    <a:stretch>
                      <a:fillRect/>
                    </a:stretch>
                  </pic:blipFill>
                  <pic:spPr>
                    <a:xfrm>
                      <a:off x="0" y="0"/>
                      <a:ext cx="5762626" cy="2943225"/>
                    </a:xfrm>
                    <a:prstGeom prst="rect">
                      <a:avLst/>
                    </a:prstGeom>
                  </pic:spPr>
                </pic:pic>
              </a:graphicData>
            </a:graphic>
          </wp:inline>
        </w:drawing>
      </w:r>
    </w:p>
    <w:p w:rsidRPr="00297E81" w:rsidR="00D870F1" w:rsidP="00FF0F29" w:rsidRDefault="00D870F1" w14:paraId="768133D6" w14:textId="692225CF">
      <w:pPr>
        <w:spacing w:after="120"/>
        <w:jc w:val="center"/>
        <w:rPr>
          <w:rFonts w:cs="Times New Roman"/>
          <w:sz w:val="22"/>
          <w:szCs w:val="20"/>
        </w:rPr>
      </w:pPr>
      <w:r w:rsidRPr="00297E81">
        <w:rPr>
          <w:rFonts w:cs="Times New Roman"/>
          <w:sz w:val="22"/>
          <w:szCs w:val="20"/>
        </w:rPr>
        <w:t>4.</w:t>
      </w:r>
      <w:r w:rsidR="005A047C">
        <w:rPr>
          <w:rFonts w:cs="Times New Roman"/>
          <w:sz w:val="22"/>
          <w:szCs w:val="20"/>
        </w:rPr>
        <w:t>1</w:t>
      </w:r>
      <w:r w:rsidRPr="00297E81">
        <w:rPr>
          <w:rFonts w:cs="Times New Roman"/>
          <w:sz w:val="22"/>
          <w:szCs w:val="20"/>
        </w:rPr>
        <w:t>.att. Lietotāju pievienošanas datu plūsmas diagramma</w:t>
      </w:r>
    </w:p>
    <w:p w:rsidRPr="00297E81" w:rsidR="00D870F1" w:rsidP="00FF0F29" w:rsidRDefault="00D870F1" w14:paraId="55AE97AB" w14:textId="77777777">
      <w:pPr>
        <w:ind w:left="360" w:firstLine="0"/>
        <w:rPr>
          <w:rFonts w:cs="Times New Roman"/>
          <w:szCs w:val="24"/>
        </w:rPr>
      </w:pPr>
    </w:p>
    <w:p w:rsidRPr="00297E81" w:rsidR="00D870F1" w:rsidP="00FF0F29" w:rsidRDefault="00D870F1" w14:paraId="5A723475" w14:textId="77777777">
      <w:pPr>
        <w:ind w:firstLine="0"/>
        <w:rPr>
          <w:rFonts w:cs="Times New Roman"/>
          <w:szCs w:val="24"/>
        </w:rPr>
      </w:pPr>
    </w:p>
    <w:p w:rsidRPr="00297E81" w:rsidR="00D870F1" w:rsidP="7A6871AA" w:rsidRDefault="00D870F1" w14:paraId="6A535DB8" w14:textId="4DED3852">
      <w:pPr>
        <w:pStyle w:val="ListParagraph"/>
        <w:numPr>
          <w:ilvl w:val="0"/>
          <w:numId w:val="6"/>
        </w:numPr>
        <w:rPr/>
      </w:pPr>
      <w:r w:rsidR="00D870F1">
        <w:rPr/>
        <w:t xml:space="preserve">Lietotāja </w:t>
      </w:r>
      <w:r w:rsidR="0462CDC6">
        <w:rPr/>
        <w:t xml:space="preserve">pirkuma </w:t>
      </w:r>
      <w:r w:rsidR="0462CDC6">
        <w:rPr/>
        <w:t>veidošanā</w:t>
      </w:r>
      <w:r w:rsidR="00D870F1">
        <w:rPr/>
        <w:t>.</w:t>
      </w:r>
    </w:p>
    <w:p w:rsidRPr="00297E81" w:rsidR="00D870F1" w:rsidP="7A6871AA" w:rsidRDefault="00D870F1" w14:paraId="659ECDDA" w14:textId="44BE6087">
      <w:pPr>
        <w:ind w:left="360" w:firstLine="360"/>
        <w:rPr>
          <w:rFonts w:cs="Times New Roman"/>
        </w:rPr>
      </w:pPr>
      <w:r w:rsidRPr="7A6871AA" w:rsidR="00D870F1">
        <w:rPr>
          <w:rFonts w:cs="Times New Roman"/>
        </w:rPr>
        <w:t xml:space="preserve">Lietotājiem būs iespēja izvedot </w:t>
      </w:r>
      <w:r w:rsidRPr="7A6871AA" w:rsidR="33C78DCD">
        <w:rPr>
          <w:rFonts w:cs="Times New Roman"/>
        </w:rPr>
        <w:t>pirkumu</w:t>
      </w:r>
      <w:r w:rsidRPr="7A6871AA" w:rsidR="00D870F1">
        <w:rPr>
          <w:rFonts w:cs="Times New Roman"/>
        </w:rPr>
        <w:t>. 4.</w:t>
      </w:r>
      <w:r w:rsidRPr="7A6871AA" w:rsidR="5A1EFD90">
        <w:rPr>
          <w:rFonts w:cs="Times New Roman"/>
        </w:rPr>
        <w:t>7</w:t>
      </w:r>
      <w:r w:rsidRPr="7A6871AA" w:rsidR="00D870F1">
        <w:rPr>
          <w:rFonts w:cs="Times New Roman"/>
        </w:rPr>
        <w:t xml:space="preserve">. attēlā ir redzama </w:t>
      </w:r>
      <w:r w:rsidRPr="7A6871AA" w:rsidR="69C74F40">
        <w:rPr>
          <w:rFonts w:cs="Times New Roman"/>
        </w:rPr>
        <w:t>ka</w:t>
      </w:r>
      <w:r w:rsidRPr="7A6871AA" w:rsidR="00D870F1">
        <w:rPr>
          <w:rFonts w:cs="Times New Roman"/>
        </w:rPr>
        <w:t xml:space="preserve"> lietotāj</w:t>
      </w:r>
      <w:r w:rsidRPr="7A6871AA" w:rsidR="23FCB702">
        <w:rPr>
          <w:rFonts w:cs="Times New Roman"/>
        </w:rPr>
        <w:t>s</w:t>
      </w:r>
      <w:r w:rsidRPr="7A6871AA" w:rsidR="00D870F1">
        <w:rPr>
          <w:rFonts w:cs="Times New Roman"/>
        </w:rPr>
        <w:t xml:space="preserve"> </w:t>
      </w:r>
      <w:r w:rsidRPr="7A6871AA" w:rsidR="26DF608C">
        <w:rPr>
          <w:rFonts w:cs="Times New Roman"/>
        </w:rPr>
        <w:t>veic pirkumu.</w:t>
      </w:r>
    </w:p>
    <w:p w:rsidRPr="00297E81" w:rsidR="00D870F1" w:rsidP="7A6871AA" w:rsidRDefault="00D870F1" w14:paraId="184C1A96" w14:textId="0463FC5D">
      <w:pPr>
        <w:pStyle w:val="Normal"/>
        <w:ind w:firstLine="0"/>
        <w:jc w:val="center"/>
      </w:pPr>
      <w:r w:rsidR="0C8BE016">
        <w:drawing>
          <wp:inline wp14:editId="039E0EB8" wp14:anchorId="090011AB">
            <wp:extent cx="5762626" cy="2019300"/>
            <wp:effectExtent l="0" t="0" r="0" b="0"/>
            <wp:docPr id="1960086012" name="" title=""/>
            <wp:cNvGraphicFramePr>
              <a:graphicFrameLocks noChangeAspect="1"/>
            </wp:cNvGraphicFramePr>
            <a:graphic>
              <a:graphicData uri="http://schemas.openxmlformats.org/drawingml/2006/picture">
                <pic:pic>
                  <pic:nvPicPr>
                    <pic:cNvPr id="0" name=""/>
                    <pic:cNvPicPr/>
                  </pic:nvPicPr>
                  <pic:blipFill>
                    <a:blip r:embed="R8c30df78a9d04a20">
                      <a:extLst>
                        <a:ext xmlns:a="http://schemas.openxmlformats.org/drawingml/2006/main" uri="{28A0092B-C50C-407E-A947-70E740481C1C}">
                          <a14:useLocalDpi val="0"/>
                        </a:ext>
                      </a:extLst>
                    </a:blip>
                    <a:stretch>
                      <a:fillRect/>
                    </a:stretch>
                  </pic:blipFill>
                  <pic:spPr>
                    <a:xfrm>
                      <a:off x="0" y="0"/>
                      <a:ext cx="5762626" cy="2019300"/>
                    </a:xfrm>
                    <a:prstGeom prst="rect">
                      <a:avLst/>
                    </a:prstGeom>
                  </pic:spPr>
                </pic:pic>
              </a:graphicData>
            </a:graphic>
          </wp:inline>
        </w:drawing>
      </w:r>
    </w:p>
    <w:p w:rsidRPr="00297E81" w:rsidR="00D870F1" w:rsidP="00FF0F29" w:rsidRDefault="00D870F1" w14:paraId="3AA49FAB" w14:textId="13246ACC">
      <w:pPr>
        <w:spacing w:after="120"/>
        <w:jc w:val="center"/>
        <w:rPr>
          <w:rFonts w:cs="Times New Roman"/>
          <w:sz w:val="22"/>
          <w:szCs w:val="20"/>
        </w:rPr>
      </w:pPr>
      <w:r w:rsidRPr="00297E81">
        <w:rPr>
          <w:rFonts w:cs="Times New Roman"/>
          <w:sz w:val="22"/>
          <w:szCs w:val="20"/>
        </w:rPr>
        <w:t>4.</w:t>
      </w:r>
      <w:r w:rsidR="005A047C">
        <w:rPr>
          <w:rFonts w:cs="Times New Roman"/>
          <w:sz w:val="22"/>
          <w:szCs w:val="20"/>
        </w:rPr>
        <w:t>7</w:t>
      </w:r>
      <w:r w:rsidRPr="00297E81">
        <w:rPr>
          <w:rFonts w:cs="Times New Roman"/>
          <w:sz w:val="22"/>
          <w:szCs w:val="20"/>
        </w:rPr>
        <w:t>.att. Lietotāju rezervācijas izveidošanas datu plūsmas diagramma</w:t>
      </w:r>
    </w:p>
    <w:p w:rsidRPr="00297E81" w:rsidR="00D870F1" w:rsidP="7A6871AA" w:rsidRDefault="00D870F1" w14:paraId="5D9452B0" w14:textId="7FB8A945">
      <w:pPr>
        <w:pStyle w:val="Normal"/>
        <w:ind w:left="720" w:firstLine="0"/>
        <w:jc w:val="center"/>
      </w:pPr>
    </w:p>
    <w:p w:rsidRPr="00297E81" w:rsidR="00D870F1" w:rsidP="00FF0F29" w:rsidRDefault="00D870F1" w14:paraId="7E90210E" w14:textId="77777777">
      <w:pPr>
        <w:ind w:firstLine="0"/>
        <w:rPr>
          <w:rFonts w:cs="Times New Roman"/>
          <w:szCs w:val="24"/>
        </w:rPr>
      </w:pPr>
    </w:p>
    <w:p w:rsidRPr="00297E81" w:rsidR="00D870F1" w:rsidP="00FF0F29" w:rsidRDefault="00D870F1" w14:paraId="7A510833" w14:textId="59ADB4E9">
      <w:pPr>
        <w:pStyle w:val="ListParagraph"/>
        <w:numPr>
          <w:ilvl w:val="0"/>
          <w:numId w:val="6"/>
        </w:numPr>
        <w:rPr/>
      </w:pPr>
      <w:r w:rsidR="00D870F1">
        <w:rPr/>
        <w:t>Administratīvā datu rediģēšana.</w:t>
      </w:r>
    </w:p>
    <w:p w:rsidRPr="00297E81" w:rsidR="00D870F1" w:rsidP="7A6871AA" w:rsidRDefault="00D870F1" w14:paraId="11B47EF2" w14:textId="3303F1EF">
      <w:pPr>
        <w:ind w:left="360" w:firstLine="360"/>
        <w:rPr>
          <w:rFonts w:cs="Times New Roman"/>
        </w:rPr>
      </w:pPr>
      <w:r w:rsidRPr="7A6871AA" w:rsidR="00D870F1">
        <w:rPr>
          <w:rFonts w:cs="Times New Roman"/>
        </w:rPr>
        <w:t xml:space="preserve">Administratoriem būs iespēja rediģēt </w:t>
      </w:r>
      <w:r w:rsidRPr="7A6871AA" w:rsidR="027257BB">
        <w:rPr>
          <w:rFonts w:cs="Times New Roman"/>
        </w:rPr>
        <w:t xml:space="preserve">grāmatu </w:t>
      </w:r>
      <w:r w:rsidRPr="7A6871AA" w:rsidR="027257BB">
        <w:rPr>
          <w:rFonts w:cs="Times New Roman"/>
        </w:rPr>
        <w:t>informaciju</w:t>
      </w:r>
      <w:r w:rsidRPr="7A6871AA" w:rsidR="00D870F1">
        <w:rPr>
          <w:rFonts w:cs="Times New Roman"/>
        </w:rPr>
        <w:t>. 4.</w:t>
      </w:r>
      <w:r w:rsidRPr="7A6871AA" w:rsidR="2F9CE4CC">
        <w:rPr>
          <w:rFonts w:cs="Times New Roman"/>
        </w:rPr>
        <w:t>8</w:t>
      </w:r>
      <w:r w:rsidRPr="7A6871AA" w:rsidR="00D870F1">
        <w:rPr>
          <w:rFonts w:cs="Times New Roman"/>
        </w:rPr>
        <w:t xml:space="preserve">. attēlā ir redzama </w:t>
      </w:r>
      <w:r w:rsidRPr="7A6871AA" w:rsidR="21D8055A">
        <w:rPr>
          <w:rFonts w:cs="Times New Roman"/>
        </w:rPr>
        <w:t xml:space="preserve"> administratora </w:t>
      </w:r>
      <w:r w:rsidRPr="7A6871AA" w:rsidR="00D870F1">
        <w:rPr>
          <w:rFonts w:cs="Times New Roman"/>
        </w:rPr>
        <w:t xml:space="preserve">rediģēšana, kurai seko jaunā </w:t>
      </w:r>
      <w:r w:rsidRPr="7A6871AA" w:rsidR="10D581B3">
        <w:rPr>
          <w:rFonts w:cs="Times New Roman"/>
        </w:rPr>
        <w:t>informacija</w:t>
      </w:r>
      <w:r w:rsidRPr="7A6871AA" w:rsidR="00D870F1">
        <w:rPr>
          <w:rFonts w:cs="Times New Roman"/>
        </w:rPr>
        <w:t xml:space="preserve">. </w:t>
      </w:r>
    </w:p>
    <w:p w:rsidRPr="00F5579D" w:rsidR="00D870F1" w:rsidP="7A6871AA" w:rsidRDefault="00D870F1" w14:paraId="6C68DEAF" w14:textId="6DB24865">
      <w:pPr>
        <w:pStyle w:val="Normal"/>
        <w:ind w:left="0" w:firstLine="0"/>
      </w:pPr>
      <w:r w:rsidR="0BEF772A">
        <w:drawing>
          <wp:inline wp14:editId="384E0B57" wp14:anchorId="11356E9A">
            <wp:extent cx="5762626" cy="1819275"/>
            <wp:effectExtent l="0" t="0" r="0" b="0"/>
            <wp:docPr id="955340701" name="" title=""/>
            <wp:cNvGraphicFramePr>
              <a:graphicFrameLocks noChangeAspect="1"/>
            </wp:cNvGraphicFramePr>
            <a:graphic>
              <a:graphicData uri="http://schemas.openxmlformats.org/drawingml/2006/picture">
                <pic:pic>
                  <pic:nvPicPr>
                    <pic:cNvPr id="0" name=""/>
                    <pic:cNvPicPr/>
                  </pic:nvPicPr>
                  <pic:blipFill>
                    <a:blip r:embed="R01421d4b2acd4892">
                      <a:extLst>
                        <a:ext xmlns:a="http://schemas.openxmlformats.org/drawingml/2006/main" uri="{28A0092B-C50C-407E-A947-70E740481C1C}">
                          <a14:useLocalDpi val="0"/>
                        </a:ext>
                      </a:extLst>
                    </a:blip>
                    <a:stretch>
                      <a:fillRect/>
                    </a:stretch>
                  </pic:blipFill>
                  <pic:spPr>
                    <a:xfrm>
                      <a:off x="0" y="0"/>
                      <a:ext cx="5762626" cy="1819275"/>
                    </a:xfrm>
                    <a:prstGeom prst="rect">
                      <a:avLst/>
                    </a:prstGeom>
                  </pic:spPr>
                </pic:pic>
              </a:graphicData>
            </a:graphic>
          </wp:inline>
        </w:drawing>
      </w:r>
    </w:p>
    <w:p w:rsidRPr="00297E81" w:rsidR="00D870F1" w:rsidP="7A6871AA" w:rsidRDefault="00D870F1" w14:paraId="0E33D7D6" w14:textId="1A965EB3">
      <w:pPr>
        <w:spacing w:after="120"/>
        <w:jc w:val="center"/>
        <w:rPr>
          <w:rFonts w:cs="Times New Roman"/>
        </w:rPr>
      </w:pPr>
      <w:r w:rsidRPr="7A6871AA" w:rsidR="00D870F1">
        <w:rPr>
          <w:rFonts w:cs="Times New Roman"/>
          <w:sz w:val="22"/>
          <w:szCs w:val="22"/>
        </w:rPr>
        <w:t>4.</w:t>
      </w:r>
      <w:r w:rsidRPr="7A6871AA" w:rsidR="4C5CCE1E">
        <w:rPr>
          <w:rFonts w:cs="Times New Roman"/>
          <w:sz w:val="22"/>
          <w:szCs w:val="22"/>
        </w:rPr>
        <w:t>8</w:t>
      </w:r>
      <w:r w:rsidRPr="7A6871AA" w:rsidR="00D870F1">
        <w:rPr>
          <w:rFonts w:cs="Times New Roman"/>
          <w:sz w:val="22"/>
          <w:szCs w:val="22"/>
        </w:rPr>
        <w:t>.att. Administratīvās rezervācijas datu rediģēšanas datu plūsmas diagramma</w:t>
      </w:r>
    </w:p>
    <w:p w:rsidRPr="00297E81" w:rsidR="00D870F1" w:rsidP="00FF0F29" w:rsidRDefault="00D870F1" w14:paraId="75EBF4BF" w14:textId="77777777">
      <w:pPr>
        <w:pStyle w:val="ListParagraph"/>
        <w:ind w:left="720" w:firstLine="0"/>
        <w:jc w:val="center"/>
        <w:rPr>
          <w:szCs w:val="24"/>
        </w:rPr>
      </w:pPr>
    </w:p>
    <w:p w:rsidRPr="00297E81" w:rsidR="00D870F1" w:rsidP="00FF0F29" w:rsidRDefault="00D870F1" w14:paraId="78193294" w14:textId="77777777">
      <w:pPr>
        <w:ind w:firstLine="0"/>
        <w:rPr>
          <w:rFonts w:cs="Times New Roman"/>
          <w:szCs w:val="24"/>
        </w:rPr>
      </w:pPr>
    </w:p>
    <w:p w:rsidRPr="00297E81" w:rsidR="00D870F1" w:rsidP="7A6871AA" w:rsidRDefault="00D870F1" w14:paraId="452F1680" w14:textId="2361B0CC">
      <w:pPr>
        <w:pStyle w:val="Normal"/>
        <w:ind w:left="0" w:firstLine="720"/>
      </w:pPr>
      <w:r w:rsidR="54CE3351">
        <w:rPr/>
        <w:t>5.</w:t>
      </w:r>
      <w:r>
        <w:tab/>
      </w:r>
      <w:r w:rsidR="00D870F1">
        <w:rPr/>
        <w:t>Administratīvā produktu dzēšana.</w:t>
      </w:r>
    </w:p>
    <w:p w:rsidRPr="00297E81" w:rsidR="00D870F1" w:rsidP="7A6871AA" w:rsidRDefault="00D870F1" w14:paraId="3A7F1686" w14:textId="71DCD23E">
      <w:pPr>
        <w:ind w:left="360" w:firstLine="0"/>
        <w:rPr>
          <w:rFonts w:cs="Times New Roman"/>
        </w:rPr>
      </w:pPr>
      <w:r w:rsidRPr="7A6871AA" w:rsidR="00D870F1">
        <w:rPr>
          <w:rFonts w:cs="Times New Roman"/>
        </w:rPr>
        <w:t>Administratoriem būs iespēja dzēst pievienotos produktus sistēmā. 4.1</w:t>
      </w:r>
      <w:r w:rsidRPr="7A6871AA" w:rsidR="68C84C8D">
        <w:rPr>
          <w:rFonts w:cs="Times New Roman"/>
        </w:rPr>
        <w:t>1</w:t>
      </w:r>
      <w:r w:rsidRPr="7A6871AA" w:rsidR="00D870F1">
        <w:rPr>
          <w:rFonts w:cs="Times New Roman"/>
        </w:rPr>
        <w:t xml:space="preserve">. attēlā ir redzama </w:t>
      </w:r>
      <w:r w:rsidRPr="7A6871AA" w:rsidR="4D230138">
        <w:rPr>
          <w:rFonts w:cs="Times New Roman"/>
        </w:rPr>
        <w:t xml:space="preserve">grāmatu </w:t>
      </w:r>
      <w:r w:rsidRPr="7A6871AA" w:rsidR="00D870F1">
        <w:rPr>
          <w:rFonts w:cs="Times New Roman"/>
        </w:rPr>
        <w:t>datu dzēšana. Procesa beigās tiek dzēsti izvēlētie dati sistēmā.</w:t>
      </w:r>
    </w:p>
    <w:p w:rsidRPr="00297E81" w:rsidR="00D870F1" w:rsidP="00FF0F29" w:rsidRDefault="00D870F1" w14:paraId="388FED58" w14:textId="77777777">
      <w:pPr>
        <w:ind w:left="360" w:firstLine="0"/>
        <w:rPr>
          <w:rFonts w:cs="Times New Roman"/>
          <w:szCs w:val="24"/>
        </w:rPr>
      </w:pPr>
    </w:p>
    <w:p w:rsidRPr="00297E81" w:rsidR="00D870F1" w:rsidP="7A6871AA" w:rsidRDefault="00D870F1" w14:paraId="04911A92" w14:textId="4739FACD">
      <w:pPr>
        <w:pStyle w:val="Normal"/>
        <w:ind w:firstLine="0"/>
        <w:jc w:val="center"/>
      </w:pPr>
      <w:r w:rsidR="4D7DCDEA">
        <w:drawing>
          <wp:inline wp14:editId="5EFF6148" wp14:anchorId="68283EB4">
            <wp:extent cx="5114925" cy="2314575"/>
            <wp:effectExtent l="0" t="0" r="0" b="0"/>
            <wp:docPr id="1597099056" name="" title=""/>
            <wp:cNvGraphicFramePr>
              <a:graphicFrameLocks noChangeAspect="1"/>
            </wp:cNvGraphicFramePr>
            <a:graphic>
              <a:graphicData uri="http://schemas.openxmlformats.org/drawingml/2006/picture">
                <pic:pic>
                  <pic:nvPicPr>
                    <pic:cNvPr id="0" name=""/>
                    <pic:cNvPicPr/>
                  </pic:nvPicPr>
                  <pic:blipFill>
                    <a:blip r:embed="R99c0b241745f4f89">
                      <a:extLst>
                        <a:ext xmlns:a="http://schemas.openxmlformats.org/drawingml/2006/main" uri="{28A0092B-C50C-407E-A947-70E740481C1C}">
                          <a14:useLocalDpi val="0"/>
                        </a:ext>
                      </a:extLst>
                    </a:blip>
                    <a:stretch>
                      <a:fillRect/>
                    </a:stretch>
                  </pic:blipFill>
                  <pic:spPr>
                    <a:xfrm>
                      <a:off x="0" y="0"/>
                      <a:ext cx="5114925" cy="2314575"/>
                    </a:xfrm>
                    <a:prstGeom prst="rect">
                      <a:avLst/>
                    </a:prstGeom>
                  </pic:spPr>
                </pic:pic>
              </a:graphicData>
            </a:graphic>
          </wp:inline>
        </w:drawing>
      </w:r>
    </w:p>
    <w:p w:rsidRPr="00297E81" w:rsidR="00D870F1" w:rsidP="00FF0F29" w:rsidRDefault="00D870F1" w14:paraId="4DB4FF19" w14:textId="51879538">
      <w:pPr>
        <w:spacing w:after="120"/>
        <w:jc w:val="center"/>
        <w:rPr>
          <w:rFonts w:cs="Times New Roman"/>
          <w:szCs w:val="24"/>
        </w:rPr>
      </w:pPr>
      <w:r w:rsidRPr="00297E81">
        <w:rPr>
          <w:rFonts w:cs="Times New Roman"/>
          <w:sz w:val="22"/>
          <w:szCs w:val="20"/>
        </w:rPr>
        <w:t>4.1</w:t>
      </w:r>
      <w:r w:rsidR="005A047C">
        <w:rPr>
          <w:rFonts w:cs="Times New Roman"/>
          <w:sz w:val="22"/>
          <w:szCs w:val="20"/>
        </w:rPr>
        <w:t>1</w:t>
      </w:r>
      <w:r w:rsidRPr="00297E81">
        <w:rPr>
          <w:rFonts w:cs="Times New Roman"/>
          <w:sz w:val="22"/>
          <w:szCs w:val="20"/>
        </w:rPr>
        <w:t>.att. Administratīvās produktu dzēšanas plūsmas diagramma</w:t>
      </w:r>
    </w:p>
    <w:p w:rsidR="00E62F74" w:rsidP="00FF0F29" w:rsidRDefault="00E62F74" w14:paraId="105BA47E" w14:textId="3DD5D3FA">
      <w:pPr>
        <w:ind w:firstLine="0"/>
        <w:jc w:val="left"/>
        <w:rPr>
          <w:rFonts w:cs="Times New Roman" w:eastAsiaTheme="majorEastAsia"/>
          <w:szCs w:val="24"/>
        </w:rPr>
      </w:pPr>
    </w:p>
    <w:p w:rsidR="00492E91" w:rsidP="00FF0F29" w:rsidRDefault="00492E91" w14:paraId="4F31F782" w14:textId="4AF12053">
      <w:pPr>
        <w:ind w:firstLine="0"/>
        <w:jc w:val="left"/>
        <w:rPr>
          <w:rFonts w:cs="Times New Roman" w:eastAsiaTheme="majorEastAsia"/>
          <w:szCs w:val="24"/>
        </w:rPr>
      </w:pPr>
    </w:p>
    <w:p w:rsidR="00492E91" w:rsidP="00FF0F29" w:rsidRDefault="00492E91" w14:paraId="1F71F1C9" w14:textId="7155797E">
      <w:pPr>
        <w:ind w:firstLine="0"/>
        <w:jc w:val="left"/>
        <w:rPr>
          <w:rFonts w:cs="Times New Roman" w:eastAsiaTheme="majorEastAsia"/>
          <w:szCs w:val="24"/>
        </w:rPr>
      </w:pPr>
    </w:p>
    <w:p w:rsidR="00492E91" w:rsidP="00FF0F29" w:rsidRDefault="00492E91" w14:paraId="7722CFEE" w14:textId="0D8FD2BA">
      <w:pPr>
        <w:ind w:firstLine="0"/>
        <w:jc w:val="left"/>
        <w:rPr>
          <w:rFonts w:cs="Times New Roman" w:eastAsiaTheme="majorEastAsia"/>
          <w:szCs w:val="24"/>
        </w:rPr>
      </w:pPr>
    </w:p>
    <w:p w:rsidR="00492E91" w:rsidP="00FF0F29" w:rsidRDefault="00492E91" w14:paraId="6193E762" w14:textId="02209530">
      <w:pPr>
        <w:ind w:firstLine="0"/>
        <w:jc w:val="left"/>
        <w:rPr>
          <w:rFonts w:cs="Times New Roman" w:eastAsiaTheme="majorEastAsia"/>
          <w:szCs w:val="24"/>
        </w:rPr>
      </w:pPr>
    </w:p>
    <w:p w:rsidR="00492E91" w:rsidP="00FF0F29" w:rsidRDefault="00492E91" w14:paraId="37080C35" w14:textId="4AC928D1">
      <w:pPr>
        <w:ind w:firstLine="0"/>
        <w:jc w:val="left"/>
        <w:rPr>
          <w:rFonts w:cs="Times New Roman" w:eastAsiaTheme="majorEastAsia"/>
          <w:szCs w:val="24"/>
        </w:rPr>
      </w:pPr>
    </w:p>
    <w:p w:rsidR="00492E91" w:rsidP="00FF0F29" w:rsidRDefault="00492E91" w14:paraId="222FC96C" w14:textId="1E4EF281">
      <w:pPr>
        <w:ind w:firstLine="0"/>
        <w:jc w:val="left"/>
        <w:rPr>
          <w:rFonts w:cs="Times New Roman" w:eastAsiaTheme="majorEastAsia"/>
          <w:szCs w:val="24"/>
        </w:rPr>
      </w:pPr>
    </w:p>
    <w:p w:rsidR="00492E91" w:rsidP="00FF0F29" w:rsidRDefault="00492E91" w14:paraId="55B9F02A" w14:textId="77777777">
      <w:pPr>
        <w:ind w:firstLine="0"/>
        <w:jc w:val="left"/>
        <w:rPr>
          <w:rFonts w:cs="Times New Roman" w:eastAsiaTheme="majorEastAsia"/>
          <w:szCs w:val="24"/>
        </w:rPr>
      </w:pPr>
    </w:p>
    <w:p w:rsidR="00297E81" w:rsidP="00FF0F29" w:rsidRDefault="00A60EF8" w14:paraId="71B68338" w14:textId="11338355">
      <w:pPr>
        <w:pStyle w:val="Heading1"/>
        <w:spacing w:line="360" w:lineRule="auto"/>
        <w:rPr>
          <w:rFonts w:cs="Times New Roman"/>
          <w:noProof/>
        </w:rPr>
      </w:pPr>
      <w:r>
        <w:rPr>
          <w:rFonts w:cs="Times New Roman"/>
        </w:rPr>
        <w:t>5</w:t>
      </w:r>
      <w:r w:rsidRPr="005511BD" w:rsidR="00297E81">
        <w:rPr>
          <w:rFonts w:cs="Times New Roman"/>
        </w:rPr>
        <w:t xml:space="preserve">. </w:t>
      </w:r>
      <w:bookmarkStart w:name="_Hlk153523352" w:id="9"/>
      <w:r w:rsidRPr="00297E81">
        <w:rPr>
          <w:rFonts w:cs="Times New Roman"/>
          <w:noProof/>
        </w:rPr>
        <w:t>DATU STRUKTŪRAS APRAKSTS</w:t>
      </w:r>
      <w:bookmarkEnd w:id="9"/>
    </w:p>
    <w:p w:rsidRPr="00E55684" w:rsidR="003B31F2" w:rsidP="7A6871AA" w:rsidRDefault="003B31F2" w14:paraId="7D9C6B80" w14:textId="3D27619D">
      <w:pPr>
        <w:ind w:firstLine="648"/>
        <w:rPr>
          <w:rFonts w:cs="Times New Roman"/>
        </w:rPr>
      </w:pPr>
      <w:r w:rsidRPr="7A6871AA" w:rsidR="003B31F2">
        <w:rPr>
          <w:rFonts w:cs="Times New Roman"/>
        </w:rPr>
        <w:t xml:space="preserve">Datu bāze sastāv no </w:t>
      </w:r>
      <w:r w:rsidRPr="7A6871AA" w:rsidR="0AAD6BA0">
        <w:rPr>
          <w:rFonts w:cs="Times New Roman"/>
        </w:rPr>
        <w:t>3</w:t>
      </w:r>
      <w:r w:rsidRPr="7A6871AA" w:rsidR="003B31F2">
        <w:rPr>
          <w:rFonts w:cs="Times New Roman"/>
        </w:rPr>
        <w:t xml:space="preserve"> </w:t>
      </w:r>
      <w:r w:rsidRPr="7A6871AA" w:rsidR="003B31F2">
        <w:rPr>
          <w:rFonts w:cs="Times New Roman"/>
        </w:rPr>
        <w:t>tabulām, kas sevī satur informāciju par lietotā</w:t>
      </w:r>
      <w:r w:rsidRPr="7A6871AA" w:rsidR="6B61D8A9">
        <w:rPr>
          <w:rFonts w:cs="Times New Roman"/>
        </w:rPr>
        <w:t>iem</w:t>
      </w:r>
      <w:r w:rsidRPr="7A6871AA" w:rsidR="003B31F2">
        <w:rPr>
          <w:rFonts w:cs="Times New Roman"/>
        </w:rPr>
        <w:t xml:space="preserve">, </w:t>
      </w:r>
      <w:r w:rsidRPr="7A6871AA" w:rsidR="2595BD80">
        <w:rPr>
          <w:rFonts w:cs="Times New Roman"/>
        </w:rPr>
        <w:t>produktiem</w:t>
      </w:r>
      <w:r w:rsidRPr="7A6871AA" w:rsidR="146CDAB5">
        <w:rPr>
          <w:rFonts w:cs="Times New Roman"/>
        </w:rPr>
        <w:t xml:space="preserve"> </w:t>
      </w:r>
      <w:r>
        <w:tab/>
      </w:r>
      <w:r w:rsidRPr="7A6871AA" w:rsidR="003B31F2">
        <w:rPr>
          <w:rFonts w:cs="Times New Roman"/>
        </w:rPr>
        <w:t xml:space="preserve">un </w:t>
      </w:r>
      <w:r w:rsidRPr="7A6871AA" w:rsidR="5ABEA23F">
        <w:rPr>
          <w:rFonts w:cs="Times New Roman"/>
        </w:rPr>
        <w:t>grozam</w:t>
      </w:r>
      <w:r w:rsidRPr="7A6871AA" w:rsidR="003B31F2">
        <w:rPr>
          <w:rFonts w:cs="Times New Roman"/>
        </w:rPr>
        <w:t>.</w:t>
      </w:r>
    </w:p>
    <w:p w:rsidRPr="00E55684" w:rsidR="003B31F2" w:rsidP="7A6871AA" w:rsidRDefault="003B31F2" w14:paraId="74D4F905" w14:textId="373A9AAD">
      <w:pPr>
        <w:ind w:firstLine="648"/>
        <w:rPr>
          <w:rFonts w:cs="Times New Roman"/>
        </w:rPr>
      </w:pPr>
      <w:r w:rsidRPr="7A6871AA" w:rsidR="003B31F2">
        <w:rPr>
          <w:rFonts w:cs="Times New Roman"/>
        </w:rPr>
        <w:t>1. Tabula “</w:t>
      </w:r>
      <w:r w:rsidRPr="7A6871AA" w:rsidR="003B31F2">
        <w:rPr>
          <w:rFonts w:cs="Times New Roman"/>
          <w:b w:val="1"/>
          <w:bCs w:val="1"/>
        </w:rPr>
        <w:t>user</w:t>
      </w:r>
      <w:r w:rsidRPr="7A6871AA" w:rsidR="02DE8FE4">
        <w:rPr>
          <w:rFonts w:cs="Times New Roman"/>
          <w:b w:val="1"/>
          <w:bCs w:val="1"/>
        </w:rPr>
        <w:t>s</w:t>
      </w:r>
      <w:r w:rsidRPr="7A6871AA" w:rsidR="003B31F2">
        <w:rPr>
          <w:rFonts w:cs="Times New Roman"/>
        </w:rPr>
        <w:t>” glabā datus par lietotājiem</w:t>
      </w:r>
      <w:r w:rsidRPr="7A6871AA" w:rsidR="003B31F2">
        <w:rPr>
          <w:rFonts w:cs="Times New Roman"/>
        </w:rPr>
        <w:t xml:space="preserve"> un administratoriem.</w:t>
      </w:r>
    </w:p>
    <w:p w:rsidRPr="00E55684" w:rsidR="003B31F2" w:rsidP="7A6871AA" w:rsidRDefault="003B31F2" w14:paraId="296227D5" w14:textId="06DA2B43">
      <w:pPr>
        <w:ind w:firstLine="648"/>
        <w:rPr>
          <w:rFonts w:cs="Times New Roman"/>
        </w:rPr>
      </w:pPr>
      <w:r w:rsidRPr="7A6871AA" w:rsidR="003B31F2">
        <w:rPr>
          <w:rFonts w:cs="Times New Roman"/>
        </w:rPr>
        <w:t>2</w:t>
      </w:r>
      <w:r w:rsidRPr="7A6871AA" w:rsidR="003B31F2">
        <w:rPr>
          <w:rFonts w:cs="Times New Roman"/>
        </w:rPr>
        <w:t>. Tabula “</w:t>
      </w:r>
      <w:r w:rsidRPr="7A6871AA" w:rsidR="001E3F0D">
        <w:rPr>
          <w:rFonts w:cs="Times New Roman"/>
          <w:b w:val="1"/>
          <w:bCs w:val="1"/>
        </w:rPr>
        <w:t>car</w:t>
      </w:r>
      <w:r w:rsidRPr="7A6871AA" w:rsidR="1DA3A4FC">
        <w:rPr>
          <w:rFonts w:cs="Times New Roman"/>
          <w:b w:val="1"/>
          <w:bCs w:val="1"/>
        </w:rPr>
        <w:t>t</w:t>
      </w:r>
      <w:r w:rsidRPr="7A6871AA" w:rsidR="003B31F2">
        <w:rPr>
          <w:rFonts w:cs="Times New Roman"/>
        </w:rPr>
        <w:t xml:space="preserve">” glabā datus par </w:t>
      </w:r>
      <w:r w:rsidRPr="7A6871AA" w:rsidR="1FE38B92">
        <w:rPr>
          <w:rFonts w:cs="Times New Roman"/>
        </w:rPr>
        <w:t>lietotajā</w:t>
      </w:r>
      <w:r w:rsidRPr="7A6871AA" w:rsidR="1FE38B92">
        <w:rPr>
          <w:rFonts w:cs="Times New Roman"/>
        </w:rPr>
        <w:t xml:space="preserve"> grozu</w:t>
      </w:r>
      <w:r w:rsidRPr="7A6871AA" w:rsidR="003B31F2">
        <w:rPr>
          <w:rFonts w:cs="Times New Roman"/>
        </w:rPr>
        <w:t>.</w:t>
      </w:r>
    </w:p>
    <w:p w:rsidRPr="00E55684" w:rsidR="003B31F2" w:rsidP="7A6871AA" w:rsidRDefault="003B31F2" w14:paraId="777272E6" w14:textId="7F88C975">
      <w:pPr>
        <w:ind w:firstLine="648"/>
        <w:rPr>
          <w:rFonts w:cs="Times New Roman"/>
        </w:rPr>
      </w:pPr>
      <w:r w:rsidRPr="7A6871AA" w:rsidR="003B31F2">
        <w:rPr>
          <w:rFonts w:cs="Times New Roman"/>
        </w:rPr>
        <w:t>3</w:t>
      </w:r>
      <w:r w:rsidRPr="7A6871AA" w:rsidR="003B31F2">
        <w:rPr>
          <w:rFonts w:cs="Times New Roman"/>
        </w:rPr>
        <w:t>. Tabula “</w:t>
      </w:r>
      <w:r w:rsidRPr="7A6871AA" w:rsidR="4A8A261F">
        <w:rPr>
          <w:rFonts w:cs="Times New Roman"/>
        </w:rPr>
        <w:t>product</w:t>
      </w:r>
      <w:r w:rsidRPr="7A6871AA" w:rsidR="003B31F2">
        <w:rPr>
          <w:rFonts w:cs="Times New Roman"/>
        </w:rPr>
        <w:t xml:space="preserve">” glabā datus par </w:t>
      </w:r>
      <w:r w:rsidRPr="7A6871AA" w:rsidR="66518047">
        <w:rPr>
          <w:rFonts w:cs="Times New Roman"/>
        </w:rPr>
        <w:t>produktiem.</w:t>
      </w:r>
    </w:p>
    <w:p w:rsidR="7A6871AA" w:rsidP="7A6871AA" w:rsidRDefault="7A6871AA" w14:paraId="30F84718" w14:textId="2B6A5BA1">
      <w:pPr>
        <w:pStyle w:val="Normal"/>
        <w:ind w:firstLine="648"/>
        <w:rPr>
          <w:rFonts w:cs="Times New Roman"/>
        </w:rPr>
      </w:pPr>
    </w:p>
    <w:p w:rsidRPr="00E55684" w:rsidR="003B31F2" w:rsidP="003B31F2" w:rsidRDefault="003B31F2" w14:paraId="33396D88" w14:textId="77777777">
      <w:pPr>
        <w:pStyle w:val="ListParagraph"/>
        <w:numPr>
          <w:ilvl w:val="0"/>
          <w:numId w:val="27"/>
        </w:numPr>
        <w:jc w:val="right"/>
        <w:rPr>
          <w:szCs w:val="24"/>
        </w:rPr>
      </w:pPr>
      <w:r w:rsidRPr="00E55684">
        <w:rPr>
          <w:szCs w:val="24"/>
        </w:rPr>
        <w:t>tabula</w:t>
      </w:r>
    </w:p>
    <w:p w:rsidRPr="00E55684" w:rsidR="003B31F2" w:rsidP="003B31F2" w:rsidRDefault="003B31F2" w14:paraId="3D2BCF60" w14:textId="77777777">
      <w:pPr>
        <w:ind w:firstLine="648"/>
        <w:jc w:val="center"/>
        <w:rPr>
          <w:rFonts w:cs="Times New Roman"/>
          <w:szCs w:val="24"/>
        </w:rPr>
      </w:pPr>
      <w:r w:rsidRPr="00E55684">
        <w:rPr>
          <w:rFonts w:cs="Times New Roman"/>
          <w:szCs w:val="24"/>
        </w:rPr>
        <w:t>Tabulas “</w:t>
      </w:r>
      <w:r w:rsidRPr="00E55684">
        <w:rPr>
          <w:rFonts w:cs="Times New Roman"/>
          <w:b/>
          <w:bCs/>
          <w:szCs w:val="24"/>
        </w:rPr>
        <w:t>user</w:t>
      </w:r>
      <w:r w:rsidRPr="00E55684">
        <w:rPr>
          <w:rFonts w:cs="Times New Roman"/>
          <w:szCs w:val="24"/>
        </w:rPr>
        <w:t>” struktūra</w:t>
      </w:r>
    </w:p>
    <w:tbl>
      <w:tblPr>
        <w:tblStyle w:val="TableGrid"/>
        <w:tblW w:w="9174" w:type="dxa"/>
        <w:tblLook w:val="04A0" w:firstRow="1" w:lastRow="0" w:firstColumn="1" w:lastColumn="0" w:noHBand="0" w:noVBand="1"/>
      </w:tblPr>
      <w:tblGrid>
        <w:gridCol w:w="501"/>
        <w:gridCol w:w="1427"/>
        <w:gridCol w:w="1150"/>
        <w:gridCol w:w="905"/>
        <w:gridCol w:w="5191"/>
      </w:tblGrid>
      <w:tr w:rsidRPr="00E55684" w:rsidR="003B31F2" w:rsidTr="7A6871AA" w14:paraId="7A04285B" w14:textId="77777777">
        <w:trPr>
          <w:trHeight w:val="300"/>
        </w:trPr>
        <w:tc>
          <w:tcPr>
            <w:tcW w:w="501" w:type="dxa"/>
            <w:tcMar/>
          </w:tcPr>
          <w:p w:rsidRPr="00B03F74" w:rsidR="003B31F2" w:rsidP="00B03F74" w:rsidRDefault="003B31F2" w14:paraId="54BF6EF7" w14:textId="77777777">
            <w:pPr>
              <w:spacing w:line="240" w:lineRule="auto"/>
              <w:ind w:firstLine="0"/>
              <w:jc w:val="center"/>
              <w:rPr>
                <w:rFonts w:cs="Times New Roman"/>
                <w:b/>
                <w:bCs/>
                <w:sz w:val="20"/>
                <w:szCs w:val="20"/>
              </w:rPr>
            </w:pPr>
            <w:r w:rsidRPr="00B03F74">
              <w:rPr>
                <w:rFonts w:cs="Times New Roman"/>
                <w:b/>
                <w:bCs/>
                <w:sz w:val="20"/>
                <w:szCs w:val="20"/>
              </w:rPr>
              <w:t>Nr.</w:t>
            </w:r>
          </w:p>
        </w:tc>
        <w:tc>
          <w:tcPr>
            <w:tcW w:w="1427" w:type="dxa"/>
            <w:tcMar/>
          </w:tcPr>
          <w:p w:rsidRPr="00B03F74" w:rsidR="003B31F2" w:rsidP="00B03F74" w:rsidRDefault="003B31F2" w14:paraId="4F10D272" w14:textId="77777777">
            <w:pPr>
              <w:spacing w:line="240" w:lineRule="auto"/>
              <w:ind w:firstLine="0"/>
              <w:jc w:val="center"/>
              <w:rPr>
                <w:rFonts w:cs="Times New Roman"/>
                <w:b/>
                <w:bCs/>
                <w:sz w:val="20"/>
                <w:szCs w:val="20"/>
              </w:rPr>
            </w:pPr>
            <w:r w:rsidRPr="00B03F74">
              <w:rPr>
                <w:rFonts w:cs="Times New Roman"/>
                <w:b/>
                <w:bCs/>
                <w:sz w:val="20"/>
                <w:szCs w:val="20"/>
              </w:rPr>
              <w:t>Nosaukums</w:t>
            </w:r>
          </w:p>
        </w:tc>
        <w:tc>
          <w:tcPr>
            <w:tcW w:w="1150" w:type="dxa"/>
            <w:tcMar/>
          </w:tcPr>
          <w:p w:rsidRPr="00B03F74" w:rsidR="003B31F2" w:rsidP="00B03F74" w:rsidRDefault="003B31F2" w14:paraId="53663BA6" w14:textId="77777777">
            <w:pPr>
              <w:spacing w:line="240" w:lineRule="auto"/>
              <w:ind w:firstLine="0"/>
              <w:jc w:val="center"/>
              <w:rPr>
                <w:rFonts w:cs="Times New Roman"/>
                <w:b/>
                <w:bCs/>
                <w:sz w:val="20"/>
                <w:szCs w:val="20"/>
              </w:rPr>
            </w:pPr>
            <w:r w:rsidRPr="00B03F74">
              <w:rPr>
                <w:rFonts w:cs="Times New Roman"/>
                <w:b/>
                <w:bCs/>
                <w:sz w:val="20"/>
                <w:szCs w:val="20"/>
              </w:rPr>
              <w:t>Tips</w:t>
            </w:r>
          </w:p>
        </w:tc>
        <w:tc>
          <w:tcPr>
            <w:tcW w:w="905" w:type="dxa"/>
            <w:tcMar/>
          </w:tcPr>
          <w:p w:rsidRPr="00B03F74" w:rsidR="003B31F2" w:rsidP="00B03F74" w:rsidRDefault="003B31F2" w14:paraId="140B4026" w14:textId="77777777">
            <w:pPr>
              <w:spacing w:line="240" w:lineRule="auto"/>
              <w:ind w:firstLine="0"/>
              <w:jc w:val="center"/>
              <w:rPr>
                <w:rFonts w:cs="Times New Roman"/>
                <w:b/>
                <w:bCs/>
                <w:sz w:val="20"/>
                <w:szCs w:val="20"/>
              </w:rPr>
            </w:pPr>
            <w:r w:rsidRPr="00B03F74">
              <w:rPr>
                <w:rFonts w:cs="Times New Roman"/>
                <w:b/>
                <w:bCs/>
                <w:sz w:val="20"/>
                <w:szCs w:val="20"/>
              </w:rPr>
              <w:t>Izmērs</w:t>
            </w:r>
          </w:p>
        </w:tc>
        <w:tc>
          <w:tcPr>
            <w:tcW w:w="5191" w:type="dxa"/>
            <w:tcMar/>
          </w:tcPr>
          <w:p w:rsidRPr="00B03F74" w:rsidR="003B31F2" w:rsidP="00B03F74" w:rsidRDefault="003B31F2" w14:paraId="0EA8BA6A" w14:textId="77777777">
            <w:pPr>
              <w:spacing w:line="240" w:lineRule="auto"/>
              <w:ind w:firstLine="0"/>
              <w:jc w:val="center"/>
              <w:rPr>
                <w:rFonts w:cs="Times New Roman"/>
                <w:b/>
                <w:bCs/>
                <w:sz w:val="20"/>
                <w:szCs w:val="20"/>
              </w:rPr>
            </w:pPr>
            <w:r w:rsidRPr="00B03F74">
              <w:rPr>
                <w:rFonts w:cs="Times New Roman"/>
                <w:b/>
                <w:bCs/>
                <w:sz w:val="20"/>
                <w:szCs w:val="20"/>
              </w:rPr>
              <w:t>Apraksts</w:t>
            </w:r>
          </w:p>
        </w:tc>
      </w:tr>
      <w:tr w:rsidRPr="00E55684" w:rsidR="003B31F2" w:rsidTr="7A6871AA" w14:paraId="7AAC47FE" w14:textId="77777777">
        <w:trPr>
          <w:trHeight w:val="300"/>
        </w:trPr>
        <w:tc>
          <w:tcPr>
            <w:tcW w:w="501" w:type="dxa"/>
            <w:tcMar/>
          </w:tcPr>
          <w:p w:rsidRPr="00B03F74" w:rsidR="003B31F2" w:rsidP="00B03F74" w:rsidRDefault="003B31F2" w14:paraId="0C8D1F93" w14:textId="77777777">
            <w:pPr>
              <w:spacing w:line="240" w:lineRule="auto"/>
              <w:ind w:firstLine="0"/>
              <w:jc w:val="center"/>
              <w:rPr>
                <w:rFonts w:cs="Times New Roman"/>
                <w:sz w:val="20"/>
                <w:szCs w:val="20"/>
              </w:rPr>
            </w:pPr>
            <w:r w:rsidRPr="00B03F74">
              <w:rPr>
                <w:rFonts w:cs="Times New Roman"/>
                <w:sz w:val="20"/>
                <w:szCs w:val="20"/>
              </w:rPr>
              <w:t>1.</w:t>
            </w:r>
          </w:p>
        </w:tc>
        <w:tc>
          <w:tcPr>
            <w:tcW w:w="1427" w:type="dxa"/>
            <w:tcMar/>
          </w:tcPr>
          <w:p w:rsidRPr="00B03F74" w:rsidR="003B31F2" w:rsidP="00B03F74" w:rsidRDefault="003B31F2" w14:paraId="1D010F44" w14:textId="26A3BBC2">
            <w:pPr>
              <w:spacing w:line="240" w:lineRule="auto"/>
              <w:ind w:firstLine="0"/>
              <w:jc w:val="center"/>
              <w:rPr>
                <w:rFonts w:cs="Times New Roman"/>
                <w:sz w:val="20"/>
                <w:szCs w:val="20"/>
              </w:rPr>
            </w:pPr>
            <w:r w:rsidRPr="7A6871AA" w:rsidR="6D8372FA">
              <w:rPr>
                <w:rFonts w:cs="Times New Roman"/>
                <w:sz w:val="20"/>
                <w:szCs w:val="20"/>
              </w:rPr>
              <w:t>UserName</w:t>
            </w:r>
          </w:p>
        </w:tc>
        <w:tc>
          <w:tcPr>
            <w:tcW w:w="1150" w:type="dxa"/>
            <w:tcMar/>
          </w:tcPr>
          <w:p w:rsidRPr="00B03F74" w:rsidR="003B31F2" w:rsidP="00B03F74" w:rsidRDefault="00425AB0" w14:paraId="4CB35468" w14:textId="3E03F6C0">
            <w:pPr>
              <w:spacing w:line="240" w:lineRule="auto"/>
              <w:ind w:firstLine="0"/>
              <w:jc w:val="center"/>
              <w:rPr>
                <w:rFonts w:cs="Times New Roman"/>
                <w:sz w:val="20"/>
                <w:szCs w:val="20"/>
              </w:rPr>
            </w:pPr>
            <w:r w:rsidRPr="00425AB0">
              <w:rPr>
                <w:rFonts w:cs="Times New Roman"/>
                <w:sz w:val="20"/>
                <w:szCs w:val="20"/>
              </w:rPr>
              <w:t>varchar</w:t>
            </w:r>
          </w:p>
        </w:tc>
        <w:tc>
          <w:tcPr>
            <w:tcW w:w="905" w:type="dxa"/>
            <w:tcMar/>
          </w:tcPr>
          <w:p w:rsidRPr="00B03F74" w:rsidR="003B31F2" w:rsidP="00B03F74" w:rsidRDefault="00425AB0" w14:paraId="16B9F62C" w14:textId="5BEBF22F">
            <w:pPr>
              <w:spacing w:line="240" w:lineRule="auto"/>
              <w:ind w:firstLine="0"/>
              <w:jc w:val="center"/>
              <w:rPr>
                <w:rFonts w:cs="Times New Roman"/>
                <w:sz w:val="20"/>
                <w:szCs w:val="20"/>
              </w:rPr>
            </w:pPr>
            <w:r>
              <w:rPr>
                <w:rFonts w:cs="Times New Roman"/>
                <w:sz w:val="20"/>
                <w:szCs w:val="20"/>
              </w:rPr>
              <w:t>25</w:t>
            </w:r>
          </w:p>
        </w:tc>
        <w:tc>
          <w:tcPr>
            <w:tcW w:w="5191" w:type="dxa"/>
            <w:tcMar/>
          </w:tcPr>
          <w:p w:rsidRPr="00B03F74" w:rsidR="003B31F2" w:rsidP="00B03F74" w:rsidRDefault="00425AB0" w14:paraId="7725A809" w14:textId="1010B44F">
            <w:pPr>
              <w:spacing w:line="240" w:lineRule="auto"/>
              <w:ind w:firstLine="0"/>
              <w:jc w:val="center"/>
              <w:rPr>
                <w:rFonts w:cs="Times New Roman"/>
                <w:sz w:val="20"/>
                <w:szCs w:val="20"/>
              </w:rPr>
            </w:pPr>
            <w:r w:rsidRPr="7A6871AA" w:rsidR="1FA5D7EE">
              <w:rPr>
                <w:rFonts w:cs="Times New Roman"/>
                <w:sz w:val="20"/>
                <w:szCs w:val="20"/>
              </w:rPr>
              <w:t>Lietotaja vards</w:t>
            </w:r>
          </w:p>
        </w:tc>
      </w:tr>
      <w:tr w:rsidRPr="00E55684" w:rsidR="003B31F2" w:rsidTr="7A6871AA" w14:paraId="1D32A2B2" w14:textId="77777777">
        <w:trPr>
          <w:trHeight w:val="300"/>
        </w:trPr>
        <w:tc>
          <w:tcPr>
            <w:tcW w:w="501" w:type="dxa"/>
            <w:tcMar/>
          </w:tcPr>
          <w:p w:rsidRPr="00B03F74" w:rsidR="003B31F2" w:rsidP="00B03F74" w:rsidRDefault="003B31F2" w14:paraId="3E52DCAD" w14:textId="77777777">
            <w:pPr>
              <w:spacing w:line="240" w:lineRule="auto"/>
              <w:ind w:firstLine="0"/>
              <w:jc w:val="center"/>
              <w:rPr>
                <w:rFonts w:cs="Times New Roman"/>
                <w:sz w:val="20"/>
                <w:szCs w:val="20"/>
              </w:rPr>
            </w:pPr>
            <w:r w:rsidRPr="00B03F74">
              <w:rPr>
                <w:rFonts w:cs="Times New Roman"/>
                <w:sz w:val="20"/>
                <w:szCs w:val="20"/>
              </w:rPr>
              <w:t>2.</w:t>
            </w:r>
          </w:p>
        </w:tc>
        <w:tc>
          <w:tcPr>
            <w:tcW w:w="1427" w:type="dxa"/>
            <w:tcMar/>
          </w:tcPr>
          <w:p w:rsidRPr="00B03F74" w:rsidR="003B31F2" w:rsidP="00B03F74" w:rsidRDefault="009647F4" w14:paraId="0BE8A700" w14:textId="37E8A3F8">
            <w:pPr>
              <w:spacing w:line="240" w:lineRule="auto"/>
              <w:ind w:firstLine="0"/>
              <w:jc w:val="center"/>
              <w:rPr>
                <w:rFonts w:cs="Times New Roman"/>
                <w:sz w:val="20"/>
                <w:szCs w:val="20"/>
              </w:rPr>
            </w:pPr>
            <w:r w:rsidRPr="7A6871AA" w:rsidR="08CD0409">
              <w:rPr>
                <w:rFonts w:cs="Times New Roman"/>
                <w:sz w:val="20"/>
                <w:szCs w:val="20"/>
              </w:rPr>
              <w:t>Password</w:t>
            </w:r>
          </w:p>
        </w:tc>
        <w:tc>
          <w:tcPr>
            <w:tcW w:w="1150" w:type="dxa"/>
            <w:tcMar/>
          </w:tcPr>
          <w:p w:rsidRPr="00B03F74" w:rsidR="003B31F2" w:rsidP="00B03F74" w:rsidRDefault="00425AB0" w14:paraId="775B6FC8" w14:textId="11D1CD0A">
            <w:pPr>
              <w:spacing w:line="240" w:lineRule="auto"/>
              <w:ind w:firstLine="0"/>
              <w:jc w:val="center"/>
              <w:rPr>
                <w:rFonts w:cs="Times New Roman"/>
                <w:sz w:val="20"/>
                <w:szCs w:val="20"/>
              </w:rPr>
            </w:pPr>
            <w:r w:rsidRPr="00425AB0">
              <w:rPr>
                <w:rFonts w:cs="Times New Roman"/>
                <w:sz w:val="20"/>
                <w:szCs w:val="20"/>
              </w:rPr>
              <w:t>varchar</w:t>
            </w:r>
          </w:p>
        </w:tc>
        <w:tc>
          <w:tcPr>
            <w:tcW w:w="905" w:type="dxa"/>
            <w:tcMar/>
          </w:tcPr>
          <w:p w:rsidRPr="00B03F74" w:rsidR="003B31F2" w:rsidP="00B03F74" w:rsidRDefault="00425AB0" w14:paraId="09DC421F" w14:textId="3765B962">
            <w:pPr>
              <w:spacing w:line="240" w:lineRule="auto"/>
              <w:ind w:firstLine="0"/>
              <w:jc w:val="center"/>
              <w:rPr>
                <w:rFonts w:cs="Times New Roman"/>
                <w:sz w:val="20"/>
                <w:szCs w:val="20"/>
              </w:rPr>
            </w:pPr>
            <w:r w:rsidRPr="00425AB0">
              <w:rPr>
                <w:rFonts w:cs="Times New Roman"/>
                <w:sz w:val="20"/>
                <w:szCs w:val="20"/>
              </w:rPr>
              <w:t>255</w:t>
            </w:r>
          </w:p>
        </w:tc>
        <w:tc>
          <w:tcPr>
            <w:tcW w:w="5191" w:type="dxa"/>
            <w:tcMar/>
          </w:tcPr>
          <w:p w:rsidRPr="00B03F74" w:rsidR="003B31F2" w:rsidP="00B03F74" w:rsidRDefault="00425AB0" w14:paraId="61E1597B" w14:textId="6840F74E">
            <w:pPr>
              <w:spacing w:line="240" w:lineRule="auto"/>
              <w:ind w:firstLine="0"/>
              <w:jc w:val="center"/>
              <w:rPr>
                <w:rFonts w:cs="Times New Roman"/>
                <w:sz w:val="20"/>
                <w:szCs w:val="20"/>
              </w:rPr>
            </w:pPr>
            <w:r w:rsidRPr="7A6871AA" w:rsidR="5E599C20">
              <w:rPr>
                <w:rFonts w:cs="Times New Roman"/>
                <w:sz w:val="20"/>
                <w:szCs w:val="20"/>
              </w:rPr>
              <w:t xml:space="preserve">Lietotāja </w:t>
            </w:r>
            <w:r w:rsidRPr="7A6871AA" w:rsidR="6F2CBDCC">
              <w:rPr>
                <w:rFonts w:cs="Times New Roman"/>
                <w:sz w:val="20"/>
                <w:szCs w:val="20"/>
              </w:rPr>
              <w:t>parole</w:t>
            </w:r>
          </w:p>
        </w:tc>
      </w:tr>
      <w:tr w:rsidRPr="00E55684" w:rsidR="003B31F2" w:rsidTr="7A6871AA" w14:paraId="5F405EC0" w14:textId="77777777">
        <w:trPr>
          <w:trHeight w:val="300"/>
        </w:trPr>
        <w:tc>
          <w:tcPr>
            <w:tcW w:w="501" w:type="dxa"/>
            <w:tcMar/>
          </w:tcPr>
          <w:p w:rsidRPr="00B03F74" w:rsidR="003B31F2" w:rsidP="00B03F74" w:rsidRDefault="003B31F2" w14:paraId="3A98466E" w14:textId="77777777">
            <w:pPr>
              <w:spacing w:line="240" w:lineRule="auto"/>
              <w:ind w:firstLine="0"/>
              <w:jc w:val="center"/>
              <w:rPr>
                <w:rFonts w:cs="Times New Roman"/>
                <w:sz w:val="20"/>
                <w:szCs w:val="20"/>
              </w:rPr>
            </w:pPr>
            <w:r w:rsidRPr="00B03F74">
              <w:rPr>
                <w:rFonts w:cs="Times New Roman"/>
                <w:sz w:val="20"/>
                <w:szCs w:val="20"/>
              </w:rPr>
              <w:t>3.</w:t>
            </w:r>
          </w:p>
        </w:tc>
        <w:tc>
          <w:tcPr>
            <w:tcW w:w="1427" w:type="dxa"/>
            <w:tcMar/>
          </w:tcPr>
          <w:p w:rsidRPr="00B03F74" w:rsidR="003B31F2" w:rsidP="00B03F74" w:rsidRDefault="009647F4" w14:paraId="7ED2B389" w14:textId="4BA4F0F6">
            <w:pPr>
              <w:tabs>
                <w:tab w:val="left" w:pos="1404"/>
              </w:tabs>
              <w:spacing w:line="240" w:lineRule="auto"/>
              <w:ind w:firstLine="0"/>
              <w:jc w:val="center"/>
              <w:rPr>
                <w:rFonts w:cs="Times New Roman"/>
                <w:sz w:val="20"/>
                <w:szCs w:val="20"/>
              </w:rPr>
            </w:pPr>
            <w:r w:rsidRPr="7A6871AA" w:rsidR="68E06168">
              <w:rPr>
                <w:rFonts w:cs="Times New Roman"/>
                <w:sz w:val="20"/>
                <w:szCs w:val="20"/>
              </w:rPr>
              <w:t>isAdmin</w:t>
            </w:r>
          </w:p>
        </w:tc>
        <w:tc>
          <w:tcPr>
            <w:tcW w:w="1150" w:type="dxa"/>
            <w:tcMar/>
          </w:tcPr>
          <w:p w:rsidRPr="00B03F74" w:rsidR="003B31F2" w:rsidP="00B03F74" w:rsidRDefault="00425AB0" w14:paraId="743E9D35" w14:textId="0C254B25">
            <w:pPr>
              <w:spacing w:line="240" w:lineRule="auto"/>
              <w:ind w:firstLine="0"/>
              <w:jc w:val="center"/>
              <w:rPr>
                <w:rFonts w:cs="Times New Roman"/>
                <w:sz w:val="20"/>
                <w:szCs w:val="20"/>
              </w:rPr>
            </w:pPr>
            <w:r w:rsidRPr="7A6871AA" w:rsidR="71FF47EF">
              <w:rPr>
                <w:rFonts w:cs="Times New Roman"/>
                <w:sz w:val="20"/>
                <w:szCs w:val="20"/>
              </w:rPr>
              <w:t>bool</w:t>
            </w:r>
          </w:p>
        </w:tc>
        <w:tc>
          <w:tcPr>
            <w:tcW w:w="905" w:type="dxa"/>
            <w:tcMar/>
          </w:tcPr>
          <w:p w:rsidRPr="00B03F74" w:rsidR="003B31F2" w:rsidP="00B03F74" w:rsidRDefault="00425AB0" w14:paraId="2121DFA2" w14:textId="582230F1">
            <w:pPr>
              <w:spacing w:line="240" w:lineRule="auto"/>
              <w:ind w:firstLine="0"/>
              <w:jc w:val="center"/>
              <w:rPr>
                <w:rFonts w:cs="Times New Roman"/>
                <w:sz w:val="20"/>
                <w:szCs w:val="20"/>
              </w:rPr>
            </w:pPr>
            <w:r w:rsidRPr="7A6871AA" w:rsidR="71FF47EF">
              <w:rPr>
                <w:rFonts w:cs="Times New Roman"/>
                <w:sz w:val="20"/>
                <w:szCs w:val="20"/>
              </w:rPr>
              <w:t>-</w:t>
            </w:r>
          </w:p>
        </w:tc>
        <w:tc>
          <w:tcPr>
            <w:tcW w:w="5191" w:type="dxa"/>
            <w:tcMar/>
          </w:tcPr>
          <w:p w:rsidRPr="00B03F74" w:rsidR="003B31F2" w:rsidP="00B03F74" w:rsidRDefault="00BC7102" w14:paraId="2B8D1A8D" w14:textId="2364DFA5">
            <w:pPr>
              <w:spacing w:line="240" w:lineRule="auto"/>
              <w:ind w:firstLine="0"/>
              <w:jc w:val="center"/>
              <w:rPr>
                <w:rFonts w:cs="Times New Roman"/>
                <w:sz w:val="20"/>
                <w:szCs w:val="20"/>
              </w:rPr>
            </w:pPr>
            <w:r w:rsidRPr="7A6871AA" w:rsidR="1931A562">
              <w:rPr>
                <w:rFonts w:cs="Times New Roman"/>
                <w:sz w:val="20"/>
                <w:szCs w:val="20"/>
              </w:rPr>
              <w:t>Vai lietotais ir admins</w:t>
            </w:r>
          </w:p>
        </w:tc>
      </w:tr>
    </w:tbl>
    <w:p w:rsidRPr="00E55684" w:rsidR="003B31F2" w:rsidP="00B03F74" w:rsidRDefault="003B31F2" w14:paraId="02FCB15E" w14:textId="77777777">
      <w:pPr>
        <w:ind w:firstLine="0"/>
        <w:rPr>
          <w:rFonts w:cs="Times New Roman"/>
          <w:szCs w:val="24"/>
        </w:rPr>
      </w:pPr>
    </w:p>
    <w:p w:rsidRPr="00E55684" w:rsidR="003B31F2" w:rsidP="003B31F2" w:rsidRDefault="003B31F2" w14:paraId="08692F11" w14:textId="77777777">
      <w:pPr>
        <w:pStyle w:val="ListParagraph"/>
        <w:numPr>
          <w:ilvl w:val="0"/>
          <w:numId w:val="27"/>
        </w:numPr>
        <w:jc w:val="right"/>
        <w:rPr>
          <w:szCs w:val="24"/>
        </w:rPr>
      </w:pPr>
      <w:r w:rsidRPr="00E55684">
        <w:rPr>
          <w:szCs w:val="24"/>
        </w:rPr>
        <w:t>tabula</w:t>
      </w:r>
    </w:p>
    <w:p w:rsidRPr="00E55684" w:rsidR="003B31F2" w:rsidP="7A6871AA" w:rsidRDefault="003B31F2" w14:paraId="463F65D5" w14:textId="311C5DE1">
      <w:pPr>
        <w:ind w:firstLine="648"/>
        <w:jc w:val="center"/>
        <w:rPr>
          <w:rFonts w:cs="Times New Roman"/>
        </w:rPr>
      </w:pPr>
      <w:r w:rsidRPr="7A6871AA" w:rsidR="003B31F2">
        <w:rPr>
          <w:rFonts w:cs="Times New Roman"/>
        </w:rPr>
        <w:t>Tabulas “</w:t>
      </w:r>
      <w:r w:rsidRPr="7A6871AA" w:rsidR="000B3EFA">
        <w:rPr>
          <w:rFonts w:cs="Times New Roman"/>
          <w:b w:val="1"/>
          <w:bCs w:val="1"/>
        </w:rPr>
        <w:t>car</w:t>
      </w:r>
      <w:r w:rsidRPr="7A6871AA" w:rsidR="5F3D3665">
        <w:rPr>
          <w:rFonts w:cs="Times New Roman"/>
          <w:b w:val="1"/>
          <w:bCs w:val="1"/>
        </w:rPr>
        <w:t>t</w:t>
      </w:r>
      <w:r w:rsidRPr="7A6871AA" w:rsidR="003B31F2">
        <w:rPr>
          <w:rFonts w:cs="Times New Roman"/>
        </w:rPr>
        <w:t>” struktūra</w:t>
      </w:r>
    </w:p>
    <w:tbl>
      <w:tblPr>
        <w:tblStyle w:val="TableGrid"/>
        <w:tblW w:w="9174" w:type="dxa"/>
        <w:tblLook w:val="04A0" w:firstRow="1" w:lastRow="0" w:firstColumn="1" w:lastColumn="0" w:noHBand="0" w:noVBand="1"/>
      </w:tblPr>
      <w:tblGrid>
        <w:gridCol w:w="501"/>
        <w:gridCol w:w="1427"/>
        <w:gridCol w:w="1150"/>
        <w:gridCol w:w="905"/>
        <w:gridCol w:w="5191"/>
      </w:tblGrid>
      <w:tr w:rsidRPr="00E55684" w:rsidR="00E24657" w:rsidTr="7A6871AA" w14:paraId="0A4C9615" w14:textId="77777777">
        <w:tc>
          <w:tcPr>
            <w:tcW w:w="501" w:type="dxa"/>
            <w:tcMar/>
          </w:tcPr>
          <w:p w:rsidRPr="00B03F74" w:rsidR="00E24657" w:rsidP="008202A3" w:rsidRDefault="00E24657" w14:paraId="260E7088" w14:textId="77777777">
            <w:pPr>
              <w:spacing w:line="240" w:lineRule="auto"/>
              <w:ind w:firstLine="0"/>
              <w:jc w:val="center"/>
              <w:rPr>
                <w:rFonts w:cs="Times New Roman"/>
                <w:b/>
                <w:bCs/>
                <w:sz w:val="20"/>
                <w:szCs w:val="20"/>
              </w:rPr>
            </w:pPr>
            <w:r w:rsidRPr="00B03F74">
              <w:rPr>
                <w:rFonts w:cs="Times New Roman"/>
                <w:b/>
                <w:bCs/>
                <w:sz w:val="20"/>
                <w:szCs w:val="20"/>
              </w:rPr>
              <w:t>Nr.</w:t>
            </w:r>
          </w:p>
        </w:tc>
        <w:tc>
          <w:tcPr>
            <w:tcW w:w="1427" w:type="dxa"/>
            <w:tcMar/>
          </w:tcPr>
          <w:p w:rsidRPr="00B03F74" w:rsidR="00E24657" w:rsidP="008202A3" w:rsidRDefault="00E24657" w14:paraId="12FFEB40" w14:textId="77777777">
            <w:pPr>
              <w:spacing w:line="240" w:lineRule="auto"/>
              <w:ind w:firstLine="0"/>
              <w:jc w:val="center"/>
              <w:rPr>
                <w:rFonts w:cs="Times New Roman"/>
                <w:b/>
                <w:bCs/>
                <w:sz w:val="20"/>
                <w:szCs w:val="20"/>
              </w:rPr>
            </w:pPr>
            <w:r w:rsidRPr="00B03F74">
              <w:rPr>
                <w:rFonts w:cs="Times New Roman"/>
                <w:b/>
                <w:bCs/>
                <w:sz w:val="20"/>
                <w:szCs w:val="20"/>
              </w:rPr>
              <w:t>Nosaukums</w:t>
            </w:r>
          </w:p>
        </w:tc>
        <w:tc>
          <w:tcPr>
            <w:tcW w:w="1150" w:type="dxa"/>
            <w:tcMar/>
          </w:tcPr>
          <w:p w:rsidRPr="00B03F74" w:rsidR="00E24657" w:rsidP="008202A3" w:rsidRDefault="00E24657" w14:paraId="7EF0A18E" w14:textId="77777777">
            <w:pPr>
              <w:spacing w:line="240" w:lineRule="auto"/>
              <w:ind w:firstLine="0"/>
              <w:jc w:val="center"/>
              <w:rPr>
                <w:rFonts w:cs="Times New Roman"/>
                <w:b/>
                <w:bCs/>
                <w:sz w:val="20"/>
                <w:szCs w:val="20"/>
              </w:rPr>
            </w:pPr>
            <w:r w:rsidRPr="00B03F74">
              <w:rPr>
                <w:rFonts w:cs="Times New Roman"/>
                <w:b/>
                <w:bCs/>
                <w:sz w:val="20"/>
                <w:szCs w:val="20"/>
              </w:rPr>
              <w:t>Tips</w:t>
            </w:r>
          </w:p>
        </w:tc>
        <w:tc>
          <w:tcPr>
            <w:tcW w:w="905" w:type="dxa"/>
            <w:tcMar/>
          </w:tcPr>
          <w:p w:rsidRPr="00B03F74" w:rsidR="00E24657" w:rsidP="008202A3" w:rsidRDefault="00E24657" w14:paraId="7072C456" w14:textId="77777777">
            <w:pPr>
              <w:spacing w:line="240" w:lineRule="auto"/>
              <w:ind w:firstLine="0"/>
              <w:jc w:val="center"/>
              <w:rPr>
                <w:rFonts w:cs="Times New Roman"/>
                <w:b/>
                <w:bCs/>
                <w:sz w:val="20"/>
                <w:szCs w:val="20"/>
              </w:rPr>
            </w:pPr>
            <w:r w:rsidRPr="00B03F74">
              <w:rPr>
                <w:rFonts w:cs="Times New Roman"/>
                <w:b/>
                <w:bCs/>
                <w:sz w:val="20"/>
                <w:szCs w:val="20"/>
              </w:rPr>
              <w:t>Izmērs</w:t>
            </w:r>
          </w:p>
        </w:tc>
        <w:tc>
          <w:tcPr>
            <w:tcW w:w="5191" w:type="dxa"/>
            <w:tcMar/>
          </w:tcPr>
          <w:p w:rsidRPr="00B03F74" w:rsidR="00E24657" w:rsidP="008202A3" w:rsidRDefault="00E24657" w14:paraId="7DE30BE7" w14:textId="77777777">
            <w:pPr>
              <w:spacing w:line="240" w:lineRule="auto"/>
              <w:ind w:firstLine="0"/>
              <w:jc w:val="center"/>
              <w:rPr>
                <w:rFonts w:cs="Times New Roman"/>
                <w:b/>
                <w:bCs/>
                <w:sz w:val="20"/>
                <w:szCs w:val="20"/>
              </w:rPr>
            </w:pPr>
            <w:r w:rsidRPr="00B03F74">
              <w:rPr>
                <w:rFonts w:cs="Times New Roman"/>
                <w:b/>
                <w:bCs/>
                <w:sz w:val="20"/>
                <w:szCs w:val="20"/>
              </w:rPr>
              <w:t>Apraksts</w:t>
            </w:r>
          </w:p>
        </w:tc>
      </w:tr>
      <w:tr w:rsidRPr="00E55684" w:rsidR="00E24657" w:rsidTr="7A6871AA" w14:paraId="58DA44A9" w14:textId="77777777">
        <w:tc>
          <w:tcPr>
            <w:tcW w:w="501" w:type="dxa"/>
            <w:tcMar/>
          </w:tcPr>
          <w:p w:rsidRPr="00B03F74" w:rsidR="00E24657" w:rsidP="008202A3" w:rsidRDefault="00E24657" w14:paraId="37264C2A" w14:textId="77777777">
            <w:pPr>
              <w:spacing w:line="240" w:lineRule="auto"/>
              <w:ind w:firstLine="0"/>
              <w:jc w:val="center"/>
              <w:rPr>
                <w:rFonts w:cs="Times New Roman"/>
                <w:sz w:val="20"/>
                <w:szCs w:val="20"/>
              </w:rPr>
            </w:pPr>
            <w:r w:rsidRPr="00B03F74">
              <w:rPr>
                <w:rFonts w:cs="Times New Roman"/>
                <w:sz w:val="20"/>
                <w:szCs w:val="20"/>
              </w:rPr>
              <w:t>1.</w:t>
            </w:r>
          </w:p>
        </w:tc>
        <w:tc>
          <w:tcPr>
            <w:tcW w:w="1427" w:type="dxa"/>
            <w:tcMar/>
          </w:tcPr>
          <w:p w:rsidRPr="00B03F74" w:rsidR="00E24657" w:rsidP="008202A3" w:rsidRDefault="00E24657" w14:paraId="5344CB5C" w14:textId="3A0840AF">
            <w:pPr>
              <w:spacing w:line="240" w:lineRule="auto"/>
              <w:ind w:firstLine="0"/>
              <w:jc w:val="center"/>
              <w:rPr>
                <w:rFonts w:cs="Times New Roman"/>
                <w:sz w:val="20"/>
                <w:szCs w:val="20"/>
              </w:rPr>
            </w:pPr>
            <w:r w:rsidRPr="7A6871AA" w:rsidR="20084CD9">
              <w:rPr>
                <w:rFonts w:cs="Times New Roman"/>
                <w:sz w:val="20"/>
                <w:szCs w:val="20"/>
              </w:rPr>
              <w:t>Customer</w:t>
            </w:r>
          </w:p>
        </w:tc>
        <w:tc>
          <w:tcPr>
            <w:tcW w:w="1150" w:type="dxa"/>
            <w:tcMar/>
          </w:tcPr>
          <w:p w:rsidRPr="00B03F74" w:rsidR="00E24657" w:rsidP="008202A3" w:rsidRDefault="00E24657" w14:paraId="113A7C0A" w14:textId="77777777">
            <w:pPr>
              <w:spacing w:line="240" w:lineRule="auto"/>
              <w:ind w:firstLine="0"/>
              <w:jc w:val="center"/>
              <w:rPr>
                <w:rFonts w:cs="Times New Roman"/>
                <w:sz w:val="20"/>
                <w:szCs w:val="20"/>
              </w:rPr>
            </w:pPr>
            <w:r w:rsidRPr="00425AB0">
              <w:rPr>
                <w:rFonts w:cs="Times New Roman"/>
                <w:sz w:val="20"/>
                <w:szCs w:val="20"/>
              </w:rPr>
              <w:t>varchar</w:t>
            </w:r>
          </w:p>
        </w:tc>
        <w:tc>
          <w:tcPr>
            <w:tcW w:w="905" w:type="dxa"/>
            <w:tcMar/>
          </w:tcPr>
          <w:p w:rsidRPr="00B03F74" w:rsidR="00E24657" w:rsidP="008202A3" w:rsidRDefault="00E24657" w14:paraId="0BB54987" w14:textId="3C08E66F">
            <w:pPr>
              <w:spacing w:line="240" w:lineRule="auto"/>
              <w:ind w:firstLine="0"/>
              <w:jc w:val="center"/>
              <w:rPr>
                <w:rFonts w:cs="Times New Roman"/>
                <w:sz w:val="20"/>
                <w:szCs w:val="20"/>
              </w:rPr>
            </w:pPr>
            <w:r w:rsidRPr="7A6871AA" w:rsidR="4273EDAF">
              <w:rPr>
                <w:rFonts w:cs="Times New Roman"/>
                <w:sz w:val="20"/>
                <w:szCs w:val="20"/>
              </w:rPr>
              <w:t>25</w:t>
            </w:r>
            <w:r w:rsidRPr="7A6871AA" w:rsidR="2358A619">
              <w:rPr>
                <w:rFonts w:cs="Times New Roman"/>
                <w:sz w:val="20"/>
                <w:szCs w:val="20"/>
              </w:rPr>
              <w:t>5</w:t>
            </w:r>
          </w:p>
        </w:tc>
        <w:tc>
          <w:tcPr>
            <w:tcW w:w="5191" w:type="dxa"/>
            <w:tcMar/>
          </w:tcPr>
          <w:p w:rsidRPr="00B03F74" w:rsidR="00E24657" w:rsidP="008202A3" w:rsidRDefault="00E24657" w14:paraId="44D274DE" w14:textId="318530F5">
            <w:pPr>
              <w:spacing w:line="240" w:lineRule="auto"/>
              <w:ind w:firstLine="0"/>
              <w:jc w:val="center"/>
              <w:rPr>
                <w:rFonts w:cs="Times New Roman"/>
                <w:sz w:val="20"/>
                <w:szCs w:val="20"/>
              </w:rPr>
            </w:pPr>
            <w:r w:rsidRPr="7A6871AA" w:rsidR="2358A619">
              <w:rPr>
                <w:rFonts w:cs="Times New Roman"/>
                <w:sz w:val="20"/>
                <w:szCs w:val="20"/>
              </w:rPr>
              <w:t>Liet</w:t>
            </w:r>
            <w:r w:rsidRPr="7A6871AA" w:rsidR="2358A619">
              <w:rPr>
                <w:rFonts w:cs="Times New Roman"/>
                <w:sz w:val="20"/>
                <w:szCs w:val="20"/>
              </w:rPr>
              <w:t>otajā</w:t>
            </w:r>
            <w:r w:rsidRPr="7A6871AA" w:rsidR="2358A619">
              <w:rPr>
                <w:rFonts w:cs="Times New Roman"/>
                <w:sz w:val="20"/>
                <w:szCs w:val="20"/>
              </w:rPr>
              <w:t xml:space="preserve"> var</w:t>
            </w:r>
            <w:r w:rsidRPr="7A6871AA" w:rsidR="2358A619">
              <w:rPr>
                <w:rFonts w:cs="Times New Roman"/>
                <w:sz w:val="20"/>
                <w:szCs w:val="20"/>
              </w:rPr>
              <w:t>ds</w:t>
            </w:r>
          </w:p>
        </w:tc>
      </w:tr>
      <w:tr w:rsidRPr="00E55684" w:rsidR="00E24657" w:rsidTr="7A6871AA" w14:paraId="4773DAEF" w14:textId="77777777">
        <w:tc>
          <w:tcPr>
            <w:tcW w:w="501" w:type="dxa"/>
            <w:tcMar/>
          </w:tcPr>
          <w:p w:rsidRPr="00B03F74" w:rsidR="00E24657" w:rsidP="008202A3" w:rsidRDefault="00E24657" w14:paraId="4888E355" w14:textId="77777777">
            <w:pPr>
              <w:spacing w:line="240" w:lineRule="auto"/>
              <w:ind w:firstLine="0"/>
              <w:jc w:val="center"/>
              <w:rPr>
                <w:rFonts w:cs="Times New Roman"/>
                <w:sz w:val="20"/>
                <w:szCs w:val="20"/>
              </w:rPr>
            </w:pPr>
            <w:r w:rsidRPr="00B03F74">
              <w:rPr>
                <w:rFonts w:cs="Times New Roman"/>
                <w:sz w:val="20"/>
                <w:szCs w:val="20"/>
              </w:rPr>
              <w:t>2.</w:t>
            </w:r>
          </w:p>
        </w:tc>
        <w:tc>
          <w:tcPr>
            <w:tcW w:w="1427" w:type="dxa"/>
            <w:tcMar/>
          </w:tcPr>
          <w:p w:rsidRPr="00B03F74" w:rsidR="00E24657" w:rsidP="008202A3" w:rsidRDefault="001B4DBB" w14:paraId="468608D9" w14:textId="1EB4AD86">
            <w:pPr>
              <w:spacing w:line="240" w:lineRule="auto"/>
              <w:ind w:firstLine="0"/>
              <w:jc w:val="center"/>
              <w:rPr>
                <w:rFonts w:cs="Times New Roman"/>
                <w:sz w:val="20"/>
                <w:szCs w:val="20"/>
              </w:rPr>
            </w:pPr>
            <w:r w:rsidRPr="7A6871AA" w:rsidR="417D4A66">
              <w:rPr>
                <w:rFonts w:cs="Times New Roman"/>
                <w:sz w:val="20"/>
                <w:szCs w:val="20"/>
              </w:rPr>
              <w:t>Product</w:t>
            </w:r>
          </w:p>
        </w:tc>
        <w:tc>
          <w:tcPr>
            <w:tcW w:w="1150" w:type="dxa"/>
            <w:tcMar/>
          </w:tcPr>
          <w:p w:rsidRPr="00B03F74" w:rsidR="00E24657" w:rsidP="008202A3" w:rsidRDefault="001A413F" w14:paraId="1F0E45ED" w14:textId="759B1B4A">
            <w:pPr>
              <w:spacing w:line="240" w:lineRule="auto"/>
              <w:ind w:firstLine="0"/>
              <w:jc w:val="center"/>
              <w:rPr>
                <w:rFonts w:cs="Times New Roman"/>
                <w:sz w:val="20"/>
                <w:szCs w:val="20"/>
              </w:rPr>
            </w:pPr>
            <w:r w:rsidRPr="7A6871AA" w:rsidR="71E57689">
              <w:rPr>
                <w:rFonts w:cs="Times New Roman"/>
                <w:sz w:val="20"/>
                <w:szCs w:val="20"/>
              </w:rPr>
              <w:t>varchar</w:t>
            </w:r>
          </w:p>
        </w:tc>
        <w:tc>
          <w:tcPr>
            <w:tcW w:w="905" w:type="dxa"/>
            <w:tcMar/>
          </w:tcPr>
          <w:p w:rsidRPr="00B03F74" w:rsidR="00E24657" w:rsidP="008202A3" w:rsidRDefault="00CC5A5E" w14:paraId="019D4774" w14:textId="23E63FE3">
            <w:pPr>
              <w:spacing w:line="240" w:lineRule="auto"/>
              <w:ind w:firstLine="0"/>
              <w:jc w:val="center"/>
              <w:rPr>
                <w:rFonts w:cs="Times New Roman"/>
                <w:sz w:val="20"/>
                <w:szCs w:val="20"/>
              </w:rPr>
            </w:pPr>
            <w:r w:rsidRPr="7A6871AA" w:rsidR="71E57689">
              <w:rPr>
                <w:rFonts w:cs="Times New Roman"/>
                <w:sz w:val="20"/>
                <w:szCs w:val="20"/>
              </w:rPr>
              <w:t>255</w:t>
            </w:r>
          </w:p>
        </w:tc>
        <w:tc>
          <w:tcPr>
            <w:tcW w:w="5191" w:type="dxa"/>
            <w:tcMar/>
          </w:tcPr>
          <w:p w:rsidRPr="00B03F74" w:rsidR="00E24657" w:rsidP="008202A3" w:rsidRDefault="00CC5A5E" w14:paraId="09CAE305" w14:textId="3D3722D3">
            <w:pPr>
              <w:spacing w:line="240" w:lineRule="auto"/>
              <w:ind w:firstLine="0"/>
              <w:jc w:val="center"/>
              <w:rPr>
                <w:rFonts w:cs="Times New Roman"/>
                <w:sz w:val="20"/>
                <w:szCs w:val="20"/>
              </w:rPr>
            </w:pPr>
            <w:r w:rsidRPr="7A6871AA" w:rsidR="2715CFA4">
              <w:rPr>
                <w:rFonts w:cs="Times New Roman"/>
                <w:sz w:val="20"/>
                <w:szCs w:val="20"/>
              </w:rPr>
              <w:t>Produkta nosaukums</w:t>
            </w:r>
          </w:p>
        </w:tc>
      </w:tr>
      <w:tr w:rsidRPr="00E55684" w:rsidR="00E24657" w:rsidTr="7A6871AA" w14:paraId="1CC2ED9F" w14:textId="77777777">
        <w:tc>
          <w:tcPr>
            <w:tcW w:w="501" w:type="dxa"/>
            <w:tcMar/>
          </w:tcPr>
          <w:p w:rsidRPr="00B03F74" w:rsidR="00E24657" w:rsidP="008202A3" w:rsidRDefault="00E24657" w14:paraId="42A2D6EE" w14:textId="77777777">
            <w:pPr>
              <w:spacing w:line="240" w:lineRule="auto"/>
              <w:ind w:firstLine="0"/>
              <w:jc w:val="center"/>
              <w:rPr>
                <w:rFonts w:cs="Times New Roman"/>
                <w:sz w:val="20"/>
                <w:szCs w:val="20"/>
              </w:rPr>
            </w:pPr>
            <w:r w:rsidRPr="00B03F74">
              <w:rPr>
                <w:rFonts w:cs="Times New Roman"/>
                <w:sz w:val="20"/>
                <w:szCs w:val="20"/>
              </w:rPr>
              <w:t>3.</w:t>
            </w:r>
          </w:p>
        </w:tc>
        <w:tc>
          <w:tcPr>
            <w:tcW w:w="1427" w:type="dxa"/>
            <w:tcMar/>
          </w:tcPr>
          <w:p w:rsidRPr="00B03F74" w:rsidR="00E24657" w:rsidP="008202A3" w:rsidRDefault="001B4DBB" w14:paraId="7C1C515B" w14:textId="01A319B2">
            <w:pPr>
              <w:tabs>
                <w:tab w:val="left" w:pos="1404"/>
              </w:tabs>
              <w:spacing w:line="240" w:lineRule="auto"/>
              <w:ind w:firstLine="0"/>
              <w:jc w:val="center"/>
              <w:rPr>
                <w:rFonts w:cs="Times New Roman"/>
                <w:sz w:val="20"/>
                <w:szCs w:val="20"/>
              </w:rPr>
            </w:pPr>
            <w:r w:rsidRPr="7A6871AA" w:rsidR="65CA0662">
              <w:rPr>
                <w:rFonts w:cs="Times New Roman"/>
                <w:sz w:val="20"/>
                <w:szCs w:val="20"/>
              </w:rPr>
              <w:t>Quantity</w:t>
            </w:r>
          </w:p>
        </w:tc>
        <w:tc>
          <w:tcPr>
            <w:tcW w:w="1150" w:type="dxa"/>
            <w:tcMar/>
          </w:tcPr>
          <w:p w:rsidRPr="00B03F74" w:rsidR="00E24657" w:rsidP="008202A3" w:rsidRDefault="001A413F" w14:paraId="656A1BA6" w14:textId="5E056D70">
            <w:pPr>
              <w:spacing w:line="240" w:lineRule="auto"/>
              <w:ind w:firstLine="0"/>
              <w:jc w:val="center"/>
              <w:rPr>
                <w:rFonts w:cs="Times New Roman"/>
                <w:sz w:val="20"/>
                <w:szCs w:val="20"/>
              </w:rPr>
            </w:pPr>
            <w:r w:rsidRPr="7A6871AA" w:rsidR="7D306317">
              <w:rPr>
                <w:rFonts w:cs="Times New Roman"/>
                <w:sz w:val="20"/>
                <w:szCs w:val="20"/>
              </w:rPr>
              <w:t>int</w:t>
            </w:r>
          </w:p>
        </w:tc>
        <w:tc>
          <w:tcPr>
            <w:tcW w:w="905" w:type="dxa"/>
            <w:tcMar/>
          </w:tcPr>
          <w:p w:rsidRPr="00B03F74" w:rsidR="00E24657" w:rsidP="008202A3" w:rsidRDefault="00CC5A5E" w14:paraId="32B3986E" w14:textId="178AC1FD">
            <w:pPr>
              <w:spacing w:line="240" w:lineRule="auto"/>
              <w:ind w:firstLine="0"/>
              <w:jc w:val="center"/>
              <w:rPr>
                <w:rFonts w:cs="Times New Roman"/>
                <w:sz w:val="20"/>
                <w:szCs w:val="20"/>
              </w:rPr>
            </w:pPr>
            <w:r w:rsidRPr="7A6871AA" w:rsidR="7D306317">
              <w:rPr>
                <w:rFonts w:cs="Times New Roman"/>
                <w:sz w:val="20"/>
                <w:szCs w:val="20"/>
              </w:rPr>
              <w:t>255</w:t>
            </w:r>
          </w:p>
        </w:tc>
        <w:tc>
          <w:tcPr>
            <w:tcW w:w="5191" w:type="dxa"/>
            <w:tcMar/>
          </w:tcPr>
          <w:p w:rsidRPr="00B03F74" w:rsidR="00E24657" w:rsidP="008202A3" w:rsidRDefault="00CC5A5E" w14:paraId="2EEB87BB" w14:textId="5020A78A">
            <w:pPr>
              <w:spacing w:line="240" w:lineRule="auto"/>
              <w:ind w:firstLine="0"/>
              <w:jc w:val="center"/>
              <w:rPr>
                <w:rFonts w:cs="Times New Roman"/>
                <w:sz w:val="20"/>
                <w:szCs w:val="20"/>
              </w:rPr>
            </w:pPr>
            <w:r w:rsidRPr="7A6871AA" w:rsidR="58C8C122">
              <w:rPr>
                <w:rFonts w:cs="Times New Roman"/>
                <w:sz w:val="20"/>
                <w:szCs w:val="20"/>
              </w:rPr>
              <w:t>Daudzums</w:t>
            </w:r>
          </w:p>
        </w:tc>
      </w:tr>
    </w:tbl>
    <w:p w:rsidR="003B31F2" w:rsidP="7A6871AA" w:rsidRDefault="003B31F2" w14:paraId="0B670A92" w14:textId="6ED5F7A1">
      <w:pPr>
        <w:ind w:firstLine="0"/>
        <w:rPr>
          <w:rFonts w:cs="Times New Roman"/>
        </w:rPr>
      </w:pPr>
    </w:p>
    <w:p w:rsidR="7A6871AA" w:rsidP="7A6871AA" w:rsidRDefault="7A6871AA" w14:paraId="79F2404F" w14:textId="1F5BAD5B">
      <w:pPr>
        <w:pStyle w:val="Normal"/>
        <w:ind w:firstLine="0"/>
        <w:rPr>
          <w:rFonts w:cs="Times New Roman"/>
        </w:rPr>
      </w:pPr>
    </w:p>
    <w:p w:rsidRPr="00C73CB5" w:rsidR="00387B6E" w:rsidP="00C73CB5" w:rsidRDefault="003B31F2" w14:paraId="1BA3064E" w14:textId="24DBE2C8">
      <w:pPr>
        <w:pStyle w:val="ListParagraph"/>
        <w:numPr>
          <w:ilvl w:val="0"/>
          <w:numId w:val="27"/>
        </w:numPr>
        <w:jc w:val="right"/>
        <w:rPr>
          <w:szCs w:val="24"/>
        </w:rPr>
      </w:pPr>
      <w:r w:rsidRPr="00E55684">
        <w:rPr>
          <w:szCs w:val="24"/>
        </w:rPr>
        <w:t>tabula</w:t>
      </w:r>
    </w:p>
    <w:p w:rsidRPr="00595850" w:rsidR="00595850" w:rsidP="00595850" w:rsidRDefault="00595850" w14:paraId="28AFE0C4" w14:textId="5699702E">
      <w:pPr>
        <w:ind w:firstLine="0"/>
        <w:jc w:val="center"/>
      </w:pPr>
      <w:r w:rsidR="00595850">
        <w:rPr/>
        <w:t>Tabulas “</w:t>
      </w:r>
      <w:r w:rsidR="626C9265">
        <w:rPr/>
        <w:t>product</w:t>
      </w:r>
      <w:r w:rsidR="00595850">
        <w:rPr/>
        <w:t>” struktūra</w:t>
      </w:r>
    </w:p>
    <w:tbl>
      <w:tblPr>
        <w:tblStyle w:val="TableGrid"/>
        <w:tblW w:w="9174" w:type="dxa"/>
        <w:tblLook w:val="04A0" w:firstRow="1" w:lastRow="0" w:firstColumn="1" w:lastColumn="0" w:noHBand="0" w:noVBand="1"/>
      </w:tblPr>
      <w:tblGrid>
        <w:gridCol w:w="501"/>
        <w:gridCol w:w="1427"/>
        <w:gridCol w:w="1150"/>
        <w:gridCol w:w="905"/>
        <w:gridCol w:w="5191"/>
      </w:tblGrid>
      <w:tr w:rsidRPr="00B03F74" w:rsidR="00595850" w:rsidTr="7A6871AA" w14:paraId="34F17545" w14:textId="77777777">
        <w:tc>
          <w:tcPr>
            <w:tcW w:w="501" w:type="dxa"/>
            <w:tcMar/>
          </w:tcPr>
          <w:p w:rsidRPr="00B03F74" w:rsidR="00595850" w:rsidP="008202A3" w:rsidRDefault="00595850" w14:paraId="7E4E75E6" w14:textId="77777777">
            <w:pPr>
              <w:spacing w:line="240" w:lineRule="auto"/>
              <w:ind w:firstLine="0"/>
              <w:jc w:val="center"/>
              <w:rPr>
                <w:rFonts w:cs="Times New Roman"/>
                <w:b/>
                <w:bCs/>
                <w:sz w:val="20"/>
                <w:szCs w:val="20"/>
              </w:rPr>
            </w:pPr>
            <w:r w:rsidRPr="00B03F74">
              <w:rPr>
                <w:rFonts w:cs="Times New Roman"/>
                <w:b/>
                <w:bCs/>
                <w:sz w:val="20"/>
                <w:szCs w:val="20"/>
              </w:rPr>
              <w:t>Nr.</w:t>
            </w:r>
          </w:p>
        </w:tc>
        <w:tc>
          <w:tcPr>
            <w:tcW w:w="1427" w:type="dxa"/>
            <w:tcMar/>
          </w:tcPr>
          <w:p w:rsidRPr="00B03F74" w:rsidR="00595850" w:rsidP="008202A3" w:rsidRDefault="00595850" w14:paraId="230DE953" w14:textId="77777777">
            <w:pPr>
              <w:spacing w:line="240" w:lineRule="auto"/>
              <w:ind w:firstLine="0"/>
              <w:jc w:val="center"/>
              <w:rPr>
                <w:rFonts w:cs="Times New Roman"/>
                <w:b/>
                <w:bCs/>
                <w:sz w:val="20"/>
                <w:szCs w:val="20"/>
              </w:rPr>
            </w:pPr>
            <w:r w:rsidRPr="00B03F74">
              <w:rPr>
                <w:rFonts w:cs="Times New Roman"/>
                <w:b/>
                <w:bCs/>
                <w:sz w:val="20"/>
                <w:szCs w:val="20"/>
              </w:rPr>
              <w:t>Nosaukums</w:t>
            </w:r>
          </w:p>
        </w:tc>
        <w:tc>
          <w:tcPr>
            <w:tcW w:w="1150" w:type="dxa"/>
            <w:tcMar/>
          </w:tcPr>
          <w:p w:rsidRPr="00B03F74" w:rsidR="00595850" w:rsidP="008202A3" w:rsidRDefault="00595850" w14:paraId="67BCD6DD" w14:textId="77777777">
            <w:pPr>
              <w:spacing w:line="240" w:lineRule="auto"/>
              <w:ind w:firstLine="0"/>
              <w:jc w:val="center"/>
              <w:rPr>
                <w:rFonts w:cs="Times New Roman"/>
                <w:b/>
                <w:bCs/>
                <w:sz w:val="20"/>
                <w:szCs w:val="20"/>
              </w:rPr>
            </w:pPr>
            <w:r w:rsidRPr="00B03F74">
              <w:rPr>
                <w:rFonts w:cs="Times New Roman"/>
                <w:b/>
                <w:bCs/>
                <w:sz w:val="20"/>
                <w:szCs w:val="20"/>
              </w:rPr>
              <w:t>Tips</w:t>
            </w:r>
          </w:p>
        </w:tc>
        <w:tc>
          <w:tcPr>
            <w:tcW w:w="905" w:type="dxa"/>
            <w:tcMar/>
          </w:tcPr>
          <w:p w:rsidRPr="00B03F74" w:rsidR="00595850" w:rsidP="008202A3" w:rsidRDefault="00595850" w14:paraId="528BC196" w14:textId="77777777">
            <w:pPr>
              <w:spacing w:line="240" w:lineRule="auto"/>
              <w:ind w:firstLine="0"/>
              <w:jc w:val="center"/>
              <w:rPr>
                <w:rFonts w:cs="Times New Roman"/>
                <w:b/>
                <w:bCs/>
                <w:sz w:val="20"/>
                <w:szCs w:val="20"/>
              </w:rPr>
            </w:pPr>
            <w:r w:rsidRPr="00B03F74">
              <w:rPr>
                <w:rFonts w:cs="Times New Roman"/>
                <w:b/>
                <w:bCs/>
                <w:sz w:val="20"/>
                <w:szCs w:val="20"/>
              </w:rPr>
              <w:t>Izmērs</w:t>
            </w:r>
          </w:p>
        </w:tc>
        <w:tc>
          <w:tcPr>
            <w:tcW w:w="5191" w:type="dxa"/>
            <w:tcMar/>
          </w:tcPr>
          <w:p w:rsidRPr="00B03F74" w:rsidR="00595850" w:rsidP="008202A3" w:rsidRDefault="00595850" w14:paraId="568E8782" w14:textId="77777777">
            <w:pPr>
              <w:spacing w:line="240" w:lineRule="auto"/>
              <w:ind w:firstLine="0"/>
              <w:jc w:val="center"/>
              <w:rPr>
                <w:rFonts w:cs="Times New Roman"/>
                <w:b/>
                <w:bCs/>
                <w:sz w:val="20"/>
                <w:szCs w:val="20"/>
              </w:rPr>
            </w:pPr>
            <w:r w:rsidRPr="00B03F74">
              <w:rPr>
                <w:rFonts w:cs="Times New Roman"/>
                <w:b/>
                <w:bCs/>
                <w:sz w:val="20"/>
                <w:szCs w:val="20"/>
              </w:rPr>
              <w:t>Apraksts</w:t>
            </w:r>
          </w:p>
        </w:tc>
      </w:tr>
      <w:tr w:rsidRPr="00B03F74" w:rsidR="00595850" w:rsidTr="7A6871AA" w14:paraId="7A38A5B0" w14:textId="77777777">
        <w:tc>
          <w:tcPr>
            <w:tcW w:w="501" w:type="dxa"/>
            <w:tcMar/>
          </w:tcPr>
          <w:p w:rsidRPr="00B03F74" w:rsidR="00595850" w:rsidP="008202A3" w:rsidRDefault="00595850" w14:paraId="2E2CB940" w14:textId="77777777">
            <w:pPr>
              <w:spacing w:line="240" w:lineRule="auto"/>
              <w:ind w:firstLine="0"/>
              <w:jc w:val="center"/>
              <w:rPr>
                <w:rFonts w:cs="Times New Roman"/>
                <w:sz w:val="20"/>
                <w:szCs w:val="20"/>
              </w:rPr>
            </w:pPr>
            <w:r w:rsidRPr="00B03F74">
              <w:rPr>
                <w:rFonts w:cs="Times New Roman"/>
                <w:sz w:val="20"/>
                <w:szCs w:val="20"/>
              </w:rPr>
              <w:t>1.</w:t>
            </w:r>
          </w:p>
        </w:tc>
        <w:tc>
          <w:tcPr>
            <w:tcW w:w="1427" w:type="dxa"/>
            <w:tcMar/>
          </w:tcPr>
          <w:p w:rsidRPr="00B03F74" w:rsidR="00595850" w:rsidP="008202A3" w:rsidRDefault="00595850" w14:paraId="04CB9648" w14:textId="547A882A">
            <w:pPr>
              <w:spacing w:line="240" w:lineRule="auto"/>
              <w:ind w:firstLine="0"/>
              <w:jc w:val="center"/>
              <w:rPr>
                <w:rFonts w:cs="Times New Roman"/>
                <w:sz w:val="20"/>
                <w:szCs w:val="20"/>
              </w:rPr>
            </w:pPr>
            <w:r w:rsidRPr="7A6871AA" w:rsidR="40C62686">
              <w:rPr>
                <w:rFonts w:cs="Times New Roman"/>
                <w:sz w:val="20"/>
                <w:szCs w:val="20"/>
              </w:rPr>
              <w:t>Book_</w:t>
            </w:r>
            <w:r w:rsidRPr="7A6871AA" w:rsidR="00595850">
              <w:rPr>
                <w:rFonts w:cs="Times New Roman"/>
                <w:sz w:val="20"/>
                <w:szCs w:val="20"/>
              </w:rPr>
              <w:t>id</w:t>
            </w:r>
          </w:p>
        </w:tc>
        <w:tc>
          <w:tcPr>
            <w:tcW w:w="1150" w:type="dxa"/>
            <w:tcMar/>
          </w:tcPr>
          <w:p w:rsidRPr="00B03F74" w:rsidR="00595850" w:rsidP="008202A3" w:rsidRDefault="00595850" w14:paraId="11510D51" w14:textId="6CF71600">
            <w:pPr>
              <w:spacing w:line="240" w:lineRule="auto"/>
              <w:ind w:firstLine="0"/>
              <w:jc w:val="center"/>
              <w:rPr>
                <w:rFonts w:cs="Times New Roman"/>
                <w:sz w:val="20"/>
                <w:szCs w:val="20"/>
              </w:rPr>
            </w:pPr>
            <w:r w:rsidRPr="7A6871AA" w:rsidR="5E16D4C4">
              <w:rPr>
                <w:rFonts w:cs="Times New Roman"/>
                <w:sz w:val="20"/>
                <w:szCs w:val="20"/>
              </w:rPr>
              <w:t>varchar</w:t>
            </w:r>
          </w:p>
        </w:tc>
        <w:tc>
          <w:tcPr>
            <w:tcW w:w="905" w:type="dxa"/>
            <w:tcMar/>
          </w:tcPr>
          <w:p w:rsidRPr="00B03F74" w:rsidR="00595850" w:rsidP="008202A3" w:rsidRDefault="00595850" w14:paraId="6D78A900" w14:textId="759A120D">
            <w:pPr>
              <w:spacing w:line="240" w:lineRule="auto"/>
              <w:ind w:firstLine="0"/>
              <w:jc w:val="center"/>
              <w:rPr>
                <w:rFonts w:cs="Times New Roman"/>
                <w:sz w:val="20"/>
                <w:szCs w:val="20"/>
              </w:rPr>
            </w:pPr>
            <w:r w:rsidRPr="7A6871AA" w:rsidR="00595850">
              <w:rPr>
                <w:rFonts w:cs="Times New Roman"/>
                <w:sz w:val="20"/>
                <w:szCs w:val="20"/>
              </w:rPr>
              <w:t>25</w:t>
            </w:r>
            <w:r w:rsidRPr="7A6871AA" w:rsidR="083AEBE7">
              <w:rPr>
                <w:rFonts w:cs="Times New Roman"/>
                <w:sz w:val="20"/>
                <w:szCs w:val="20"/>
              </w:rPr>
              <w:t>5</w:t>
            </w:r>
          </w:p>
        </w:tc>
        <w:tc>
          <w:tcPr>
            <w:tcW w:w="5191" w:type="dxa"/>
            <w:tcMar/>
          </w:tcPr>
          <w:p w:rsidRPr="00B03F74" w:rsidR="00595850" w:rsidP="008202A3" w:rsidRDefault="00595850" w14:paraId="48F85744" w14:textId="22CADCF3">
            <w:pPr>
              <w:spacing w:line="240" w:lineRule="auto"/>
              <w:ind w:firstLine="0"/>
              <w:jc w:val="center"/>
              <w:rPr>
                <w:rFonts w:cs="Times New Roman"/>
                <w:sz w:val="20"/>
                <w:szCs w:val="20"/>
              </w:rPr>
            </w:pPr>
            <w:r w:rsidRPr="7A6871AA" w:rsidR="25BD64FD">
              <w:rPr>
                <w:rFonts w:cs="Times New Roman"/>
                <w:sz w:val="20"/>
                <w:szCs w:val="20"/>
              </w:rPr>
              <w:t>Gramatas ID</w:t>
            </w:r>
          </w:p>
        </w:tc>
      </w:tr>
      <w:tr w:rsidRPr="00B03F74" w:rsidR="00595850" w:rsidTr="7A6871AA" w14:paraId="5D3F82FF" w14:textId="77777777">
        <w:tc>
          <w:tcPr>
            <w:tcW w:w="501" w:type="dxa"/>
            <w:tcMar/>
          </w:tcPr>
          <w:p w:rsidRPr="00B03F74" w:rsidR="00595850" w:rsidP="008202A3" w:rsidRDefault="00595850" w14:paraId="6A3956E8" w14:textId="77777777">
            <w:pPr>
              <w:spacing w:line="240" w:lineRule="auto"/>
              <w:ind w:firstLine="0"/>
              <w:jc w:val="center"/>
              <w:rPr>
                <w:rFonts w:cs="Times New Roman"/>
                <w:sz w:val="20"/>
                <w:szCs w:val="20"/>
              </w:rPr>
            </w:pPr>
            <w:r w:rsidRPr="00B03F74">
              <w:rPr>
                <w:rFonts w:cs="Times New Roman"/>
                <w:sz w:val="20"/>
                <w:szCs w:val="20"/>
              </w:rPr>
              <w:t>2.</w:t>
            </w:r>
          </w:p>
        </w:tc>
        <w:tc>
          <w:tcPr>
            <w:tcW w:w="1427" w:type="dxa"/>
            <w:tcMar/>
          </w:tcPr>
          <w:p w:rsidRPr="00B03F74" w:rsidR="00595850" w:rsidP="008202A3" w:rsidRDefault="00595850" w14:paraId="34C7F9CB" w14:textId="1A5AA374">
            <w:pPr>
              <w:spacing w:line="240" w:lineRule="auto"/>
              <w:ind w:firstLine="0"/>
              <w:jc w:val="center"/>
              <w:rPr>
                <w:rFonts w:cs="Times New Roman"/>
                <w:sz w:val="20"/>
                <w:szCs w:val="20"/>
              </w:rPr>
            </w:pPr>
            <w:r w:rsidRPr="7A6871AA" w:rsidR="184568FE">
              <w:rPr>
                <w:rFonts w:cs="Times New Roman"/>
                <w:sz w:val="20"/>
                <w:szCs w:val="20"/>
              </w:rPr>
              <w:t>Title</w:t>
            </w:r>
          </w:p>
        </w:tc>
        <w:tc>
          <w:tcPr>
            <w:tcW w:w="1150" w:type="dxa"/>
            <w:tcMar/>
          </w:tcPr>
          <w:p w:rsidRPr="00B03F74" w:rsidR="00595850" w:rsidP="008202A3" w:rsidRDefault="00595850" w14:paraId="76C6AFB8" w14:textId="77777777">
            <w:pPr>
              <w:spacing w:line="240" w:lineRule="auto"/>
              <w:ind w:firstLine="0"/>
              <w:jc w:val="center"/>
              <w:rPr>
                <w:rFonts w:cs="Times New Roman"/>
                <w:sz w:val="20"/>
                <w:szCs w:val="20"/>
              </w:rPr>
            </w:pPr>
            <w:r w:rsidRPr="000D6EC2">
              <w:rPr>
                <w:rFonts w:cs="Times New Roman"/>
                <w:sz w:val="20"/>
                <w:szCs w:val="20"/>
              </w:rPr>
              <w:t>varchar</w:t>
            </w:r>
          </w:p>
        </w:tc>
        <w:tc>
          <w:tcPr>
            <w:tcW w:w="905" w:type="dxa"/>
            <w:tcMar/>
          </w:tcPr>
          <w:p w:rsidRPr="00B03F74" w:rsidR="00595850" w:rsidP="008202A3" w:rsidRDefault="00595850" w14:paraId="3F5010EB" w14:textId="77777777">
            <w:pPr>
              <w:spacing w:line="240" w:lineRule="auto"/>
              <w:ind w:firstLine="0"/>
              <w:jc w:val="center"/>
              <w:rPr>
                <w:rFonts w:cs="Times New Roman"/>
                <w:sz w:val="20"/>
                <w:szCs w:val="20"/>
              </w:rPr>
            </w:pPr>
            <w:r w:rsidRPr="000D6EC2">
              <w:rPr>
                <w:rFonts w:cs="Times New Roman"/>
                <w:sz w:val="20"/>
                <w:szCs w:val="20"/>
              </w:rPr>
              <w:t>255</w:t>
            </w:r>
          </w:p>
        </w:tc>
        <w:tc>
          <w:tcPr>
            <w:tcW w:w="5191" w:type="dxa"/>
            <w:tcMar/>
          </w:tcPr>
          <w:p w:rsidRPr="00B03F74" w:rsidR="00595850" w:rsidP="008202A3" w:rsidRDefault="00595850" w14:paraId="7DA5D093" w14:textId="508B1485">
            <w:pPr>
              <w:spacing w:line="240" w:lineRule="auto"/>
              <w:ind w:firstLine="0"/>
              <w:jc w:val="center"/>
              <w:rPr>
                <w:rFonts w:cs="Times New Roman"/>
                <w:sz w:val="20"/>
                <w:szCs w:val="20"/>
              </w:rPr>
            </w:pPr>
            <w:r w:rsidRPr="7A6871AA" w:rsidR="1A1C1DED">
              <w:rPr>
                <w:rFonts w:cs="Times New Roman"/>
                <w:sz w:val="20"/>
                <w:szCs w:val="20"/>
              </w:rPr>
              <w:t>Gramatas</w:t>
            </w:r>
            <w:r w:rsidRPr="7A6871AA" w:rsidR="1A1C1DED">
              <w:rPr>
                <w:rFonts w:cs="Times New Roman"/>
                <w:sz w:val="20"/>
                <w:szCs w:val="20"/>
              </w:rPr>
              <w:t xml:space="preserve"> nosaukums</w:t>
            </w:r>
          </w:p>
        </w:tc>
      </w:tr>
      <w:tr w:rsidRPr="00B03F74" w:rsidR="00595850" w:rsidTr="7A6871AA" w14:paraId="02735BE9" w14:textId="77777777">
        <w:tc>
          <w:tcPr>
            <w:tcW w:w="501" w:type="dxa"/>
            <w:tcMar/>
          </w:tcPr>
          <w:p w:rsidRPr="00B03F74" w:rsidR="00595850" w:rsidP="008202A3" w:rsidRDefault="00595850" w14:paraId="68916A8B" w14:textId="77777777">
            <w:pPr>
              <w:spacing w:line="240" w:lineRule="auto"/>
              <w:ind w:firstLine="0"/>
              <w:jc w:val="center"/>
              <w:rPr>
                <w:rFonts w:cs="Times New Roman"/>
                <w:sz w:val="20"/>
                <w:szCs w:val="20"/>
              </w:rPr>
            </w:pPr>
            <w:r w:rsidRPr="00B03F74">
              <w:rPr>
                <w:rFonts w:cs="Times New Roman"/>
                <w:sz w:val="20"/>
                <w:szCs w:val="20"/>
              </w:rPr>
              <w:t>3.</w:t>
            </w:r>
          </w:p>
        </w:tc>
        <w:tc>
          <w:tcPr>
            <w:tcW w:w="1427" w:type="dxa"/>
            <w:tcMar/>
          </w:tcPr>
          <w:p w:rsidRPr="00B03F74" w:rsidR="00595850" w:rsidP="008202A3" w:rsidRDefault="00595850" w14:paraId="2DB144A4" w14:textId="4C0460A9">
            <w:pPr>
              <w:tabs>
                <w:tab w:val="left" w:pos="1404"/>
              </w:tabs>
              <w:spacing w:line="240" w:lineRule="auto"/>
              <w:ind w:firstLine="0"/>
              <w:jc w:val="center"/>
              <w:rPr>
                <w:rFonts w:cs="Times New Roman"/>
                <w:sz w:val="20"/>
                <w:szCs w:val="20"/>
              </w:rPr>
            </w:pPr>
            <w:r w:rsidRPr="7A6871AA" w:rsidR="10901129">
              <w:rPr>
                <w:rFonts w:cs="Times New Roman"/>
                <w:sz w:val="20"/>
                <w:szCs w:val="20"/>
              </w:rPr>
              <w:t>Author</w:t>
            </w:r>
          </w:p>
        </w:tc>
        <w:tc>
          <w:tcPr>
            <w:tcW w:w="1150" w:type="dxa"/>
            <w:tcMar/>
          </w:tcPr>
          <w:p w:rsidRPr="00B03F74" w:rsidR="00595850" w:rsidP="008202A3" w:rsidRDefault="00595850" w14:paraId="04A321DF" w14:textId="77777777">
            <w:pPr>
              <w:spacing w:line="240" w:lineRule="auto"/>
              <w:ind w:firstLine="0"/>
              <w:jc w:val="center"/>
              <w:rPr>
                <w:rFonts w:cs="Times New Roman"/>
                <w:sz w:val="20"/>
                <w:szCs w:val="20"/>
              </w:rPr>
            </w:pPr>
            <w:r w:rsidRPr="000D6EC2">
              <w:rPr>
                <w:rFonts w:cs="Times New Roman"/>
                <w:sz w:val="20"/>
                <w:szCs w:val="20"/>
              </w:rPr>
              <w:t>varchar</w:t>
            </w:r>
          </w:p>
        </w:tc>
        <w:tc>
          <w:tcPr>
            <w:tcW w:w="905" w:type="dxa"/>
            <w:tcMar/>
          </w:tcPr>
          <w:p w:rsidRPr="00B03F74" w:rsidR="00595850" w:rsidP="008202A3" w:rsidRDefault="00595850" w14:paraId="015716C5" w14:textId="77777777">
            <w:pPr>
              <w:spacing w:line="240" w:lineRule="auto"/>
              <w:ind w:firstLine="0"/>
              <w:jc w:val="center"/>
              <w:rPr>
                <w:rFonts w:cs="Times New Roman"/>
                <w:sz w:val="20"/>
                <w:szCs w:val="20"/>
              </w:rPr>
            </w:pPr>
            <w:r w:rsidRPr="000D6EC2">
              <w:rPr>
                <w:rFonts w:cs="Times New Roman"/>
                <w:sz w:val="20"/>
                <w:szCs w:val="20"/>
              </w:rPr>
              <w:t>255</w:t>
            </w:r>
          </w:p>
        </w:tc>
        <w:tc>
          <w:tcPr>
            <w:tcW w:w="5191" w:type="dxa"/>
            <w:tcMar/>
          </w:tcPr>
          <w:p w:rsidRPr="00B03F74" w:rsidR="00595850" w:rsidP="008202A3" w:rsidRDefault="00595850" w14:paraId="0511443C" w14:textId="0B734279">
            <w:pPr>
              <w:spacing w:line="240" w:lineRule="auto"/>
              <w:ind w:firstLine="0"/>
              <w:jc w:val="center"/>
              <w:rPr>
                <w:rFonts w:cs="Times New Roman"/>
                <w:sz w:val="20"/>
                <w:szCs w:val="20"/>
              </w:rPr>
            </w:pPr>
            <w:r w:rsidRPr="7A6871AA" w:rsidR="4EF5F5F2">
              <w:rPr>
                <w:rFonts w:cs="Times New Roman"/>
                <w:sz w:val="20"/>
                <w:szCs w:val="20"/>
              </w:rPr>
              <w:t>Autors</w:t>
            </w:r>
          </w:p>
        </w:tc>
      </w:tr>
      <w:tr w:rsidRPr="00B03F74" w:rsidR="00595850" w:rsidTr="7A6871AA" w14:paraId="6920A5FE" w14:textId="77777777">
        <w:tc>
          <w:tcPr>
            <w:tcW w:w="501" w:type="dxa"/>
            <w:tcMar/>
          </w:tcPr>
          <w:p w:rsidRPr="00B03F74" w:rsidR="00595850" w:rsidP="008202A3" w:rsidRDefault="00595850" w14:paraId="1E99BBC4" w14:textId="77777777">
            <w:pPr>
              <w:spacing w:line="240" w:lineRule="auto"/>
              <w:ind w:firstLine="0"/>
              <w:jc w:val="center"/>
              <w:rPr>
                <w:rFonts w:cs="Times New Roman"/>
                <w:sz w:val="20"/>
                <w:szCs w:val="20"/>
              </w:rPr>
            </w:pPr>
            <w:r w:rsidRPr="00B03F74">
              <w:rPr>
                <w:rFonts w:cs="Times New Roman"/>
                <w:sz w:val="20"/>
                <w:szCs w:val="20"/>
              </w:rPr>
              <w:t>4.</w:t>
            </w:r>
          </w:p>
        </w:tc>
        <w:tc>
          <w:tcPr>
            <w:tcW w:w="1427" w:type="dxa"/>
            <w:tcMar/>
          </w:tcPr>
          <w:p w:rsidRPr="00B03F74" w:rsidR="00595850" w:rsidP="008202A3" w:rsidRDefault="00595850" w14:paraId="0AC518AA" w14:textId="7E0488D7">
            <w:pPr>
              <w:spacing w:line="240" w:lineRule="auto"/>
              <w:ind w:firstLine="0"/>
              <w:jc w:val="center"/>
              <w:rPr>
                <w:rFonts w:cs="Times New Roman"/>
                <w:sz w:val="20"/>
                <w:szCs w:val="20"/>
              </w:rPr>
            </w:pPr>
            <w:r w:rsidRPr="7A6871AA" w:rsidR="0B629166">
              <w:rPr>
                <w:rFonts w:cs="Times New Roman"/>
                <w:sz w:val="20"/>
                <w:szCs w:val="20"/>
              </w:rPr>
              <w:t>Price</w:t>
            </w:r>
          </w:p>
        </w:tc>
        <w:tc>
          <w:tcPr>
            <w:tcW w:w="1150" w:type="dxa"/>
            <w:tcMar/>
          </w:tcPr>
          <w:p w:rsidRPr="00B03F74" w:rsidR="00595850" w:rsidP="008202A3" w:rsidRDefault="00595850" w14:paraId="464FEB3A" w14:textId="10D4A30A">
            <w:pPr>
              <w:spacing w:line="240" w:lineRule="auto"/>
              <w:ind w:firstLine="0"/>
              <w:jc w:val="center"/>
              <w:rPr>
                <w:rFonts w:cs="Times New Roman"/>
                <w:sz w:val="20"/>
                <w:szCs w:val="20"/>
              </w:rPr>
            </w:pPr>
            <w:r w:rsidRPr="7A6871AA" w:rsidR="46AE0236">
              <w:rPr>
                <w:rFonts w:cs="Times New Roman"/>
                <w:sz w:val="20"/>
                <w:szCs w:val="20"/>
              </w:rPr>
              <w:t>int</w:t>
            </w:r>
          </w:p>
        </w:tc>
        <w:tc>
          <w:tcPr>
            <w:tcW w:w="905" w:type="dxa"/>
            <w:tcMar/>
          </w:tcPr>
          <w:p w:rsidRPr="00B03F74" w:rsidR="00595850" w:rsidP="008202A3" w:rsidRDefault="00595850" w14:paraId="02FFF620" w14:textId="77777777">
            <w:pPr>
              <w:spacing w:line="240" w:lineRule="auto"/>
              <w:ind w:firstLine="0"/>
              <w:jc w:val="center"/>
              <w:rPr>
                <w:rFonts w:cs="Times New Roman"/>
                <w:sz w:val="20"/>
                <w:szCs w:val="20"/>
              </w:rPr>
            </w:pPr>
            <w:r w:rsidRPr="00425AB0">
              <w:rPr>
                <w:rFonts w:cs="Times New Roman"/>
                <w:sz w:val="20"/>
                <w:szCs w:val="20"/>
              </w:rPr>
              <w:t>255</w:t>
            </w:r>
          </w:p>
        </w:tc>
        <w:tc>
          <w:tcPr>
            <w:tcW w:w="5191" w:type="dxa"/>
            <w:tcMar/>
          </w:tcPr>
          <w:p w:rsidRPr="00B03F74" w:rsidR="00595850" w:rsidP="008202A3" w:rsidRDefault="00595850" w14:paraId="3091EC3D" w14:textId="0212915A">
            <w:pPr>
              <w:spacing w:line="240" w:lineRule="auto"/>
              <w:ind w:firstLine="0"/>
              <w:jc w:val="center"/>
              <w:rPr>
                <w:rFonts w:cs="Times New Roman"/>
                <w:sz w:val="20"/>
                <w:szCs w:val="20"/>
              </w:rPr>
            </w:pPr>
            <w:r w:rsidRPr="7A6871AA" w:rsidR="7AFE9D9A">
              <w:rPr>
                <w:rFonts w:cs="Times New Roman"/>
                <w:sz w:val="20"/>
                <w:szCs w:val="20"/>
              </w:rPr>
              <w:t>cena</w:t>
            </w:r>
          </w:p>
        </w:tc>
      </w:tr>
      <w:tr w:rsidRPr="00B03F74" w:rsidR="00595850" w:rsidTr="7A6871AA" w14:paraId="1D230549" w14:textId="77777777">
        <w:tc>
          <w:tcPr>
            <w:tcW w:w="501" w:type="dxa"/>
            <w:tcMar/>
          </w:tcPr>
          <w:p w:rsidRPr="00B03F74" w:rsidR="00595850" w:rsidP="008202A3" w:rsidRDefault="00595850" w14:paraId="248CFD35" w14:textId="77777777">
            <w:pPr>
              <w:spacing w:line="240" w:lineRule="auto"/>
              <w:ind w:firstLine="0"/>
              <w:jc w:val="center"/>
              <w:rPr>
                <w:rFonts w:cs="Times New Roman"/>
                <w:sz w:val="20"/>
                <w:szCs w:val="20"/>
              </w:rPr>
            </w:pPr>
            <w:r w:rsidRPr="00B03F74">
              <w:rPr>
                <w:rFonts w:cs="Times New Roman"/>
                <w:sz w:val="20"/>
                <w:szCs w:val="20"/>
              </w:rPr>
              <w:t>5.</w:t>
            </w:r>
          </w:p>
        </w:tc>
        <w:tc>
          <w:tcPr>
            <w:tcW w:w="1427" w:type="dxa"/>
            <w:tcMar/>
          </w:tcPr>
          <w:p w:rsidRPr="00B03F74" w:rsidR="00595850" w:rsidP="008202A3" w:rsidRDefault="00595850" w14:paraId="4FDA9E5D" w14:textId="73881915">
            <w:pPr>
              <w:spacing w:line="240" w:lineRule="auto"/>
              <w:ind w:firstLine="0"/>
              <w:jc w:val="center"/>
              <w:rPr>
                <w:rFonts w:cs="Times New Roman"/>
                <w:sz w:val="20"/>
                <w:szCs w:val="20"/>
              </w:rPr>
            </w:pPr>
            <w:r w:rsidRPr="7A6871AA" w:rsidR="766A0C1E">
              <w:rPr>
                <w:rFonts w:cs="Times New Roman"/>
                <w:sz w:val="20"/>
                <w:szCs w:val="20"/>
              </w:rPr>
              <w:t>Avalible</w:t>
            </w:r>
          </w:p>
        </w:tc>
        <w:tc>
          <w:tcPr>
            <w:tcW w:w="1150" w:type="dxa"/>
            <w:tcMar/>
          </w:tcPr>
          <w:p w:rsidRPr="00B03F74" w:rsidR="00595850" w:rsidP="008202A3" w:rsidRDefault="00595850" w14:paraId="10FA33E6" w14:textId="7679A84C">
            <w:pPr>
              <w:spacing w:line="240" w:lineRule="auto"/>
              <w:ind w:firstLine="0"/>
              <w:jc w:val="center"/>
              <w:rPr>
                <w:rFonts w:cs="Times New Roman"/>
                <w:sz w:val="20"/>
                <w:szCs w:val="20"/>
              </w:rPr>
            </w:pPr>
            <w:r w:rsidRPr="7A6871AA" w:rsidR="0846B5ED">
              <w:rPr>
                <w:rFonts w:cs="Times New Roman"/>
                <w:sz w:val="20"/>
                <w:szCs w:val="20"/>
              </w:rPr>
              <w:t>int</w:t>
            </w:r>
          </w:p>
        </w:tc>
        <w:tc>
          <w:tcPr>
            <w:tcW w:w="905" w:type="dxa"/>
            <w:tcMar/>
          </w:tcPr>
          <w:p w:rsidRPr="00B03F74" w:rsidR="00595850" w:rsidP="008202A3" w:rsidRDefault="00595850" w14:paraId="69A5B76C" w14:textId="77777777">
            <w:pPr>
              <w:spacing w:line="240" w:lineRule="auto"/>
              <w:ind w:firstLine="0"/>
              <w:jc w:val="center"/>
              <w:rPr>
                <w:rFonts w:cs="Times New Roman"/>
                <w:sz w:val="20"/>
                <w:szCs w:val="20"/>
              </w:rPr>
            </w:pPr>
            <w:r w:rsidRPr="000D6EC2">
              <w:rPr>
                <w:rFonts w:cs="Times New Roman"/>
                <w:sz w:val="20"/>
                <w:szCs w:val="20"/>
              </w:rPr>
              <w:t>255</w:t>
            </w:r>
          </w:p>
        </w:tc>
        <w:tc>
          <w:tcPr>
            <w:tcW w:w="5191" w:type="dxa"/>
            <w:tcMar/>
          </w:tcPr>
          <w:p w:rsidRPr="00B03F74" w:rsidR="00595850" w:rsidP="008202A3" w:rsidRDefault="00595850" w14:paraId="157AA545" w14:textId="495C0C1C">
            <w:pPr>
              <w:spacing w:line="240" w:lineRule="auto"/>
              <w:ind w:firstLine="0"/>
              <w:jc w:val="center"/>
              <w:rPr>
                <w:rFonts w:cs="Times New Roman"/>
                <w:sz w:val="20"/>
                <w:szCs w:val="20"/>
              </w:rPr>
            </w:pPr>
            <w:r w:rsidRPr="7A6871AA" w:rsidR="07E196C9">
              <w:rPr>
                <w:rFonts w:cs="Times New Roman"/>
                <w:sz w:val="20"/>
                <w:szCs w:val="20"/>
              </w:rPr>
              <w:t>pieejamība</w:t>
            </w:r>
          </w:p>
        </w:tc>
      </w:tr>
      <w:tr w:rsidRPr="00B03F74" w:rsidR="00595850" w:rsidTr="7A6871AA" w14:paraId="40EBF0AE" w14:textId="77777777">
        <w:tc>
          <w:tcPr>
            <w:tcW w:w="501" w:type="dxa"/>
            <w:tcMar/>
          </w:tcPr>
          <w:p w:rsidRPr="00B03F74" w:rsidR="00595850" w:rsidP="008202A3" w:rsidRDefault="00595850" w14:paraId="638E845B" w14:textId="77777777">
            <w:pPr>
              <w:spacing w:line="240" w:lineRule="auto"/>
              <w:ind w:firstLine="0"/>
              <w:jc w:val="center"/>
              <w:rPr>
                <w:rFonts w:cs="Times New Roman"/>
                <w:sz w:val="20"/>
                <w:szCs w:val="20"/>
              </w:rPr>
            </w:pPr>
            <w:r w:rsidRPr="00B03F74">
              <w:rPr>
                <w:rFonts w:cs="Times New Roman"/>
                <w:sz w:val="20"/>
                <w:szCs w:val="20"/>
              </w:rPr>
              <w:t>6.</w:t>
            </w:r>
          </w:p>
        </w:tc>
        <w:tc>
          <w:tcPr>
            <w:tcW w:w="1427" w:type="dxa"/>
            <w:tcMar/>
          </w:tcPr>
          <w:p w:rsidRPr="00B03F74" w:rsidR="00595850" w:rsidP="008202A3" w:rsidRDefault="00595850" w14:paraId="6D7871CB" w14:textId="171C6B70">
            <w:pPr>
              <w:spacing w:line="240" w:lineRule="auto"/>
              <w:ind w:firstLine="0"/>
              <w:jc w:val="center"/>
              <w:rPr>
                <w:rFonts w:cs="Times New Roman"/>
                <w:sz w:val="20"/>
                <w:szCs w:val="20"/>
              </w:rPr>
            </w:pPr>
            <w:r w:rsidRPr="7A6871AA" w:rsidR="52B732D3">
              <w:rPr>
                <w:rFonts w:cs="Times New Roman"/>
                <w:sz w:val="20"/>
                <w:szCs w:val="20"/>
              </w:rPr>
              <w:t>Category</w:t>
            </w:r>
          </w:p>
        </w:tc>
        <w:tc>
          <w:tcPr>
            <w:tcW w:w="1150" w:type="dxa"/>
            <w:tcMar/>
          </w:tcPr>
          <w:p w:rsidRPr="00B03F74" w:rsidR="00595850" w:rsidP="008202A3" w:rsidRDefault="00595850" w14:paraId="40B277AD" w14:textId="77777777">
            <w:pPr>
              <w:spacing w:line="240" w:lineRule="auto"/>
              <w:ind w:firstLine="0"/>
              <w:jc w:val="center"/>
              <w:rPr>
                <w:rFonts w:cs="Times New Roman"/>
                <w:sz w:val="20"/>
                <w:szCs w:val="20"/>
              </w:rPr>
            </w:pPr>
            <w:r w:rsidRPr="001A413F">
              <w:rPr>
                <w:rFonts w:cs="Times New Roman"/>
                <w:sz w:val="20"/>
                <w:szCs w:val="20"/>
              </w:rPr>
              <w:t>varchar</w:t>
            </w:r>
          </w:p>
        </w:tc>
        <w:tc>
          <w:tcPr>
            <w:tcW w:w="905" w:type="dxa"/>
            <w:tcMar/>
          </w:tcPr>
          <w:p w:rsidRPr="00B03F74" w:rsidR="00595850" w:rsidP="008202A3" w:rsidRDefault="00595850" w14:paraId="19A5F64D" w14:textId="6A3F8FB6">
            <w:pPr>
              <w:spacing w:line="240" w:lineRule="auto"/>
              <w:ind w:firstLine="0"/>
              <w:jc w:val="center"/>
              <w:rPr>
                <w:rFonts w:cs="Times New Roman"/>
                <w:sz w:val="20"/>
                <w:szCs w:val="20"/>
              </w:rPr>
            </w:pPr>
            <w:r w:rsidRPr="7A6871AA" w:rsidR="00595850">
              <w:rPr>
                <w:rFonts w:cs="Times New Roman"/>
                <w:sz w:val="20"/>
                <w:szCs w:val="20"/>
              </w:rPr>
              <w:t>2</w:t>
            </w:r>
            <w:r w:rsidRPr="7A6871AA" w:rsidR="41C3FBDD">
              <w:rPr>
                <w:rFonts w:cs="Times New Roman"/>
                <w:sz w:val="20"/>
                <w:szCs w:val="20"/>
              </w:rPr>
              <w:t>55</w:t>
            </w:r>
          </w:p>
        </w:tc>
        <w:tc>
          <w:tcPr>
            <w:tcW w:w="5191" w:type="dxa"/>
            <w:tcMar/>
          </w:tcPr>
          <w:p w:rsidRPr="00B03F74" w:rsidR="00595850" w:rsidP="008202A3" w:rsidRDefault="00595850" w14:paraId="0EE6A245" w14:textId="5D6BF0A5">
            <w:pPr>
              <w:spacing w:line="240" w:lineRule="auto"/>
              <w:ind w:firstLine="0"/>
              <w:jc w:val="center"/>
              <w:rPr>
                <w:rFonts w:cs="Times New Roman"/>
                <w:sz w:val="20"/>
                <w:szCs w:val="20"/>
                <w:lang w:val="en-US"/>
              </w:rPr>
            </w:pPr>
            <w:r w:rsidRPr="7A6871AA" w:rsidR="00CFFE60">
              <w:rPr>
                <w:rFonts w:cs="Times New Roman"/>
                <w:sz w:val="20"/>
                <w:szCs w:val="20"/>
                <w:lang w:val="en-US"/>
              </w:rPr>
              <w:t>Kategorija</w:t>
            </w:r>
          </w:p>
        </w:tc>
      </w:tr>
      <w:tr w:rsidR="7A6871AA" w:rsidTr="7A6871AA" w14:paraId="79F2779F">
        <w:trPr>
          <w:trHeight w:val="300"/>
        </w:trPr>
        <w:tc>
          <w:tcPr>
            <w:tcW w:w="501" w:type="dxa"/>
            <w:tcMar/>
          </w:tcPr>
          <w:p w:rsidR="0B3FEF4B" w:rsidP="7A6871AA" w:rsidRDefault="0B3FEF4B" w14:paraId="01AD20E4" w14:textId="2975412C">
            <w:pPr>
              <w:pStyle w:val="Normal"/>
              <w:spacing w:line="240" w:lineRule="auto"/>
              <w:ind w:firstLine="0"/>
              <w:jc w:val="center"/>
              <w:rPr>
                <w:rFonts w:cs="Times New Roman"/>
                <w:sz w:val="20"/>
                <w:szCs w:val="20"/>
              </w:rPr>
            </w:pPr>
            <w:r w:rsidRPr="7A6871AA" w:rsidR="0B3FEF4B">
              <w:rPr>
                <w:rFonts w:cs="Times New Roman"/>
                <w:sz w:val="20"/>
                <w:szCs w:val="20"/>
              </w:rPr>
              <w:t>7.</w:t>
            </w:r>
          </w:p>
        </w:tc>
        <w:tc>
          <w:tcPr>
            <w:tcW w:w="1427" w:type="dxa"/>
            <w:tcMar/>
          </w:tcPr>
          <w:p w:rsidR="0B3FEF4B" w:rsidP="7A6871AA" w:rsidRDefault="0B3FEF4B" w14:paraId="1ACD54F1" w14:textId="0B6996DD">
            <w:pPr>
              <w:pStyle w:val="Normal"/>
              <w:spacing w:line="240" w:lineRule="auto"/>
              <w:ind w:firstLine="0"/>
              <w:jc w:val="center"/>
              <w:rPr>
                <w:rFonts w:cs="Times New Roman"/>
                <w:sz w:val="20"/>
                <w:szCs w:val="20"/>
              </w:rPr>
            </w:pPr>
            <w:r w:rsidRPr="7A6871AA" w:rsidR="0B3FEF4B">
              <w:rPr>
                <w:rFonts w:cs="Times New Roman"/>
                <w:sz w:val="20"/>
                <w:szCs w:val="20"/>
              </w:rPr>
              <w:t>Description</w:t>
            </w:r>
          </w:p>
        </w:tc>
        <w:tc>
          <w:tcPr>
            <w:tcW w:w="1150" w:type="dxa"/>
            <w:tcMar/>
          </w:tcPr>
          <w:p w:rsidR="147D51A9" w:rsidP="7A6871AA" w:rsidRDefault="147D51A9" w14:paraId="6E2BD4B9" w14:textId="47FC6C49">
            <w:pPr>
              <w:spacing w:line="240" w:lineRule="auto"/>
              <w:ind w:firstLine="0"/>
              <w:jc w:val="center"/>
              <w:rPr>
                <w:rFonts w:cs="Times New Roman"/>
                <w:sz w:val="20"/>
                <w:szCs w:val="20"/>
              </w:rPr>
            </w:pPr>
            <w:r w:rsidRPr="7A6871AA" w:rsidR="147D51A9">
              <w:rPr>
                <w:rFonts w:cs="Times New Roman"/>
                <w:sz w:val="20"/>
                <w:szCs w:val="20"/>
              </w:rPr>
              <w:t>varchar</w:t>
            </w:r>
          </w:p>
        </w:tc>
        <w:tc>
          <w:tcPr>
            <w:tcW w:w="905" w:type="dxa"/>
            <w:tcMar/>
          </w:tcPr>
          <w:p w:rsidR="147D51A9" w:rsidP="7A6871AA" w:rsidRDefault="147D51A9" w14:paraId="584E3E02" w14:textId="3BC1FE24">
            <w:pPr>
              <w:pStyle w:val="Normal"/>
              <w:spacing w:line="240" w:lineRule="auto"/>
              <w:ind w:firstLine="0"/>
              <w:jc w:val="center"/>
              <w:rPr>
                <w:rFonts w:cs="Times New Roman"/>
                <w:sz w:val="20"/>
                <w:szCs w:val="20"/>
              </w:rPr>
            </w:pPr>
            <w:r w:rsidRPr="7A6871AA" w:rsidR="147D51A9">
              <w:rPr>
                <w:rFonts w:cs="Times New Roman"/>
                <w:sz w:val="20"/>
                <w:szCs w:val="20"/>
              </w:rPr>
              <w:t>255</w:t>
            </w:r>
          </w:p>
        </w:tc>
        <w:tc>
          <w:tcPr>
            <w:tcW w:w="5191" w:type="dxa"/>
            <w:tcMar/>
          </w:tcPr>
          <w:p w:rsidR="0B06BE1A" w:rsidP="7A6871AA" w:rsidRDefault="0B06BE1A" w14:paraId="7175E539" w14:textId="58D15677">
            <w:pPr>
              <w:pStyle w:val="Normal"/>
              <w:spacing w:line="240" w:lineRule="auto"/>
              <w:ind w:firstLine="0"/>
              <w:jc w:val="center"/>
              <w:rPr>
                <w:rFonts w:cs="Times New Roman"/>
                <w:sz w:val="20"/>
                <w:szCs w:val="20"/>
                <w:lang w:val="en-US"/>
              </w:rPr>
            </w:pPr>
            <w:r w:rsidRPr="7A6871AA" w:rsidR="0B06BE1A">
              <w:rPr>
                <w:rFonts w:cs="Times New Roman"/>
                <w:sz w:val="20"/>
                <w:szCs w:val="20"/>
                <w:lang w:val="en-US"/>
              </w:rPr>
              <w:t>Apraksts</w:t>
            </w:r>
          </w:p>
        </w:tc>
      </w:tr>
    </w:tbl>
    <w:p w:rsidRPr="00E55684" w:rsidR="008323AC" w:rsidP="008323AC" w:rsidRDefault="008323AC" w14:paraId="64E98EF8" w14:textId="77777777">
      <w:pPr>
        <w:ind w:firstLine="0"/>
        <w:rPr>
          <w:rFonts w:cs="Times New Roman"/>
          <w:szCs w:val="24"/>
        </w:rPr>
      </w:pPr>
    </w:p>
    <w:p w:rsidR="00595850" w:rsidP="0013445F" w:rsidRDefault="00595850" w14:paraId="7E643B4D" w14:textId="77777777">
      <w:pPr>
        <w:ind w:firstLine="0"/>
        <w:rPr>
          <w:rFonts w:cs="Times New Roman"/>
          <w:b/>
          <w:bCs/>
          <w:sz w:val="28"/>
          <w:szCs w:val="28"/>
        </w:rPr>
      </w:pPr>
    </w:p>
    <w:p w:rsidRPr="009141D6" w:rsidR="009141D6" w:rsidP="009141D6" w:rsidRDefault="00A643A6" w14:paraId="63204832" w14:textId="1B724019">
      <w:pPr>
        <w:pStyle w:val="Heading1"/>
        <w:spacing w:line="360" w:lineRule="auto"/>
        <w:rPr>
          <w:rFonts w:cs="Times New Roman"/>
          <w:bCs/>
          <w:sz w:val="28"/>
        </w:rPr>
      </w:pPr>
      <w:r w:rsidRPr="57ACB03F" w:rsidR="00A643A6">
        <w:rPr>
          <w:rFonts w:cs="Times New Roman"/>
          <w:sz w:val="28"/>
          <w:szCs w:val="28"/>
        </w:rPr>
        <w:t>5</w:t>
      </w:r>
      <w:r w:rsidRPr="57ACB03F" w:rsidR="00387B6E">
        <w:rPr>
          <w:rFonts w:cs="Times New Roman"/>
          <w:sz w:val="28"/>
          <w:szCs w:val="28"/>
        </w:rPr>
        <w:t>.</w:t>
      </w:r>
      <w:r w:rsidRPr="57ACB03F" w:rsidR="0013445F">
        <w:rPr>
          <w:rFonts w:cs="Times New Roman"/>
          <w:sz w:val="28"/>
          <w:szCs w:val="28"/>
        </w:rPr>
        <w:t>1</w:t>
      </w:r>
      <w:r w:rsidRPr="57ACB03F" w:rsidR="00387B6E">
        <w:rPr>
          <w:rFonts w:cs="Times New Roman"/>
          <w:sz w:val="28"/>
          <w:szCs w:val="28"/>
        </w:rPr>
        <w:t xml:space="preserve"> </w:t>
      </w:r>
      <w:r w:rsidRPr="57ACB03F" w:rsidR="0013445F">
        <w:rPr>
          <w:rFonts w:cs="Times New Roman"/>
          <w:sz w:val="28"/>
          <w:szCs w:val="28"/>
        </w:rPr>
        <w:t>Tabulu relāciju shēma</w:t>
      </w:r>
    </w:p>
    <w:p w:rsidRPr="00E55684" w:rsidR="00A63CE9" w:rsidP="57ACB03F" w:rsidRDefault="00EF721A" w14:paraId="098A1EA7" w14:textId="20C9EB08">
      <w:pPr>
        <w:pStyle w:val="Normal"/>
        <w:spacing w:line="360" w:lineRule="auto"/>
        <w:ind w:left="-540"/>
      </w:pPr>
      <w:r w:rsidR="73F5811E">
        <w:drawing>
          <wp:inline wp14:editId="29BF5D87" wp14:anchorId="4EDC1E5D">
            <wp:extent cx="5762626" cy="2133600"/>
            <wp:effectExtent l="0" t="0" r="0" b="0"/>
            <wp:docPr id="875493708" name="" title=""/>
            <wp:cNvGraphicFramePr>
              <a:graphicFrameLocks noChangeAspect="1"/>
            </wp:cNvGraphicFramePr>
            <a:graphic>
              <a:graphicData uri="http://schemas.openxmlformats.org/drawingml/2006/picture">
                <pic:pic>
                  <pic:nvPicPr>
                    <pic:cNvPr id="0" name=""/>
                    <pic:cNvPicPr/>
                  </pic:nvPicPr>
                  <pic:blipFill>
                    <a:blip r:embed="Rd51f6f520f4b42d4">
                      <a:extLst>
                        <a:ext xmlns:a="http://schemas.openxmlformats.org/drawingml/2006/main" uri="{28A0092B-C50C-407E-A947-70E740481C1C}">
                          <a14:useLocalDpi val="0"/>
                        </a:ext>
                      </a:extLst>
                    </a:blip>
                    <a:stretch>
                      <a:fillRect/>
                    </a:stretch>
                  </pic:blipFill>
                  <pic:spPr>
                    <a:xfrm>
                      <a:off x="0" y="0"/>
                      <a:ext cx="5762626" cy="2133600"/>
                    </a:xfrm>
                    <a:prstGeom prst="rect">
                      <a:avLst/>
                    </a:prstGeom>
                  </pic:spPr>
                </pic:pic>
              </a:graphicData>
            </a:graphic>
          </wp:inline>
        </w:drawing>
      </w:r>
    </w:p>
    <w:p w:rsidR="00297E81" w:rsidP="00FF0F29" w:rsidRDefault="006225D8" w14:paraId="28A8E06D" w14:textId="2D58D39E">
      <w:pPr>
        <w:spacing w:after="120"/>
        <w:jc w:val="center"/>
        <w:rPr>
          <w:rFonts w:cs="Times New Roman"/>
          <w:sz w:val="22"/>
          <w:szCs w:val="20"/>
        </w:rPr>
      </w:pPr>
      <w:r>
        <w:rPr>
          <w:rFonts w:cs="Times New Roman"/>
          <w:sz w:val="22"/>
          <w:szCs w:val="20"/>
        </w:rPr>
        <w:t>5</w:t>
      </w:r>
      <w:r w:rsidRPr="00297E81">
        <w:rPr>
          <w:rFonts w:cs="Times New Roman"/>
          <w:sz w:val="22"/>
          <w:szCs w:val="20"/>
        </w:rPr>
        <w:t xml:space="preserve">.att. </w:t>
      </w:r>
      <w:r>
        <w:rPr>
          <w:rFonts w:cs="Times New Roman"/>
          <w:sz w:val="22"/>
          <w:szCs w:val="20"/>
        </w:rPr>
        <w:t>Tabulu relāciju shēma</w:t>
      </w:r>
    </w:p>
    <w:p w:rsidR="00492E91" w:rsidP="00EF721A" w:rsidRDefault="00492E91" w14:paraId="6E9886AC" w14:textId="77777777">
      <w:pPr>
        <w:spacing w:after="120"/>
        <w:ind w:firstLine="0"/>
        <w:rPr>
          <w:rFonts w:cs="Times New Roman"/>
          <w:b/>
          <w:bCs/>
          <w:noProof/>
          <w:sz w:val="32"/>
          <w:szCs w:val="28"/>
        </w:rPr>
      </w:pPr>
    </w:p>
    <w:p w:rsidR="00D54FCF" w:rsidP="00FF0F29" w:rsidRDefault="00D54FCF" w14:paraId="551508B9" w14:textId="0B76FB6F">
      <w:pPr>
        <w:spacing w:after="120"/>
        <w:ind w:firstLine="0"/>
        <w:jc w:val="center"/>
        <w:rPr>
          <w:rFonts w:cs="Times New Roman"/>
          <w:b/>
          <w:bCs/>
          <w:noProof/>
          <w:sz w:val="32"/>
          <w:szCs w:val="28"/>
        </w:rPr>
      </w:pPr>
      <w:r w:rsidRPr="00D54FCF">
        <w:rPr>
          <w:rFonts w:cs="Times New Roman"/>
          <w:b/>
          <w:bCs/>
          <w:noProof/>
          <w:sz w:val="32"/>
          <w:szCs w:val="28"/>
        </w:rPr>
        <w:t>SECINĀJUMI</w:t>
      </w:r>
    </w:p>
    <w:p w:rsidRPr="00071C4E" w:rsidR="003030DD" w:rsidP="00FF0F29" w:rsidRDefault="003030DD" w14:paraId="48FDBD96" w14:textId="0CD0DE38">
      <w:pPr>
        <w:pStyle w:val="ListParagraph"/>
        <w:numPr>
          <w:ilvl w:val="0"/>
          <w:numId w:val="29"/>
        </w:numPr>
        <w:spacing w:after="120"/>
        <w:jc w:val="left"/>
        <w:rPr>
          <w:rFonts w:eastAsiaTheme="majorEastAsia"/>
          <w:b/>
          <w:bCs/>
        </w:rPr>
      </w:pPr>
      <w:r w:rsidRPr="00071C4E">
        <w:rPr>
          <w:rFonts w:eastAsiaTheme="majorEastAsia"/>
          <w:b/>
          <w:bCs/>
        </w:rPr>
        <w:t>Projekta būtība:</w:t>
      </w:r>
    </w:p>
    <w:p w:rsidRPr="003030DD" w:rsidR="003030DD" w:rsidP="7A6871AA" w:rsidRDefault="003030DD" w14:paraId="5EA4BAF8" w14:textId="3934FC4F">
      <w:pPr>
        <w:pStyle w:val="ListParagraph"/>
        <w:spacing w:after="120"/>
        <w:ind w:left="786" w:firstLine="0"/>
        <w:jc w:val="left"/>
        <w:rPr>
          <w:rFonts w:eastAsia="" w:eastAsiaTheme="majorEastAsia"/>
        </w:rPr>
      </w:pPr>
      <w:r w:rsidRPr="7A6871AA" w:rsidR="003030DD">
        <w:rPr>
          <w:rFonts w:eastAsia="" w:eastAsiaTheme="majorEastAsia"/>
        </w:rPr>
        <w:t xml:space="preserve">Projekta galvenā būtība ir izveidot </w:t>
      </w:r>
      <w:r w:rsidRPr="7A6871AA" w:rsidR="5CC1FDC1">
        <w:rPr>
          <w:rFonts w:eastAsia="" w:eastAsiaTheme="majorEastAsia"/>
        </w:rPr>
        <w:t>internet veikalu, kas pārdot grāmatas</w:t>
      </w:r>
      <w:r w:rsidRPr="7A6871AA" w:rsidR="003030DD">
        <w:rPr>
          <w:rFonts w:eastAsia="" w:eastAsiaTheme="majorEastAsia"/>
        </w:rPr>
        <w:t>, piedāvājot lietotājiem iespēju viegli un ērti izvēlēties</w:t>
      </w:r>
      <w:r w:rsidRPr="7A6871AA" w:rsidR="4CE48D98">
        <w:rPr>
          <w:rFonts w:eastAsia="" w:eastAsiaTheme="majorEastAsia"/>
        </w:rPr>
        <w:t xml:space="preserve"> grāmatas</w:t>
      </w:r>
      <w:r w:rsidRPr="7A6871AA" w:rsidR="2987F17F">
        <w:rPr>
          <w:rFonts w:eastAsia="" w:eastAsiaTheme="majorEastAsia"/>
        </w:rPr>
        <w:t xml:space="preserve"> un</w:t>
      </w:r>
      <w:r w:rsidRPr="7A6871AA" w:rsidR="003030DD">
        <w:rPr>
          <w:rFonts w:eastAsia="" w:eastAsiaTheme="majorEastAsia"/>
        </w:rPr>
        <w:t xml:space="preserve"> </w:t>
      </w:r>
      <w:r w:rsidRPr="7A6871AA" w:rsidR="3FE15D0C">
        <w:rPr>
          <w:rFonts w:eastAsia="" w:eastAsiaTheme="majorEastAsia"/>
        </w:rPr>
        <w:t>izvelēties</w:t>
      </w:r>
      <w:r w:rsidRPr="7A6871AA" w:rsidR="003030DD">
        <w:rPr>
          <w:rFonts w:eastAsia="" w:eastAsiaTheme="majorEastAsia"/>
        </w:rPr>
        <w:t xml:space="preserve"> tās atbilstoši savām vēlmēm</w:t>
      </w:r>
      <w:r w:rsidRPr="7A6871AA" w:rsidR="1FEFF594">
        <w:rPr>
          <w:rFonts w:eastAsia="" w:eastAsiaTheme="majorEastAsia"/>
        </w:rPr>
        <w:t>.</w:t>
      </w:r>
    </w:p>
    <w:p w:rsidRPr="00071C4E" w:rsidR="003030DD" w:rsidP="00FF0F29" w:rsidRDefault="003030DD" w14:paraId="70A59F72" w14:textId="3501884C">
      <w:pPr>
        <w:pStyle w:val="ListParagraph"/>
        <w:numPr>
          <w:ilvl w:val="0"/>
          <w:numId w:val="29"/>
        </w:numPr>
        <w:spacing w:after="120"/>
        <w:jc w:val="left"/>
        <w:rPr>
          <w:rFonts w:eastAsiaTheme="majorEastAsia"/>
          <w:b/>
          <w:bCs/>
        </w:rPr>
      </w:pPr>
      <w:r w:rsidRPr="00071C4E">
        <w:rPr>
          <w:rFonts w:eastAsiaTheme="majorEastAsia"/>
          <w:b/>
          <w:bCs/>
        </w:rPr>
        <w:t>Sistēmas priekšrocības:</w:t>
      </w:r>
    </w:p>
    <w:p w:rsidRPr="003030DD" w:rsidR="003030DD" w:rsidP="7A6871AA" w:rsidRDefault="003030DD" w14:paraId="44C840B7" w14:textId="3185C0EE">
      <w:pPr>
        <w:pStyle w:val="ListParagraph"/>
        <w:spacing w:after="120"/>
        <w:ind w:left="786" w:firstLine="0"/>
        <w:jc w:val="left"/>
        <w:rPr>
          <w:rFonts w:eastAsia="" w:eastAsiaTheme="majorEastAsia"/>
        </w:rPr>
      </w:pPr>
      <w:r w:rsidRPr="7A6871AA" w:rsidR="003030DD">
        <w:rPr>
          <w:rFonts w:eastAsia="" w:eastAsiaTheme="majorEastAsia"/>
        </w:rPr>
        <w:t xml:space="preserve">Projekta mērķis ir piedāvāt uzlabotu pieredzi salīdzinājumā ar </w:t>
      </w:r>
      <w:r w:rsidRPr="7A6871AA" w:rsidR="441C8F32">
        <w:rPr>
          <w:rFonts w:eastAsia="" w:eastAsiaTheme="majorEastAsia"/>
        </w:rPr>
        <w:t>esošajiem veikaliem</w:t>
      </w:r>
      <w:r w:rsidRPr="7A6871AA" w:rsidR="003030DD">
        <w:rPr>
          <w:rFonts w:eastAsia="" w:eastAsiaTheme="majorEastAsia"/>
        </w:rPr>
        <w:t xml:space="preserve">. Jaunā platforma nodrošinās detalizētu informāciju par </w:t>
      </w:r>
      <w:r w:rsidRPr="7A6871AA" w:rsidR="4DC300A6">
        <w:rPr>
          <w:rFonts w:eastAsia="" w:eastAsiaTheme="majorEastAsia"/>
        </w:rPr>
        <w:t xml:space="preserve">garmatiem un </w:t>
      </w:r>
      <w:r w:rsidRPr="7A6871AA" w:rsidR="4DC300A6">
        <w:rPr>
          <w:rFonts w:eastAsia="" w:eastAsiaTheme="majorEastAsia"/>
        </w:rPr>
        <w:t>vienkāršus</w:t>
      </w:r>
      <w:r w:rsidRPr="7A6871AA" w:rsidR="4DC300A6">
        <w:rPr>
          <w:rFonts w:eastAsia="" w:eastAsiaTheme="majorEastAsia"/>
        </w:rPr>
        <w:t xml:space="preserve"> pirkumus.</w:t>
      </w:r>
      <w:r w:rsidRPr="7A6871AA" w:rsidR="003030DD">
        <w:rPr>
          <w:rFonts w:eastAsia="" w:eastAsiaTheme="majorEastAsia"/>
        </w:rPr>
        <w:t xml:space="preserve"> </w:t>
      </w:r>
    </w:p>
    <w:p w:rsidRPr="00071C4E" w:rsidR="003030DD" w:rsidP="00FF0F29" w:rsidRDefault="003030DD" w14:paraId="51678AE4" w14:textId="77777777">
      <w:pPr>
        <w:pStyle w:val="ListParagraph"/>
        <w:numPr>
          <w:ilvl w:val="0"/>
          <w:numId w:val="29"/>
        </w:numPr>
        <w:spacing w:after="120"/>
        <w:jc w:val="left"/>
        <w:rPr>
          <w:rFonts w:eastAsiaTheme="majorEastAsia"/>
          <w:b/>
          <w:bCs/>
        </w:rPr>
      </w:pPr>
      <w:r w:rsidRPr="00071C4E">
        <w:rPr>
          <w:rFonts w:eastAsiaTheme="majorEastAsia"/>
          <w:b/>
          <w:bCs/>
        </w:rPr>
        <w:t>Pamatfunkcionalitāte:</w:t>
      </w:r>
    </w:p>
    <w:p w:rsidRPr="003030DD" w:rsidR="003030DD" w:rsidP="7A6871AA" w:rsidRDefault="003030DD" w14:paraId="463CC896" w14:textId="706EE77B">
      <w:pPr>
        <w:pStyle w:val="ListParagraph"/>
        <w:spacing w:after="120"/>
        <w:ind w:left="720" w:firstLine="0"/>
        <w:jc w:val="left"/>
        <w:rPr>
          <w:rFonts w:eastAsia="" w:eastAsiaTheme="majorEastAsia"/>
        </w:rPr>
      </w:pPr>
      <w:r w:rsidRPr="7A6871AA" w:rsidR="003030DD">
        <w:rPr>
          <w:rFonts w:eastAsia="" w:eastAsiaTheme="majorEastAsia"/>
        </w:rPr>
        <w:t>Sistēma ietver trīs galvenās lietotāju klases: Administratori, lietotāji un viesi. Katrai klasei ir savas specifiskas funkcijas.</w:t>
      </w:r>
    </w:p>
    <w:p w:rsidRPr="00071C4E" w:rsidR="003030DD" w:rsidP="00FF0F29" w:rsidRDefault="003030DD" w14:paraId="24E80793" w14:textId="28D9D969">
      <w:pPr>
        <w:pStyle w:val="ListParagraph"/>
        <w:numPr>
          <w:ilvl w:val="0"/>
          <w:numId w:val="29"/>
        </w:numPr>
        <w:spacing w:after="120"/>
        <w:jc w:val="left"/>
        <w:rPr>
          <w:rFonts w:eastAsiaTheme="majorEastAsia"/>
          <w:b/>
          <w:bCs/>
        </w:rPr>
      </w:pPr>
      <w:r w:rsidRPr="00071C4E">
        <w:rPr>
          <w:rFonts w:eastAsiaTheme="majorEastAsia"/>
          <w:b/>
          <w:bCs/>
        </w:rPr>
        <w:t>Tehnoloģi</w:t>
      </w:r>
      <w:r w:rsidRPr="00071C4E" w:rsidR="0034541A">
        <w:rPr>
          <w:rFonts w:eastAsiaTheme="majorEastAsia"/>
          <w:b/>
          <w:bCs/>
        </w:rPr>
        <w:t>ju pielietojums</w:t>
      </w:r>
      <w:r w:rsidRPr="00071C4E">
        <w:rPr>
          <w:rFonts w:eastAsiaTheme="majorEastAsia"/>
          <w:b/>
          <w:bCs/>
        </w:rPr>
        <w:t>:</w:t>
      </w:r>
    </w:p>
    <w:p w:rsidRPr="003030DD" w:rsidR="003030DD" w:rsidP="7A6871AA" w:rsidRDefault="003030DD" w14:paraId="1EF17837" w14:textId="19A4D3FC">
      <w:pPr>
        <w:pStyle w:val="ListParagraph"/>
        <w:spacing w:after="120"/>
        <w:ind w:left="720" w:firstLine="0"/>
        <w:jc w:val="left"/>
        <w:rPr>
          <w:rFonts w:eastAsia="" w:eastAsiaTheme="majorEastAsia"/>
        </w:rPr>
      </w:pPr>
      <w:r w:rsidRPr="7A6871AA" w:rsidR="003030DD">
        <w:rPr>
          <w:rFonts w:eastAsia="" w:eastAsiaTheme="majorEastAsia"/>
        </w:rPr>
        <w:t xml:space="preserve">Projekta </w:t>
      </w:r>
      <w:r w:rsidRPr="7A6871AA" w:rsidR="590F7C83">
        <w:rPr>
          <w:rFonts w:eastAsia="" w:eastAsiaTheme="majorEastAsia"/>
        </w:rPr>
        <w:t>tiek izmantotas tādas tehnoloģijas ka</w:t>
      </w:r>
      <w:r w:rsidRPr="7A6871AA" w:rsidR="003030DD">
        <w:rPr>
          <w:rFonts w:eastAsia="" w:eastAsiaTheme="majorEastAsia"/>
        </w:rPr>
        <w:t xml:space="preserve">: </w:t>
      </w:r>
      <w:r w:rsidRPr="7A6871AA" w:rsidR="252E2581">
        <w:rPr>
          <w:rFonts w:eastAsia="" w:eastAsiaTheme="majorEastAsia"/>
        </w:rPr>
        <w:t xml:space="preserve">PHP, </w:t>
      </w:r>
      <w:r w:rsidRPr="7A6871AA" w:rsidR="252E2581">
        <w:rPr>
          <w:rFonts w:eastAsia="" w:eastAsiaTheme="majorEastAsia"/>
        </w:rPr>
        <w:t>Javascript</w:t>
      </w:r>
      <w:r w:rsidRPr="7A6871AA" w:rsidR="252E2581">
        <w:rPr>
          <w:rFonts w:eastAsia="" w:eastAsiaTheme="majorEastAsia"/>
        </w:rPr>
        <w:t xml:space="preserve">, </w:t>
      </w:r>
      <w:r w:rsidRPr="7A6871AA" w:rsidR="252E2581">
        <w:rPr>
          <w:rFonts w:eastAsia="" w:eastAsiaTheme="majorEastAsia"/>
        </w:rPr>
        <w:t>Bootstrap</w:t>
      </w:r>
      <w:r w:rsidRPr="7A6871AA" w:rsidR="252E2581">
        <w:rPr>
          <w:rFonts w:eastAsia="" w:eastAsiaTheme="majorEastAsia"/>
        </w:rPr>
        <w:t xml:space="preserve">, </w:t>
      </w:r>
      <w:r w:rsidRPr="7A6871AA" w:rsidR="252E2581">
        <w:rPr>
          <w:rFonts w:eastAsia="" w:eastAsiaTheme="majorEastAsia"/>
        </w:rPr>
        <w:t>css</w:t>
      </w:r>
      <w:r w:rsidRPr="7A6871AA" w:rsidR="252E2581">
        <w:rPr>
          <w:rFonts w:eastAsia="" w:eastAsiaTheme="majorEastAsia"/>
        </w:rPr>
        <w:t xml:space="preserve">, </w:t>
      </w:r>
      <w:r w:rsidRPr="7A6871AA" w:rsidR="252E2581">
        <w:rPr>
          <w:rFonts w:eastAsia="" w:eastAsiaTheme="majorEastAsia"/>
        </w:rPr>
        <w:t>htm</w:t>
      </w:r>
      <w:r w:rsidRPr="7A6871AA" w:rsidR="252E2581">
        <w:rPr>
          <w:rFonts w:eastAsia="" w:eastAsiaTheme="majorEastAsia"/>
        </w:rPr>
        <w:t>, sql.</w:t>
      </w:r>
    </w:p>
    <w:p w:rsidRPr="00071C4E" w:rsidR="003030DD" w:rsidP="00FF0F29" w:rsidRDefault="003030DD" w14:paraId="309D8FC0" w14:textId="77777777">
      <w:pPr>
        <w:pStyle w:val="ListParagraph"/>
        <w:numPr>
          <w:ilvl w:val="0"/>
          <w:numId w:val="29"/>
        </w:numPr>
        <w:spacing w:after="120"/>
        <w:jc w:val="left"/>
        <w:rPr>
          <w:rFonts w:eastAsiaTheme="majorEastAsia"/>
          <w:b/>
          <w:bCs/>
        </w:rPr>
      </w:pPr>
      <w:r w:rsidRPr="00071C4E">
        <w:rPr>
          <w:rFonts w:eastAsiaTheme="majorEastAsia"/>
          <w:b/>
          <w:bCs/>
        </w:rPr>
        <w:t>Funkcionālās un nefunkcionālās prasības:</w:t>
      </w:r>
    </w:p>
    <w:p w:rsidRPr="003030DD" w:rsidR="003030DD" w:rsidP="7A6871AA" w:rsidRDefault="003030DD" w14:paraId="5666998D" w14:textId="5B964605">
      <w:pPr>
        <w:pStyle w:val="ListParagraph"/>
        <w:spacing w:after="120"/>
        <w:ind w:left="720" w:firstLine="0"/>
        <w:jc w:val="left"/>
        <w:rPr>
          <w:rFonts w:eastAsia="" w:eastAsiaTheme="majorEastAsia"/>
        </w:rPr>
      </w:pPr>
      <w:r w:rsidRPr="7A6871AA" w:rsidR="003030DD">
        <w:rPr>
          <w:rFonts w:eastAsia="" w:eastAsiaTheme="majorEastAsia"/>
        </w:rPr>
        <w:t>Projekta projektā ir skaidri definētas funkcionālās prasības, piemēram, lietotāju reģistrācija</w:t>
      </w:r>
      <w:r w:rsidRPr="7A6871AA" w:rsidR="0F34D01A">
        <w:rPr>
          <w:rFonts w:eastAsia="" w:eastAsiaTheme="majorEastAsia"/>
        </w:rPr>
        <w:t xml:space="preserve"> un </w:t>
      </w:r>
      <w:r w:rsidRPr="7A6871AA" w:rsidR="0F34D01A">
        <w:rPr>
          <w:rFonts w:eastAsia="" w:eastAsiaTheme="majorEastAsia"/>
        </w:rPr>
        <w:t>autorizacija</w:t>
      </w:r>
      <w:r w:rsidRPr="7A6871AA" w:rsidR="003030DD">
        <w:rPr>
          <w:rFonts w:eastAsia="" w:eastAsiaTheme="majorEastAsia"/>
        </w:rPr>
        <w:t>. Nefunkcionālās prasības ietver sistēmas drošību un labu lietotāja pieredzi.</w:t>
      </w:r>
    </w:p>
    <w:p w:rsidRPr="00071C4E" w:rsidR="003030DD" w:rsidP="00FF0F29" w:rsidRDefault="003030DD" w14:paraId="391DA3EB" w14:textId="77777777">
      <w:pPr>
        <w:pStyle w:val="ListParagraph"/>
        <w:numPr>
          <w:ilvl w:val="0"/>
          <w:numId w:val="29"/>
        </w:numPr>
        <w:spacing w:after="120"/>
        <w:jc w:val="left"/>
        <w:rPr>
          <w:rFonts w:eastAsiaTheme="majorEastAsia"/>
          <w:b/>
          <w:bCs/>
        </w:rPr>
      </w:pPr>
      <w:r w:rsidRPr="00071C4E">
        <w:rPr>
          <w:rFonts w:eastAsiaTheme="majorEastAsia"/>
          <w:b/>
          <w:bCs/>
        </w:rPr>
        <w:t>Sistēmas arhitektūra un modelēšana:</w:t>
      </w:r>
    </w:p>
    <w:p w:rsidR="00FB20D9" w:rsidP="00FF0F29" w:rsidRDefault="00301D29" w14:paraId="3FF8B9A9" w14:textId="31B93BD7">
      <w:pPr>
        <w:pStyle w:val="ListParagraph"/>
        <w:spacing w:after="120"/>
        <w:ind w:left="720" w:firstLine="0"/>
        <w:jc w:val="left"/>
        <w:rPr>
          <w:rFonts w:eastAsiaTheme="majorEastAsia"/>
        </w:rPr>
      </w:pPr>
      <w:r w:rsidRPr="00301D29">
        <w:rPr>
          <w:rFonts w:eastAsiaTheme="majorEastAsia"/>
        </w:rPr>
        <w:t>Projekta arhitektūra ietver administratora, lietotāja un viesa moduļus, katram no tiem ir savi atbildības un piekļuves līmeņi. ER modelis tiek izmantots, lai skaidri definētu sistēmas datu struktūru un savstarpējās attiecības starp vienībām.</w:t>
      </w:r>
    </w:p>
    <w:p w:rsidRPr="00B4641A" w:rsidR="00E262F7" w:rsidP="00B4641A" w:rsidRDefault="00E262F7" w14:paraId="728DC575" w14:textId="43DD11C4">
      <w:pPr>
        <w:spacing w:after="120"/>
        <w:ind w:firstLine="0"/>
        <w:jc w:val="left"/>
        <w:rPr>
          <w:rFonts w:eastAsiaTheme="majorEastAsia"/>
        </w:rPr>
      </w:pPr>
    </w:p>
    <w:p w:rsidR="00E262F7" w:rsidP="00FF0F29" w:rsidRDefault="00E262F7" w14:paraId="684E6472" w14:textId="4A17B21F">
      <w:pPr>
        <w:spacing w:after="120"/>
        <w:ind w:firstLine="0"/>
        <w:jc w:val="center"/>
        <w:rPr>
          <w:rFonts w:cs="Times New Roman"/>
          <w:b/>
          <w:bCs/>
          <w:noProof/>
          <w:sz w:val="32"/>
          <w:szCs w:val="28"/>
        </w:rPr>
      </w:pPr>
      <w:r>
        <w:rPr>
          <w:rFonts w:cs="Times New Roman"/>
          <w:b/>
          <w:bCs/>
          <w:noProof/>
          <w:sz w:val="32"/>
          <w:szCs w:val="28"/>
        </w:rPr>
        <w:t>INFORMĀCIJAS AVOTI</w:t>
      </w:r>
    </w:p>
    <w:p w:rsidRPr="00E55684" w:rsidR="00965CC5" w:rsidP="00FF0F29" w:rsidRDefault="00965CC5" w14:paraId="4C9B6C3A" w14:textId="77777777">
      <w:pPr>
        <w:pStyle w:val="ListParagraph"/>
        <w:numPr>
          <w:ilvl w:val="0"/>
          <w:numId w:val="30"/>
        </w:numPr>
        <w:suppressAutoHyphens w:val="0"/>
        <w:autoSpaceDN/>
        <w:spacing w:after="360"/>
        <w:ind w:left="357" w:hanging="357"/>
        <w:jc w:val="left"/>
      </w:pPr>
      <w:r w:rsidRPr="00E55684">
        <w:t xml:space="preserve">ER diagramma - </w:t>
      </w:r>
      <w:hyperlink w:history="1" r:id="rId29">
        <w:r w:rsidRPr="00E55684">
          <w:rPr>
            <w:rStyle w:val="Hyperlink"/>
          </w:rPr>
          <w:t>https://www.lucidchart.com/pages/er-diagrams</w:t>
        </w:r>
      </w:hyperlink>
    </w:p>
    <w:p w:rsidRPr="00CA4DB3" w:rsidR="00965CC5" w:rsidP="00FF0F29" w:rsidRDefault="00965CC5" w14:paraId="0193DA9F" w14:textId="47AD4515">
      <w:pPr>
        <w:pStyle w:val="ListParagraph"/>
        <w:numPr>
          <w:ilvl w:val="0"/>
          <w:numId w:val="30"/>
        </w:numPr>
        <w:suppressAutoHyphens w:val="0"/>
        <w:autoSpaceDN/>
        <w:spacing w:after="360"/>
        <w:ind w:left="357" w:hanging="357"/>
        <w:jc w:val="left"/>
        <w:rPr>
          <w:rStyle w:val="Hyperlink"/>
          <w:color w:val="auto"/>
          <w:u w:val="none"/>
        </w:rPr>
      </w:pPr>
      <w:r w:rsidRPr="00E55684">
        <w:t xml:space="preserve">UML diagramma - </w:t>
      </w:r>
      <w:hyperlink w:history="1" r:id="rId30">
        <w:r w:rsidRPr="00E55684">
          <w:rPr>
            <w:rStyle w:val="Hyperlink"/>
          </w:rPr>
          <w:t>https://www.lucidchart.com/pages/uml-use-case-diagram</w:t>
        </w:r>
      </w:hyperlink>
    </w:p>
    <w:p w:rsidR="00CA4DB3" w:rsidP="00FF0F29" w:rsidRDefault="00CA4DB3" w14:paraId="5D400766" w14:textId="5BD6AC2D">
      <w:pPr>
        <w:pStyle w:val="ListParagraph"/>
        <w:numPr>
          <w:ilvl w:val="0"/>
          <w:numId w:val="30"/>
        </w:numPr>
        <w:suppressAutoHyphens w:val="0"/>
        <w:autoSpaceDN/>
        <w:spacing w:after="360"/>
        <w:ind w:left="357" w:hanging="357"/>
        <w:jc w:val="left"/>
        <w:rPr/>
      </w:pPr>
      <w:r w:rsidR="00CA4DB3">
        <w:rPr/>
        <w:t xml:space="preserve">Datu plūsmas diagramma - </w:t>
      </w:r>
      <w:hyperlink r:id="R976cb5263af146e2">
        <w:r w:rsidRPr="7A6871AA" w:rsidR="00CA78DD">
          <w:rPr>
            <w:rStyle w:val="Hyperlink"/>
          </w:rPr>
          <w:t>https://www.lucidchart.com/pages/data-flow-diagram</w:t>
        </w:r>
      </w:hyperlink>
    </w:p>
    <w:p w:rsidR="002669BF" w:rsidP="002669BF" w:rsidRDefault="002669BF" w14:paraId="49B73B3F" w14:textId="615F912F">
      <w:pPr>
        <w:spacing w:after="360"/>
        <w:jc w:val="left"/>
      </w:pPr>
    </w:p>
    <w:p w:rsidR="002669BF" w:rsidP="002669BF" w:rsidRDefault="002669BF" w14:paraId="2A519822" w14:textId="174624F3">
      <w:pPr>
        <w:spacing w:after="360"/>
        <w:jc w:val="left"/>
      </w:pPr>
    </w:p>
    <w:p w:rsidR="002669BF" w:rsidP="002669BF" w:rsidRDefault="002669BF" w14:paraId="79043486" w14:textId="315FE600">
      <w:pPr>
        <w:spacing w:after="360"/>
        <w:jc w:val="left"/>
      </w:pPr>
    </w:p>
    <w:p w:rsidR="002669BF" w:rsidP="002669BF" w:rsidRDefault="002669BF" w14:paraId="47076870" w14:textId="023E73BF">
      <w:pPr>
        <w:spacing w:after="360"/>
        <w:jc w:val="left"/>
      </w:pPr>
    </w:p>
    <w:p w:rsidR="002669BF" w:rsidP="002669BF" w:rsidRDefault="002669BF" w14:paraId="30EB1ECF" w14:textId="4709BC6C">
      <w:pPr>
        <w:spacing w:after="360"/>
        <w:jc w:val="left"/>
      </w:pPr>
    </w:p>
    <w:p w:rsidRPr="009E37D4" w:rsidR="002669BF" w:rsidP="009E37D4" w:rsidRDefault="002669BF" w14:paraId="726A2010" w14:textId="7C87590E">
      <w:pPr>
        <w:spacing w:after="120"/>
        <w:ind w:firstLine="0"/>
        <w:rPr>
          <w:rFonts w:cs="Times New Roman"/>
          <w:b/>
          <w:bCs/>
          <w:noProof/>
          <w:sz w:val="32"/>
          <w:szCs w:val="28"/>
        </w:rPr>
      </w:pPr>
    </w:p>
    <w:sectPr w:rsidRPr="009E37D4" w:rsidR="002669BF" w:rsidSect="00401455">
      <w:pgSz w:w="11906" w:h="16838" w:orient="portrait"/>
      <w:pgMar w:top="1134"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614A5" w:rsidP="00CF5EB4" w:rsidRDefault="008614A5" w14:paraId="1C625877" w14:textId="77777777">
      <w:pPr>
        <w:spacing w:line="240" w:lineRule="auto"/>
      </w:pPr>
      <w:r>
        <w:separator/>
      </w:r>
    </w:p>
  </w:endnote>
  <w:endnote w:type="continuationSeparator" w:id="0">
    <w:p w:rsidR="008614A5" w:rsidP="00CF5EB4" w:rsidRDefault="008614A5" w14:paraId="0E3BDC47"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2D5B" w:rsidRDefault="008614A5" w14:paraId="1FC886FC" w14:textId="77777777">
    <w:pPr>
      <w:pStyle w:val="Footer"/>
      <w:jc w:val="right"/>
    </w:pPr>
  </w:p>
  <w:p w:rsidR="00922D5B" w:rsidRDefault="008614A5" w14:paraId="6AEF33B5"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1009641"/>
      <w:docPartObj>
        <w:docPartGallery w:val="Page Numbers (Bottom of Page)"/>
        <w:docPartUnique/>
      </w:docPartObj>
    </w:sdtPr>
    <w:sdtEndPr>
      <w:rPr>
        <w:noProof/>
      </w:rPr>
    </w:sdtEndPr>
    <w:sdtContent>
      <w:p w:rsidR="00AE5364" w:rsidRDefault="00AE5364" w14:paraId="4265DDFB" w14:textId="313A8A5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E70289" w:rsidRDefault="00E70289" w14:paraId="1C92983E"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2264773"/>
      <w:docPartObj>
        <w:docPartGallery w:val="Page Numbers (Bottom of Page)"/>
        <w:docPartUnique/>
      </w:docPartObj>
    </w:sdtPr>
    <w:sdtEndPr>
      <w:rPr>
        <w:noProof/>
      </w:rPr>
    </w:sdtEndPr>
    <w:sdtContent>
      <w:p w:rsidR="00401455" w:rsidRDefault="00401455" w14:paraId="1F5A8491" w14:textId="349B1FB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A53086" w:rsidRDefault="008614A5" w14:paraId="142ACC47" w14:textId="75A6B8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614A5" w:rsidP="00CF5EB4" w:rsidRDefault="008614A5" w14:paraId="2F612C11" w14:textId="77777777">
      <w:pPr>
        <w:spacing w:line="240" w:lineRule="auto"/>
      </w:pPr>
      <w:r>
        <w:separator/>
      </w:r>
    </w:p>
  </w:footnote>
  <w:footnote w:type="continuationSeparator" w:id="0">
    <w:p w:rsidR="008614A5" w:rsidP="00CF5EB4" w:rsidRDefault="008614A5" w14:paraId="7DB66371" w14:textId="777777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8">
    <w:nsid w:val="7e9da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636a1c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dfbc9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A205D5"/>
    <w:multiLevelType w:val="hybridMultilevel"/>
    <w:tmpl w:val="E28477A0"/>
    <w:lvl w:ilvl="0" w:tplc="04260001">
      <w:start w:val="1"/>
      <w:numFmt w:val="bullet"/>
      <w:lvlText w:val=""/>
      <w:lvlJc w:val="left"/>
      <w:pPr>
        <w:ind w:left="1429" w:hanging="360"/>
      </w:pPr>
      <w:rPr>
        <w:rFonts w:hint="default" w:ascii="Symbol" w:hAnsi="Symbol"/>
      </w:rPr>
    </w:lvl>
    <w:lvl w:ilvl="1" w:tplc="04260003" w:tentative="1">
      <w:start w:val="1"/>
      <w:numFmt w:val="bullet"/>
      <w:lvlText w:val="o"/>
      <w:lvlJc w:val="left"/>
      <w:pPr>
        <w:ind w:left="2149" w:hanging="360"/>
      </w:pPr>
      <w:rPr>
        <w:rFonts w:hint="default" w:ascii="Courier New" w:hAnsi="Courier New" w:cs="Courier New"/>
      </w:rPr>
    </w:lvl>
    <w:lvl w:ilvl="2" w:tplc="04260005" w:tentative="1">
      <w:start w:val="1"/>
      <w:numFmt w:val="bullet"/>
      <w:lvlText w:val=""/>
      <w:lvlJc w:val="left"/>
      <w:pPr>
        <w:ind w:left="2869" w:hanging="360"/>
      </w:pPr>
      <w:rPr>
        <w:rFonts w:hint="default" w:ascii="Wingdings" w:hAnsi="Wingdings"/>
      </w:rPr>
    </w:lvl>
    <w:lvl w:ilvl="3" w:tplc="04260001" w:tentative="1">
      <w:start w:val="1"/>
      <w:numFmt w:val="bullet"/>
      <w:lvlText w:val=""/>
      <w:lvlJc w:val="left"/>
      <w:pPr>
        <w:ind w:left="3589" w:hanging="360"/>
      </w:pPr>
      <w:rPr>
        <w:rFonts w:hint="default" w:ascii="Symbol" w:hAnsi="Symbol"/>
      </w:rPr>
    </w:lvl>
    <w:lvl w:ilvl="4" w:tplc="04260003" w:tentative="1">
      <w:start w:val="1"/>
      <w:numFmt w:val="bullet"/>
      <w:lvlText w:val="o"/>
      <w:lvlJc w:val="left"/>
      <w:pPr>
        <w:ind w:left="4309" w:hanging="360"/>
      </w:pPr>
      <w:rPr>
        <w:rFonts w:hint="default" w:ascii="Courier New" w:hAnsi="Courier New" w:cs="Courier New"/>
      </w:rPr>
    </w:lvl>
    <w:lvl w:ilvl="5" w:tplc="04260005" w:tentative="1">
      <w:start w:val="1"/>
      <w:numFmt w:val="bullet"/>
      <w:lvlText w:val=""/>
      <w:lvlJc w:val="left"/>
      <w:pPr>
        <w:ind w:left="5029" w:hanging="360"/>
      </w:pPr>
      <w:rPr>
        <w:rFonts w:hint="default" w:ascii="Wingdings" w:hAnsi="Wingdings"/>
      </w:rPr>
    </w:lvl>
    <w:lvl w:ilvl="6" w:tplc="04260001" w:tentative="1">
      <w:start w:val="1"/>
      <w:numFmt w:val="bullet"/>
      <w:lvlText w:val=""/>
      <w:lvlJc w:val="left"/>
      <w:pPr>
        <w:ind w:left="5749" w:hanging="360"/>
      </w:pPr>
      <w:rPr>
        <w:rFonts w:hint="default" w:ascii="Symbol" w:hAnsi="Symbol"/>
      </w:rPr>
    </w:lvl>
    <w:lvl w:ilvl="7" w:tplc="04260003" w:tentative="1">
      <w:start w:val="1"/>
      <w:numFmt w:val="bullet"/>
      <w:lvlText w:val="o"/>
      <w:lvlJc w:val="left"/>
      <w:pPr>
        <w:ind w:left="6469" w:hanging="360"/>
      </w:pPr>
      <w:rPr>
        <w:rFonts w:hint="default" w:ascii="Courier New" w:hAnsi="Courier New" w:cs="Courier New"/>
      </w:rPr>
    </w:lvl>
    <w:lvl w:ilvl="8" w:tplc="04260005" w:tentative="1">
      <w:start w:val="1"/>
      <w:numFmt w:val="bullet"/>
      <w:lvlText w:val=""/>
      <w:lvlJc w:val="left"/>
      <w:pPr>
        <w:ind w:left="7189" w:hanging="360"/>
      </w:pPr>
      <w:rPr>
        <w:rFonts w:hint="default" w:ascii="Wingdings" w:hAnsi="Wingdings"/>
      </w:rPr>
    </w:lvl>
  </w:abstractNum>
  <w:abstractNum w:abstractNumId="1" w15:restartNumberingAfterBreak="0">
    <w:nsid w:val="0C1B2956"/>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175F2C"/>
    <w:multiLevelType w:val="hybridMultilevel"/>
    <w:tmpl w:val="E872E6F6"/>
    <w:lvl w:ilvl="0" w:tplc="FC2CCBA4">
      <w:start w:val="3"/>
      <w:numFmt w:val="decimal"/>
      <w:lvlText w:val="%1."/>
      <w:lvlJc w:val="left"/>
      <w:pPr>
        <w:ind w:left="786" w:hanging="360"/>
      </w:pPr>
      <w:rPr>
        <w:rFonts w:hint="default"/>
      </w:rPr>
    </w:lvl>
    <w:lvl w:ilvl="1" w:tplc="04260019" w:tentative="1">
      <w:start w:val="1"/>
      <w:numFmt w:val="lowerLetter"/>
      <w:lvlText w:val="%2."/>
      <w:lvlJc w:val="left"/>
      <w:pPr>
        <w:ind w:left="1506" w:hanging="360"/>
      </w:pPr>
    </w:lvl>
    <w:lvl w:ilvl="2" w:tplc="0426001B" w:tentative="1">
      <w:start w:val="1"/>
      <w:numFmt w:val="lowerRoman"/>
      <w:lvlText w:val="%3."/>
      <w:lvlJc w:val="right"/>
      <w:pPr>
        <w:ind w:left="2226" w:hanging="180"/>
      </w:pPr>
    </w:lvl>
    <w:lvl w:ilvl="3" w:tplc="0426000F" w:tentative="1">
      <w:start w:val="1"/>
      <w:numFmt w:val="decimal"/>
      <w:lvlText w:val="%4."/>
      <w:lvlJc w:val="left"/>
      <w:pPr>
        <w:ind w:left="2946" w:hanging="360"/>
      </w:pPr>
    </w:lvl>
    <w:lvl w:ilvl="4" w:tplc="04260019" w:tentative="1">
      <w:start w:val="1"/>
      <w:numFmt w:val="lowerLetter"/>
      <w:lvlText w:val="%5."/>
      <w:lvlJc w:val="left"/>
      <w:pPr>
        <w:ind w:left="3666" w:hanging="360"/>
      </w:pPr>
    </w:lvl>
    <w:lvl w:ilvl="5" w:tplc="0426001B" w:tentative="1">
      <w:start w:val="1"/>
      <w:numFmt w:val="lowerRoman"/>
      <w:lvlText w:val="%6."/>
      <w:lvlJc w:val="right"/>
      <w:pPr>
        <w:ind w:left="4386" w:hanging="180"/>
      </w:pPr>
    </w:lvl>
    <w:lvl w:ilvl="6" w:tplc="0426000F" w:tentative="1">
      <w:start w:val="1"/>
      <w:numFmt w:val="decimal"/>
      <w:lvlText w:val="%7."/>
      <w:lvlJc w:val="left"/>
      <w:pPr>
        <w:ind w:left="5106" w:hanging="360"/>
      </w:pPr>
    </w:lvl>
    <w:lvl w:ilvl="7" w:tplc="04260019" w:tentative="1">
      <w:start w:val="1"/>
      <w:numFmt w:val="lowerLetter"/>
      <w:lvlText w:val="%8."/>
      <w:lvlJc w:val="left"/>
      <w:pPr>
        <w:ind w:left="5826" w:hanging="360"/>
      </w:pPr>
    </w:lvl>
    <w:lvl w:ilvl="8" w:tplc="0426001B" w:tentative="1">
      <w:start w:val="1"/>
      <w:numFmt w:val="lowerRoman"/>
      <w:lvlText w:val="%9."/>
      <w:lvlJc w:val="right"/>
      <w:pPr>
        <w:ind w:left="6546" w:hanging="180"/>
      </w:pPr>
    </w:lvl>
  </w:abstractNum>
  <w:abstractNum w:abstractNumId="3" w15:restartNumberingAfterBreak="0">
    <w:nsid w:val="11EA70A0"/>
    <w:multiLevelType w:val="hybridMultilevel"/>
    <w:tmpl w:val="E64C9066"/>
    <w:lvl w:ilvl="0" w:tplc="04260001">
      <w:start w:val="1"/>
      <w:numFmt w:val="bullet"/>
      <w:lvlText w:val=""/>
      <w:lvlJc w:val="left"/>
      <w:pPr>
        <w:ind w:left="720" w:hanging="360"/>
      </w:pPr>
      <w:rPr>
        <w:rFonts w:hint="default" w:ascii="Symbol" w:hAnsi="Symbol"/>
      </w:rPr>
    </w:lvl>
    <w:lvl w:ilvl="1" w:tplc="04260003" w:tentative="1">
      <w:start w:val="1"/>
      <w:numFmt w:val="bullet"/>
      <w:lvlText w:val="o"/>
      <w:lvlJc w:val="left"/>
      <w:pPr>
        <w:ind w:left="1440" w:hanging="360"/>
      </w:pPr>
      <w:rPr>
        <w:rFonts w:hint="default" w:ascii="Courier New" w:hAnsi="Courier New" w:cs="Courier New"/>
      </w:rPr>
    </w:lvl>
    <w:lvl w:ilvl="2" w:tplc="04260005" w:tentative="1">
      <w:start w:val="1"/>
      <w:numFmt w:val="bullet"/>
      <w:lvlText w:val=""/>
      <w:lvlJc w:val="left"/>
      <w:pPr>
        <w:ind w:left="2160" w:hanging="360"/>
      </w:pPr>
      <w:rPr>
        <w:rFonts w:hint="default" w:ascii="Wingdings" w:hAnsi="Wingdings"/>
      </w:rPr>
    </w:lvl>
    <w:lvl w:ilvl="3" w:tplc="04260001" w:tentative="1">
      <w:start w:val="1"/>
      <w:numFmt w:val="bullet"/>
      <w:lvlText w:val=""/>
      <w:lvlJc w:val="left"/>
      <w:pPr>
        <w:ind w:left="2880" w:hanging="360"/>
      </w:pPr>
      <w:rPr>
        <w:rFonts w:hint="default" w:ascii="Symbol" w:hAnsi="Symbol"/>
      </w:rPr>
    </w:lvl>
    <w:lvl w:ilvl="4" w:tplc="04260003" w:tentative="1">
      <w:start w:val="1"/>
      <w:numFmt w:val="bullet"/>
      <w:lvlText w:val="o"/>
      <w:lvlJc w:val="left"/>
      <w:pPr>
        <w:ind w:left="3600" w:hanging="360"/>
      </w:pPr>
      <w:rPr>
        <w:rFonts w:hint="default" w:ascii="Courier New" w:hAnsi="Courier New" w:cs="Courier New"/>
      </w:rPr>
    </w:lvl>
    <w:lvl w:ilvl="5" w:tplc="04260005" w:tentative="1">
      <w:start w:val="1"/>
      <w:numFmt w:val="bullet"/>
      <w:lvlText w:val=""/>
      <w:lvlJc w:val="left"/>
      <w:pPr>
        <w:ind w:left="4320" w:hanging="360"/>
      </w:pPr>
      <w:rPr>
        <w:rFonts w:hint="default" w:ascii="Wingdings" w:hAnsi="Wingdings"/>
      </w:rPr>
    </w:lvl>
    <w:lvl w:ilvl="6" w:tplc="04260001" w:tentative="1">
      <w:start w:val="1"/>
      <w:numFmt w:val="bullet"/>
      <w:lvlText w:val=""/>
      <w:lvlJc w:val="left"/>
      <w:pPr>
        <w:ind w:left="5040" w:hanging="360"/>
      </w:pPr>
      <w:rPr>
        <w:rFonts w:hint="default" w:ascii="Symbol" w:hAnsi="Symbol"/>
      </w:rPr>
    </w:lvl>
    <w:lvl w:ilvl="7" w:tplc="04260003" w:tentative="1">
      <w:start w:val="1"/>
      <w:numFmt w:val="bullet"/>
      <w:lvlText w:val="o"/>
      <w:lvlJc w:val="left"/>
      <w:pPr>
        <w:ind w:left="5760" w:hanging="360"/>
      </w:pPr>
      <w:rPr>
        <w:rFonts w:hint="default" w:ascii="Courier New" w:hAnsi="Courier New" w:cs="Courier New"/>
      </w:rPr>
    </w:lvl>
    <w:lvl w:ilvl="8" w:tplc="04260005" w:tentative="1">
      <w:start w:val="1"/>
      <w:numFmt w:val="bullet"/>
      <w:lvlText w:val=""/>
      <w:lvlJc w:val="left"/>
      <w:pPr>
        <w:ind w:left="6480" w:hanging="360"/>
      </w:pPr>
      <w:rPr>
        <w:rFonts w:hint="default" w:ascii="Wingdings" w:hAnsi="Wingdings"/>
      </w:rPr>
    </w:lvl>
  </w:abstractNum>
  <w:abstractNum w:abstractNumId="4" w15:restartNumberingAfterBreak="0">
    <w:nsid w:val="16F91628"/>
    <w:multiLevelType w:val="hybridMultilevel"/>
    <w:tmpl w:val="604A53D2"/>
    <w:lvl w:ilvl="0" w:tplc="04260001">
      <w:start w:val="1"/>
      <w:numFmt w:val="bullet"/>
      <w:lvlText w:val=""/>
      <w:lvlJc w:val="left"/>
      <w:pPr>
        <w:ind w:left="1440" w:hanging="360"/>
      </w:pPr>
      <w:rPr>
        <w:rFonts w:hint="default" w:ascii="Symbol" w:hAnsi="Symbol"/>
      </w:rPr>
    </w:lvl>
    <w:lvl w:ilvl="1" w:tplc="04260003" w:tentative="1">
      <w:start w:val="1"/>
      <w:numFmt w:val="bullet"/>
      <w:lvlText w:val="o"/>
      <w:lvlJc w:val="left"/>
      <w:pPr>
        <w:ind w:left="2160" w:hanging="360"/>
      </w:pPr>
      <w:rPr>
        <w:rFonts w:hint="default" w:ascii="Courier New" w:hAnsi="Courier New" w:cs="Courier New"/>
      </w:rPr>
    </w:lvl>
    <w:lvl w:ilvl="2" w:tplc="04260005" w:tentative="1">
      <w:start w:val="1"/>
      <w:numFmt w:val="bullet"/>
      <w:lvlText w:val=""/>
      <w:lvlJc w:val="left"/>
      <w:pPr>
        <w:ind w:left="2880" w:hanging="360"/>
      </w:pPr>
      <w:rPr>
        <w:rFonts w:hint="default" w:ascii="Wingdings" w:hAnsi="Wingdings"/>
      </w:rPr>
    </w:lvl>
    <w:lvl w:ilvl="3" w:tplc="04260001" w:tentative="1">
      <w:start w:val="1"/>
      <w:numFmt w:val="bullet"/>
      <w:lvlText w:val=""/>
      <w:lvlJc w:val="left"/>
      <w:pPr>
        <w:ind w:left="3600" w:hanging="360"/>
      </w:pPr>
      <w:rPr>
        <w:rFonts w:hint="default" w:ascii="Symbol" w:hAnsi="Symbol"/>
      </w:rPr>
    </w:lvl>
    <w:lvl w:ilvl="4" w:tplc="04260003" w:tentative="1">
      <w:start w:val="1"/>
      <w:numFmt w:val="bullet"/>
      <w:lvlText w:val="o"/>
      <w:lvlJc w:val="left"/>
      <w:pPr>
        <w:ind w:left="4320" w:hanging="360"/>
      </w:pPr>
      <w:rPr>
        <w:rFonts w:hint="default" w:ascii="Courier New" w:hAnsi="Courier New" w:cs="Courier New"/>
      </w:rPr>
    </w:lvl>
    <w:lvl w:ilvl="5" w:tplc="04260005" w:tentative="1">
      <w:start w:val="1"/>
      <w:numFmt w:val="bullet"/>
      <w:lvlText w:val=""/>
      <w:lvlJc w:val="left"/>
      <w:pPr>
        <w:ind w:left="5040" w:hanging="360"/>
      </w:pPr>
      <w:rPr>
        <w:rFonts w:hint="default" w:ascii="Wingdings" w:hAnsi="Wingdings"/>
      </w:rPr>
    </w:lvl>
    <w:lvl w:ilvl="6" w:tplc="04260001" w:tentative="1">
      <w:start w:val="1"/>
      <w:numFmt w:val="bullet"/>
      <w:lvlText w:val=""/>
      <w:lvlJc w:val="left"/>
      <w:pPr>
        <w:ind w:left="5760" w:hanging="360"/>
      </w:pPr>
      <w:rPr>
        <w:rFonts w:hint="default" w:ascii="Symbol" w:hAnsi="Symbol"/>
      </w:rPr>
    </w:lvl>
    <w:lvl w:ilvl="7" w:tplc="04260003" w:tentative="1">
      <w:start w:val="1"/>
      <w:numFmt w:val="bullet"/>
      <w:lvlText w:val="o"/>
      <w:lvlJc w:val="left"/>
      <w:pPr>
        <w:ind w:left="6480" w:hanging="360"/>
      </w:pPr>
      <w:rPr>
        <w:rFonts w:hint="default" w:ascii="Courier New" w:hAnsi="Courier New" w:cs="Courier New"/>
      </w:rPr>
    </w:lvl>
    <w:lvl w:ilvl="8" w:tplc="04260005" w:tentative="1">
      <w:start w:val="1"/>
      <w:numFmt w:val="bullet"/>
      <w:lvlText w:val=""/>
      <w:lvlJc w:val="left"/>
      <w:pPr>
        <w:ind w:left="7200" w:hanging="360"/>
      </w:pPr>
      <w:rPr>
        <w:rFonts w:hint="default" w:ascii="Wingdings" w:hAnsi="Wingdings"/>
      </w:rPr>
    </w:lvl>
  </w:abstractNum>
  <w:abstractNum w:abstractNumId="5" w15:restartNumberingAfterBreak="0">
    <w:nsid w:val="21E178CF"/>
    <w:multiLevelType w:val="hybridMultilevel"/>
    <w:tmpl w:val="CDEC4D30"/>
    <w:lvl w:ilvl="0" w:tplc="FC2CCBA4">
      <w:start w:val="3"/>
      <w:numFmt w:val="decimal"/>
      <w:lvlText w:val="%1."/>
      <w:lvlJc w:val="left"/>
      <w:pPr>
        <w:ind w:left="786" w:hanging="360"/>
      </w:pPr>
      <w:rPr>
        <w:rFonts w:hint="default"/>
      </w:rPr>
    </w:lvl>
    <w:lvl w:ilvl="1" w:tplc="04260019" w:tentative="1">
      <w:start w:val="1"/>
      <w:numFmt w:val="lowerLetter"/>
      <w:lvlText w:val="%2."/>
      <w:lvlJc w:val="left"/>
      <w:pPr>
        <w:ind w:left="1506" w:hanging="360"/>
      </w:pPr>
    </w:lvl>
    <w:lvl w:ilvl="2" w:tplc="0426001B" w:tentative="1">
      <w:start w:val="1"/>
      <w:numFmt w:val="lowerRoman"/>
      <w:lvlText w:val="%3."/>
      <w:lvlJc w:val="right"/>
      <w:pPr>
        <w:ind w:left="2226" w:hanging="180"/>
      </w:pPr>
    </w:lvl>
    <w:lvl w:ilvl="3" w:tplc="0426000F" w:tentative="1">
      <w:start w:val="1"/>
      <w:numFmt w:val="decimal"/>
      <w:lvlText w:val="%4."/>
      <w:lvlJc w:val="left"/>
      <w:pPr>
        <w:ind w:left="2946" w:hanging="360"/>
      </w:pPr>
    </w:lvl>
    <w:lvl w:ilvl="4" w:tplc="04260019" w:tentative="1">
      <w:start w:val="1"/>
      <w:numFmt w:val="lowerLetter"/>
      <w:lvlText w:val="%5."/>
      <w:lvlJc w:val="left"/>
      <w:pPr>
        <w:ind w:left="3666" w:hanging="360"/>
      </w:pPr>
    </w:lvl>
    <w:lvl w:ilvl="5" w:tplc="0426001B" w:tentative="1">
      <w:start w:val="1"/>
      <w:numFmt w:val="lowerRoman"/>
      <w:lvlText w:val="%6."/>
      <w:lvlJc w:val="right"/>
      <w:pPr>
        <w:ind w:left="4386" w:hanging="180"/>
      </w:pPr>
    </w:lvl>
    <w:lvl w:ilvl="6" w:tplc="0426000F" w:tentative="1">
      <w:start w:val="1"/>
      <w:numFmt w:val="decimal"/>
      <w:lvlText w:val="%7."/>
      <w:lvlJc w:val="left"/>
      <w:pPr>
        <w:ind w:left="5106" w:hanging="360"/>
      </w:pPr>
    </w:lvl>
    <w:lvl w:ilvl="7" w:tplc="04260019" w:tentative="1">
      <w:start w:val="1"/>
      <w:numFmt w:val="lowerLetter"/>
      <w:lvlText w:val="%8."/>
      <w:lvlJc w:val="left"/>
      <w:pPr>
        <w:ind w:left="5826" w:hanging="360"/>
      </w:pPr>
    </w:lvl>
    <w:lvl w:ilvl="8" w:tplc="0426001B" w:tentative="1">
      <w:start w:val="1"/>
      <w:numFmt w:val="lowerRoman"/>
      <w:lvlText w:val="%9."/>
      <w:lvlJc w:val="right"/>
      <w:pPr>
        <w:ind w:left="6546" w:hanging="180"/>
      </w:pPr>
    </w:lvl>
  </w:abstractNum>
  <w:abstractNum w:abstractNumId="6" w15:restartNumberingAfterBreak="0">
    <w:nsid w:val="22043E9E"/>
    <w:multiLevelType w:val="hybridMultilevel"/>
    <w:tmpl w:val="61FA2776"/>
    <w:lvl w:ilvl="0" w:tplc="04260001">
      <w:start w:val="1"/>
      <w:numFmt w:val="bullet"/>
      <w:lvlText w:val=""/>
      <w:lvlJc w:val="left"/>
      <w:pPr>
        <w:ind w:left="720" w:hanging="360"/>
      </w:pPr>
      <w:rPr>
        <w:rFonts w:hint="default" w:ascii="Symbol" w:hAnsi="Symbol"/>
      </w:rPr>
    </w:lvl>
    <w:lvl w:ilvl="1" w:tplc="04260003" w:tentative="1">
      <w:start w:val="1"/>
      <w:numFmt w:val="bullet"/>
      <w:lvlText w:val="o"/>
      <w:lvlJc w:val="left"/>
      <w:pPr>
        <w:ind w:left="1440" w:hanging="360"/>
      </w:pPr>
      <w:rPr>
        <w:rFonts w:hint="default" w:ascii="Courier New" w:hAnsi="Courier New" w:cs="Courier New"/>
      </w:rPr>
    </w:lvl>
    <w:lvl w:ilvl="2" w:tplc="04260005" w:tentative="1">
      <w:start w:val="1"/>
      <w:numFmt w:val="bullet"/>
      <w:lvlText w:val=""/>
      <w:lvlJc w:val="left"/>
      <w:pPr>
        <w:ind w:left="2160" w:hanging="360"/>
      </w:pPr>
      <w:rPr>
        <w:rFonts w:hint="default" w:ascii="Wingdings" w:hAnsi="Wingdings"/>
      </w:rPr>
    </w:lvl>
    <w:lvl w:ilvl="3" w:tplc="04260001" w:tentative="1">
      <w:start w:val="1"/>
      <w:numFmt w:val="bullet"/>
      <w:lvlText w:val=""/>
      <w:lvlJc w:val="left"/>
      <w:pPr>
        <w:ind w:left="2880" w:hanging="360"/>
      </w:pPr>
      <w:rPr>
        <w:rFonts w:hint="default" w:ascii="Symbol" w:hAnsi="Symbol"/>
      </w:rPr>
    </w:lvl>
    <w:lvl w:ilvl="4" w:tplc="04260003" w:tentative="1">
      <w:start w:val="1"/>
      <w:numFmt w:val="bullet"/>
      <w:lvlText w:val="o"/>
      <w:lvlJc w:val="left"/>
      <w:pPr>
        <w:ind w:left="3600" w:hanging="360"/>
      </w:pPr>
      <w:rPr>
        <w:rFonts w:hint="default" w:ascii="Courier New" w:hAnsi="Courier New" w:cs="Courier New"/>
      </w:rPr>
    </w:lvl>
    <w:lvl w:ilvl="5" w:tplc="04260005" w:tentative="1">
      <w:start w:val="1"/>
      <w:numFmt w:val="bullet"/>
      <w:lvlText w:val=""/>
      <w:lvlJc w:val="left"/>
      <w:pPr>
        <w:ind w:left="4320" w:hanging="360"/>
      </w:pPr>
      <w:rPr>
        <w:rFonts w:hint="default" w:ascii="Wingdings" w:hAnsi="Wingdings"/>
      </w:rPr>
    </w:lvl>
    <w:lvl w:ilvl="6" w:tplc="04260001" w:tentative="1">
      <w:start w:val="1"/>
      <w:numFmt w:val="bullet"/>
      <w:lvlText w:val=""/>
      <w:lvlJc w:val="left"/>
      <w:pPr>
        <w:ind w:left="5040" w:hanging="360"/>
      </w:pPr>
      <w:rPr>
        <w:rFonts w:hint="default" w:ascii="Symbol" w:hAnsi="Symbol"/>
      </w:rPr>
    </w:lvl>
    <w:lvl w:ilvl="7" w:tplc="04260003" w:tentative="1">
      <w:start w:val="1"/>
      <w:numFmt w:val="bullet"/>
      <w:lvlText w:val="o"/>
      <w:lvlJc w:val="left"/>
      <w:pPr>
        <w:ind w:left="5760" w:hanging="360"/>
      </w:pPr>
      <w:rPr>
        <w:rFonts w:hint="default" w:ascii="Courier New" w:hAnsi="Courier New" w:cs="Courier New"/>
      </w:rPr>
    </w:lvl>
    <w:lvl w:ilvl="8" w:tplc="04260005" w:tentative="1">
      <w:start w:val="1"/>
      <w:numFmt w:val="bullet"/>
      <w:lvlText w:val=""/>
      <w:lvlJc w:val="left"/>
      <w:pPr>
        <w:ind w:left="6480" w:hanging="360"/>
      </w:pPr>
      <w:rPr>
        <w:rFonts w:hint="default" w:ascii="Wingdings" w:hAnsi="Wingdings"/>
      </w:rPr>
    </w:lvl>
  </w:abstractNum>
  <w:abstractNum w:abstractNumId="7" w15:restartNumberingAfterBreak="0">
    <w:nsid w:val="240E5971"/>
    <w:multiLevelType w:val="hybridMultilevel"/>
    <w:tmpl w:val="251E7D5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24877866"/>
    <w:multiLevelType w:val="hybridMultilevel"/>
    <w:tmpl w:val="75ACE2E4"/>
    <w:lvl w:ilvl="0" w:tplc="04260001">
      <w:start w:val="1"/>
      <w:numFmt w:val="bullet"/>
      <w:lvlText w:val=""/>
      <w:lvlJc w:val="left"/>
      <w:pPr>
        <w:ind w:left="720" w:hanging="360"/>
      </w:pPr>
      <w:rPr>
        <w:rFonts w:hint="default" w:ascii="Symbol" w:hAnsi="Symbol"/>
      </w:rPr>
    </w:lvl>
    <w:lvl w:ilvl="1" w:tplc="04260003" w:tentative="1">
      <w:start w:val="1"/>
      <w:numFmt w:val="bullet"/>
      <w:lvlText w:val="o"/>
      <w:lvlJc w:val="left"/>
      <w:pPr>
        <w:ind w:left="1440" w:hanging="360"/>
      </w:pPr>
      <w:rPr>
        <w:rFonts w:hint="default" w:ascii="Courier New" w:hAnsi="Courier New" w:cs="Courier New"/>
      </w:rPr>
    </w:lvl>
    <w:lvl w:ilvl="2" w:tplc="04260005" w:tentative="1">
      <w:start w:val="1"/>
      <w:numFmt w:val="bullet"/>
      <w:lvlText w:val=""/>
      <w:lvlJc w:val="left"/>
      <w:pPr>
        <w:ind w:left="2160" w:hanging="360"/>
      </w:pPr>
      <w:rPr>
        <w:rFonts w:hint="default" w:ascii="Wingdings" w:hAnsi="Wingdings"/>
      </w:rPr>
    </w:lvl>
    <w:lvl w:ilvl="3" w:tplc="04260001" w:tentative="1">
      <w:start w:val="1"/>
      <w:numFmt w:val="bullet"/>
      <w:lvlText w:val=""/>
      <w:lvlJc w:val="left"/>
      <w:pPr>
        <w:ind w:left="2880" w:hanging="360"/>
      </w:pPr>
      <w:rPr>
        <w:rFonts w:hint="default" w:ascii="Symbol" w:hAnsi="Symbol"/>
      </w:rPr>
    </w:lvl>
    <w:lvl w:ilvl="4" w:tplc="04260003" w:tentative="1">
      <w:start w:val="1"/>
      <w:numFmt w:val="bullet"/>
      <w:lvlText w:val="o"/>
      <w:lvlJc w:val="left"/>
      <w:pPr>
        <w:ind w:left="3600" w:hanging="360"/>
      </w:pPr>
      <w:rPr>
        <w:rFonts w:hint="default" w:ascii="Courier New" w:hAnsi="Courier New" w:cs="Courier New"/>
      </w:rPr>
    </w:lvl>
    <w:lvl w:ilvl="5" w:tplc="04260005" w:tentative="1">
      <w:start w:val="1"/>
      <w:numFmt w:val="bullet"/>
      <w:lvlText w:val=""/>
      <w:lvlJc w:val="left"/>
      <w:pPr>
        <w:ind w:left="4320" w:hanging="360"/>
      </w:pPr>
      <w:rPr>
        <w:rFonts w:hint="default" w:ascii="Wingdings" w:hAnsi="Wingdings"/>
      </w:rPr>
    </w:lvl>
    <w:lvl w:ilvl="6" w:tplc="04260001" w:tentative="1">
      <w:start w:val="1"/>
      <w:numFmt w:val="bullet"/>
      <w:lvlText w:val=""/>
      <w:lvlJc w:val="left"/>
      <w:pPr>
        <w:ind w:left="5040" w:hanging="360"/>
      </w:pPr>
      <w:rPr>
        <w:rFonts w:hint="default" w:ascii="Symbol" w:hAnsi="Symbol"/>
      </w:rPr>
    </w:lvl>
    <w:lvl w:ilvl="7" w:tplc="04260003" w:tentative="1">
      <w:start w:val="1"/>
      <w:numFmt w:val="bullet"/>
      <w:lvlText w:val="o"/>
      <w:lvlJc w:val="left"/>
      <w:pPr>
        <w:ind w:left="5760" w:hanging="360"/>
      </w:pPr>
      <w:rPr>
        <w:rFonts w:hint="default" w:ascii="Courier New" w:hAnsi="Courier New" w:cs="Courier New"/>
      </w:rPr>
    </w:lvl>
    <w:lvl w:ilvl="8" w:tplc="04260005" w:tentative="1">
      <w:start w:val="1"/>
      <w:numFmt w:val="bullet"/>
      <w:lvlText w:val=""/>
      <w:lvlJc w:val="left"/>
      <w:pPr>
        <w:ind w:left="6480" w:hanging="360"/>
      </w:pPr>
      <w:rPr>
        <w:rFonts w:hint="default" w:ascii="Wingdings" w:hAnsi="Wingdings"/>
      </w:rPr>
    </w:lvl>
  </w:abstractNum>
  <w:abstractNum w:abstractNumId="9" w15:restartNumberingAfterBreak="0">
    <w:nsid w:val="24AA423C"/>
    <w:multiLevelType w:val="multilevel"/>
    <w:tmpl w:val="D9042D72"/>
    <w:lvl w:ilvl="0">
      <w:start w:val="1"/>
      <w:numFmt w:val="decimal"/>
      <w:lvlText w:val="%1."/>
      <w:lvlJc w:val="left"/>
      <w:pPr>
        <w:ind w:left="360" w:hanging="360"/>
      </w:pPr>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1B11D07"/>
    <w:multiLevelType w:val="hybridMultilevel"/>
    <w:tmpl w:val="B86EC23C"/>
    <w:lvl w:ilvl="0" w:tplc="04260001">
      <w:start w:val="1"/>
      <w:numFmt w:val="bullet"/>
      <w:lvlText w:val=""/>
      <w:lvlJc w:val="left"/>
      <w:pPr>
        <w:ind w:left="1429" w:hanging="360"/>
      </w:pPr>
      <w:rPr>
        <w:rFonts w:hint="default" w:ascii="Symbol" w:hAnsi="Symbol"/>
      </w:rPr>
    </w:lvl>
    <w:lvl w:ilvl="1" w:tplc="04260003" w:tentative="1">
      <w:start w:val="1"/>
      <w:numFmt w:val="bullet"/>
      <w:lvlText w:val="o"/>
      <w:lvlJc w:val="left"/>
      <w:pPr>
        <w:ind w:left="2149" w:hanging="360"/>
      </w:pPr>
      <w:rPr>
        <w:rFonts w:hint="default" w:ascii="Courier New" w:hAnsi="Courier New" w:cs="Courier New"/>
      </w:rPr>
    </w:lvl>
    <w:lvl w:ilvl="2" w:tplc="04260005" w:tentative="1">
      <w:start w:val="1"/>
      <w:numFmt w:val="bullet"/>
      <w:lvlText w:val=""/>
      <w:lvlJc w:val="left"/>
      <w:pPr>
        <w:ind w:left="2869" w:hanging="360"/>
      </w:pPr>
      <w:rPr>
        <w:rFonts w:hint="default" w:ascii="Wingdings" w:hAnsi="Wingdings"/>
      </w:rPr>
    </w:lvl>
    <w:lvl w:ilvl="3" w:tplc="04260001" w:tentative="1">
      <w:start w:val="1"/>
      <w:numFmt w:val="bullet"/>
      <w:lvlText w:val=""/>
      <w:lvlJc w:val="left"/>
      <w:pPr>
        <w:ind w:left="3589" w:hanging="360"/>
      </w:pPr>
      <w:rPr>
        <w:rFonts w:hint="default" w:ascii="Symbol" w:hAnsi="Symbol"/>
      </w:rPr>
    </w:lvl>
    <w:lvl w:ilvl="4" w:tplc="04260003" w:tentative="1">
      <w:start w:val="1"/>
      <w:numFmt w:val="bullet"/>
      <w:lvlText w:val="o"/>
      <w:lvlJc w:val="left"/>
      <w:pPr>
        <w:ind w:left="4309" w:hanging="360"/>
      </w:pPr>
      <w:rPr>
        <w:rFonts w:hint="default" w:ascii="Courier New" w:hAnsi="Courier New" w:cs="Courier New"/>
      </w:rPr>
    </w:lvl>
    <w:lvl w:ilvl="5" w:tplc="04260005" w:tentative="1">
      <w:start w:val="1"/>
      <w:numFmt w:val="bullet"/>
      <w:lvlText w:val=""/>
      <w:lvlJc w:val="left"/>
      <w:pPr>
        <w:ind w:left="5029" w:hanging="360"/>
      </w:pPr>
      <w:rPr>
        <w:rFonts w:hint="default" w:ascii="Wingdings" w:hAnsi="Wingdings"/>
      </w:rPr>
    </w:lvl>
    <w:lvl w:ilvl="6" w:tplc="04260001" w:tentative="1">
      <w:start w:val="1"/>
      <w:numFmt w:val="bullet"/>
      <w:lvlText w:val=""/>
      <w:lvlJc w:val="left"/>
      <w:pPr>
        <w:ind w:left="5749" w:hanging="360"/>
      </w:pPr>
      <w:rPr>
        <w:rFonts w:hint="default" w:ascii="Symbol" w:hAnsi="Symbol"/>
      </w:rPr>
    </w:lvl>
    <w:lvl w:ilvl="7" w:tplc="04260003" w:tentative="1">
      <w:start w:val="1"/>
      <w:numFmt w:val="bullet"/>
      <w:lvlText w:val="o"/>
      <w:lvlJc w:val="left"/>
      <w:pPr>
        <w:ind w:left="6469" w:hanging="360"/>
      </w:pPr>
      <w:rPr>
        <w:rFonts w:hint="default" w:ascii="Courier New" w:hAnsi="Courier New" w:cs="Courier New"/>
      </w:rPr>
    </w:lvl>
    <w:lvl w:ilvl="8" w:tplc="04260005" w:tentative="1">
      <w:start w:val="1"/>
      <w:numFmt w:val="bullet"/>
      <w:lvlText w:val=""/>
      <w:lvlJc w:val="left"/>
      <w:pPr>
        <w:ind w:left="7189" w:hanging="360"/>
      </w:pPr>
      <w:rPr>
        <w:rFonts w:hint="default" w:ascii="Wingdings" w:hAnsi="Wingdings"/>
      </w:rPr>
    </w:lvl>
  </w:abstractNum>
  <w:abstractNum w:abstractNumId="11" w15:restartNumberingAfterBreak="0">
    <w:nsid w:val="33DA6519"/>
    <w:multiLevelType w:val="hybridMultilevel"/>
    <w:tmpl w:val="CB9A61C8"/>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 w15:restartNumberingAfterBreak="0">
    <w:nsid w:val="391F09E8"/>
    <w:multiLevelType w:val="multilevel"/>
    <w:tmpl w:val="D9042D72"/>
    <w:lvl w:ilvl="0">
      <w:start w:val="1"/>
      <w:numFmt w:val="decimal"/>
      <w:lvlText w:val="%1."/>
      <w:lvlJc w:val="left"/>
      <w:pPr>
        <w:ind w:left="2771" w:hanging="360"/>
      </w:pPr>
      <w:rPr>
        <w:rFonts w:hint="default"/>
      </w:rPr>
    </w:lvl>
    <w:lvl w:ilvl="1">
      <w:start w:val="1"/>
      <w:numFmt w:val="decimal"/>
      <w:lvlText w:val="%1.%2."/>
      <w:lvlJc w:val="left"/>
      <w:pPr>
        <w:ind w:left="3203" w:hanging="432"/>
      </w:pPr>
    </w:lvl>
    <w:lvl w:ilvl="2">
      <w:start w:val="1"/>
      <w:numFmt w:val="decimal"/>
      <w:lvlText w:val="%1.%2.%3."/>
      <w:lvlJc w:val="left"/>
      <w:pPr>
        <w:ind w:left="3341" w:hanging="504"/>
      </w:pPr>
    </w:lvl>
    <w:lvl w:ilvl="3">
      <w:start w:val="1"/>
      <w:numFmt w:val="decimal"/>
      <w:lvlText w:val="%1.%2.%3.%4."/>
      <w:lvlJc w:val="left"/>
      <w:pPr>
        <w:ind w:left="4139" w:hanging="648"/>
      </w:pPr>
    </w:lvl>
    <w:lvl w:ilvl="4">
      <w:start w:val="1"/>
      <w:numFmt w:val="decimal"/>
      <w:lvlText w:val="%1.%2.%3.%4.%5."/>
      <w:lvlJc w:val="left"/>
      <w:pPr>
        <w:ind w:left="4643" w:hanging="792"/>
      </w:pPr>
    </w:lvl>
    <w:lvl w:ilvl="5">
      <w:start w:val="1"/>
      <w:numFmt w:val="decimal"/>
      <w:lvlText w:val="%1.%2.%3.%4.%5.%6."/>
      <w:lvlJc w:val="left"/>
      <w:pPr>
        <w:ind w:left="5147" w:hanging="936"/>
      </w:pPr>
    </w:lvl>
    <w:lvl w:ilvl="6">
      <w:start w:val="1"/>
      <w:numFmt w:val="decimal"/>
      <w:lvlText w:val="%1.%2.%3.%4.%5.%6.%7."/>
      <w:lvlJc w:val="left"/>
      <w:pPr>
        <w:ind w:left="5651" w:hanging="1080"/>
      </w:pPr>
    </w:lvl>
    <w:lvl w:ilvl="7">
      <w:start w:val="1"/>
      <w:numFmt w:val="decimal"/>
      <w:lvlText w:val="%1.%2.%3.%4.%5.%6.%7.%8."/>
      <w:lvlJc w:val="left"/>
      <w:pPr>
        <w:ind w:left="6155" w:hanging="1224"/>
      </w:pPr>
    </w:lvl>
    <w:lvl w:ilvl="8">
      <w:start w:val="1"/>
      <w:numFmt w:val="decimal"/>
      <w:lvlText w:val="%1.%2.%3.%4.%5.%6.%7.%8.%9."/>
      <w:lvlJc w:val="left"/>
      <w:pPr>
        <w:ind w:left="6731" w:hanging="1440"/>
      </w:pPr>
    </w:lvl>
  </w:abstractNum>
  <w:abstractNum w:abstractNumId="13" w15:restartNumberingAfterBreak="0">
    <w:nsid w:val="41EA6D92"/>
    <w:multiLevelType w:val="hybridMultilevel"/>
    <w:tmpl w:val="1EA87B48"/>
    <w:lvl w:ilvl="0" w:tplc="A5764396">
      <w:start w:val="1"/>
      <w:numFmt w:val="decimal"/>
      <w:lvlText w:val="%1."/>
      <w:lvlJc w:val="left"/>
      <w:pPr>
        <w:ind w:left="1008" w:hanging="360"/>
      </w:pPr>
      <w:rPr>
        <w:rFonts w:hint="default"/>
      </w:rPr>
    </w:lvl>
    <w:lvl w:ilvl="1" w:tplc="04260019" w:tentative="1">
      <w:start w:val="1"/>
      <w:numFmt w:val="lowerLetter"/>
      <w:lvlText w:val="%2."/>
      <w:lvlJc w:val="left"/>
      <w:pPr>
        <w:ind w:left="1728" w:hanging="360"/>
      </w:pPr>
    </w:lvl>
    <w:lvl w:ilvl="2" w:tplc="0426001B" w:tentative="1">
      <w:start w:val="1"/>
      <w:numFmt w:val="lowerRoman"/>
      <w:lvlText w:val="%3."/>
      <w:lvlJc w:val="right"/>
      <w:pPr>
        <w:ind w:left="2448" w:hanging="180"/>
      </w:pPr>
    </w:lvl>
    <w:lvl w:ilvl="3" w:tplc="0426000F" w:tentative="1">
      <w:start w:val="1"/>
      <w:numFmt w:val="decimal"/>
      <w:lvlText w:val="%4."/>
      <w:lvlJc w:val="left"/>
      <w:pPr>
        <w:ind w:left="3168" w:hanging="360"/>
      </w:pPr>
    </w:lvl>
    <w:lvl w:ilvl="4" w:tplc="04260019" w:tentative="1">
      <w:start w:val="1"/>
      <w:numFmt w:val="lowerLetter"/>
      <w:lvlText w:val="%5."/>
      <w:lvlJc w:val="left"/>
      <w:pPr>
        <w:ind w:left="3888" w:hanging="360"/>
      </w:pPr>
    </w:lvl>
    <w:lvl w:ilvl="5" w:tplc="0426001B" w:tentative="1">
      <w:start w:val="1"/>
      <w:numFmt w:val="lowerRoman"/>
      <w:lvlText w:val="%6."/>
      <w:lvlJc w:val="right"/>
      <w:pPr>
        <w:ind w:left="4608" w:hanging="180"/>
      </w:pPr>
    </w:lvl>
    <w:lvl w:ilvl="6" w:tplc="0426000F" w:tentative="1">
      <w:start w:val="1"/>
      <w:numFmt w:val="decimal"/>
      <w:lvlText w:val="%7."/>
      <w:lvlJc w:val="left"/>
      <w:pPr>
        <w:ind w:left="5328" w:hanging="360"/>
      </w:pPr>
    </w:lvl>
    <w:lvl w:ilvl="7" w:tplc="04260019" w:tentative="1">
      <w:start w:val="1"/>
      <w:numFmt w:val="lowerLetter"/>
      <w:lvlText w:val="%8."/>
      <w:lvlJc w:val="left"/>
      <w:pPr>
        <w:ind w:left="6048" w:hanging="360"/>
      </w:pPr>
    </w:lvl>
    <w:lvl w:ilvl="8" w:tplc="0426001B" w:tentative="1">
      <w:start w:val="1"/>
      <w:numFmt w:val="lowerRoman"/>
      <w:lvlText w:val="%9."/>
      <w:lvlJc w:val="right"/>
      <w:pPr>
        <w:ind w:left="6768" w:hanging="180"/>
      </w:pPr>
    </w:lvl>
  </w:abstractNum>
  <w:abstractNum w:abstractNumId="14" w15:restartNumberingAfterBreak="0">
    <w:nsid w:val="43E9770F"/>
    <w:multiLevelType w:val="hybridMultilevel"/>
    <w:tmpl w:val="4D16D1F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5" w15:restartNumberingAfterBreak="0">
    <w:nsid w:val="46283C04"/>
    <w:multiLevelType w:val="hybridMultilevel"/>
    <w:tmpl w:val="6D54AFF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6" w15:restartNumberingAfterBreak="0">
    <w:nsid w:val="4CB0499E"/>
    <w:multiLevelType w:val="multilevel"/>
    <w:tmpl w:val="06F8C278"/>
    <w:lvl w:ilvl="0">
      <w:start w:val="3"/>
      <w:numFmt w:val="decimal"/>
      <w:lvlText w:val="%1."/>
      <w:lvlJc w:val="left"/>
      <w:pPr>
        <w:ind w:left="648" w:hanging="648"/>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F455668"/>
    <w:multiLevelType w:val="hybridMultilevel"/>
    <w:tmpl w:val="2966719A"/>
    <w:lvl w:ilvl="0" w:tplc="04260001">
      <w:start w:val="1"/>
      <w:numFmt w:val="bullet"/>
      <w:lvlText w:val=""/>
      <w:lvlJc w:val="left"/>
      <w:pPr>
        <w:ind w:left="720" w:hanging="360"/>
      </w:pPr>
      <w:rPr>
        <w:rFonts w:hint="default" w:ascii="Symbol" w:hAnsi="Symbol"/>
      </w:rPr>
    </w:lvl>
    <w:lvl w:ilvl="1" w:tplc="04260003" w:tentative="1">
      <w:start w:val="1"/>
      <w:numFmt w:val="bullet"/>
      <w:lvlText w:val="o"/>
      <w:lvlJc w:val="left"/>
      <w:pPr>
        <w:ind w:left="1440" w:hanging="360"/>
      </w:pPr>
      <w:rPr>
        <w:rFonts w:hint="default" w:ascii="Courier New" w:hAnsi="Courier New" w:cs="Courier New"/>
      </w:rPr>
    </w:lvl>
    <w:lvl w:ilvl="2" w:tplc="04260005" w:tentative="1">
      <w:start w:val="1"/>
      <w:numFmt w:val="bullet"/>
      <w:lvlText w:val=""/>
      <w:lvlJc w:val="left"/>
      <w:pPr>
        <w:ind w:left="2160" w:hanging="360"/>
      </w:pPr>
      <w:rPr>
        <w:rFonts w:hint="default" w:ascii="Wingdings" w:hAnsi="Wingdings"/>
      </w:rPr>
    </w:lvl>
    <w:lvl w:ilvl="3" w:tplc="04260001" w:tentative="1">
      <w:start w:val="1"/>
      <w:numFmt w:val="bullet"/>
      <w:lvlText w:val=""/>
      <w:lvlJc w:val="left"/>
      <w:pPr>
        <w:ind w:left="2880" w:hanging="360"/>
      </w:pPr>
      <w:rPr>
        <w:rFonts w:hint="default" w:ascii="Symbol" w:hAnsi="Symbol"/>
      </w:rPr>
    </w:lvl>
    <w:lvl w:ilvl="4" w:tplc="04260003" w:tentative="1">
      <w:start w:val="1"/>
      <w:numFmt w:val="bullet"/>
      <w:lvlText w:val="o"/>
      <w:lvlJc w:val="left"/>
      <w:pPr>
        <w:ind w:left="3600" w:hanging="360"/>
      </w:pPr>
      <w:rPr>
        <w:rFonts w:hint="default" w:ascii="Courier New" w:hAnsi="Courier New" w:cs="Courier New"/>
      </w:rPr>
    </w:lvl>
    <w:lvl w:ilvl="5" w:tplc="04260005" w:tentative="1">
      <w:start w:val="1"/>
      <w:numFmt w:val="bullet"/>
      <w:lvlText w:val=""/>
      <w:lvlJc w:val="left"/>
      <w:pPr>
        <w:ind w:left="4320" w:hanging="360"/>
      </w:pPr>
      <w:rPr>
        <w:rFonts w:hint="default" w:ascii="Wingdings" w:hAnsi="Wingdings"/>
      </w:rPr>
    </w:lvl>
    <w:lvl w:ilvl="6" w:tplc="04260001" w:tentative="1">
      <w:start w:val="1"/>
      <w:numFmt w:val="bullet"/>
      <w:lvlText w:val=""/>
      <w:lvlJc w:val="left"/>
      <w:pPr>
        <w:ind w:left="5040" w:hanging="360"/>
      </w:pPr>
      <w:rPr>
        <w:rFonts w:hint="default" w:ascii="Symbol" w:hAnsi="Symbol"/>
      </w:rPr>
    </w:lvl>
    <w:lvl w:ilvl="7" w:tplc="04260003" w:tentative="1">
      <w:start w:val="1"/>
      <w:numFmt w:val="bullet"/>
      <w:lvlText w:val="o"/>
      <w:lvlJc w:val="left"/>
      <w:pPr>
        <w:ind w:left="5760" w:hanging="360"/>
      </w:pPr>
      <w:rPr>
        <w:rFonts w:hint="default" w:ascii="Courier New" w:hAnsi="Courier New" w:cs="Courier New"/>
      </w:rPr>
    </w:lvl>
    <w:lvl w:ilvl="8" w:tplc="04260005" w:tentative="1">
      <w:start w:val="1"/>
      <w:numFmt w:val="bullet"/>
      <w:lvlText w:val=""/>
      <w:lvlJc w:val="left"/>
      <w:pPr>
        <w:ind w:left="6480" w:hanging="360"/>
      </w:pPr>
      <w:rPr>
        <w:rFonts w:hint="default" w:ascii="Wingdings" w:hAnsi="Wingdings"/>
      </w:rPr>
    </w:lvl>
  </w:abstractNum>
  <w:abstractNum w:abstractNumId="18" w15:restartNumberingAfterBreak="0">
    <w:nsid w:val="617107A1"/>
    <w:multiLevelType w:val="hybridMultilevel"/>
    <w:tmpl w:val="9A5C53D2"/>
    <w:lvl w:ilvl="0" w:tplc="0426000F">
      <w:start w:val="4"/>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9" w15:restartNumberingAfterBreak="0">
    <w:nsid w:val="68107768"/>
    <w:multiLevelType w:val="hybridMultilevel"/>
    <w:tmpl w:val="2D906B96"/>
    <w:lvl w:ilvl="0" w:tplc="08090001">
      <w:start w:val="1"/>
      <w:numFmt w:val="bullet"/>
      <w:lvlText w:val=""/>
      <w:lvlJc w:val="left"/>
      <w:pPr>
        <w:ind w:left="2160" w:hanging="360"/>
      </w:pPr>
      <w:rPr>
        <w:rFonts w:hint="default" w:ascii="Symbol" w:hAnsi="Symbol"/>
      </w:rPr>
    </w:lvl>
    <w:lvl w:ilvl="1" w:tplc="08090003" w:tentative="1">
      <w:start w:val="1"/>
      <w:numFmt w:val="bullet"/>
      <w:lvlText w:val="o"/>
      <w:lvlJc w:val="left"/>
      <w:pPr>
        <w:ind w:left="2880" w:hanging="360"/>
      </w:pPr>
      <w:rPr>
        <w:rFonts w:hint="default" w:ascii="Courier New" w:hAnsi="Courier New" w:cs="Courier New"/>
      </w:rPr>
    </w:lvl>
    <w:lvl w:ilvl="2" w:tplc="08090005" w:tentative="1">
      <w:start w:val="1"/>
      <w:numFmt w:val="bullet"/>
      <w:lvlText w:val=""/>
      <w:lvlJc w:val="left"/>
      <w:pPr>
        <w:ind w:left="3600" w:hanging="360"/>
      </w:pPr>
      <w:rPr>
        <w:rFonts w:hint="default" w:ascii="Wingdings" w:hAnsi="Wingdings"/>
      </w:rPr>
    </w:lvl>
    <w:lvl w:ilvl="3" w:tplc="08090001" w:tentative="1">
      <w:start w:val="1"/>
      <w:numFmt w:val="bullet"/>
      <w:lvlText w:val=""/>
      <w:lvlJc w:val="left"/>
      <w:pPr>
        <w:ind w:left="4320" w:hanging="360"/>
      </w:pPr>
      <w:rPr>
        <w:rFonts w:hint="default" w:ascii="Symbol" w:hAnsi="Symbol"/>
      </w:rPr>
    </w:lvl>
    <w:lvl w:ilvl="4" w:tplc="08090003" w:tentative="1">
      <w:start w:val="1"/>
      <w:numFmt w:val="bullet"/>
      <w:lvlText w:val="o"/>
      <w:lvlJc w:val="left"/>
      <w:pPr>
        <w:ind w:left="5040" w:hanging="360"/>
      </w:pPr>
      <w:rPr>
        <w:rFonts w:hint="default" w:ascii="Courier New" w:hAnsi="Courier New" w:cs="Courier New"/>
      </w:rPr>
    </w:lvl>
    <w:lvl w:ilvl="5" w:tplc="08090005" w:tentative="1">
      <w:start w:val="1"/>
      <w:numFmt w:val="bullet"/>
      <w:lvlText w:val=""/>
      <w:lvlJc w:val="left"/>
      <w:pPr>
        <w:ind w:left="5760" w:hanging="360"/>
      </w:pPr>
      <w:rPr>
        <w:rFonts w:hint="default" w:ascii="Wingdings" w:hAnsi="Wingdings"/>
      </w:rPr>
    </w:lvl>
    <w:lvl w:ilvl="6" w:tplc="08090001" w:tentative="1">
      <w:start w:val="1"/>
      <w:numFmt w:val="bullet"/>
      <w:lvlText w:val=""/>
      <w:lvlJc w:val="left"/>
      <w:pPr>
        <w:ind w:left="6480" w:hanging="360"/>
      </w:pPr>
      <w:rPr>
        <w:rFonts w:hint="default" w:ascii="Symbol" w:hAnsi="Symbol"/>
      </w:rPr>
    </w:lvl>
    <w:lvl w:ilvl="7" w:tplc="08090003" w:tentative="1">
      <w:start w:val="1"/>
      <w:numFmt w:val="bullet"/>
      <w:lvlText w:val="o"/>
      <w:lvlJc w:val="left"/>
      <w:pPr>
        <w:ind w:left="7200" w:hanging="360"/>
      </w:pPr>
      <w:rPr>
        <w:rFonts w:hint="default" w:ascii="Courier New" w:hAnsi="Courier New" w:cs="Courier New"/>
      </w:rPr>
    </w:lvl>
    <w:lvl w:ilvl="8" w:tplc="08090005" w:tentative="1">
      <w:start w:val="1"/>
      <w:numFmt w:val="bullet"/>
      <w:lvlText w:val=""/>
      <w:lvlJc w:val="left"/>
      <w:pPr>
        <w:ind w:left="7920" w:hanging="360"/>
      </w:pPr>
      <w:rPr>
        <w:rFonts w:hint="default" w:ascii="Wingdings" w:hAnsi="Wingdings"/>
      </w:rPr>
    </w:lvl>
  </w:abstractNum>
  <w:abstractNum w:abstractNumId="20" w15:restartNumberingAfterBreak="0">
    <w:nsid w:val="6A201E55"/>
    <w:multiLevelType w:val="multilevel"/>
    <w:tmpl w:val="1F3EFDB4"/>
    <w:lvl w:ilvl="0">
      <w:start w:val="1"/>
      <w:numFmt w:val="decimal"/>
      <w:lvlText w:val="%1."/>
      <w:lvlJc w:val="left"/>
      <w:pPr>
        <w:ind w:left="1080" w:hanging="360"/>
      </w:pPr>
      <w:rPr>
        <w:rFonts w:ascii="Times New Roman" w:hAnsi="Times New Roman" w:eastAsiaTheme="minorHAnsi" w:cstheme="minorBidi"/>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1" w15:restartNumberingAfterBreak="0">
    <w:nsid w:val="6BCC4D4A"/>
    <w:multiLevelType w:val="hybridMultilevel"/>
    <w:tmpl w:val="B340167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2" w15:restartNumberingAfterBreak="0">
    <w:nsid w:val="6D67478F"/>
    <w:multiLevelType w:val="hybridMultilevel"/>
    <w:tmpl w:val="AED6EC60"/>
    <w:lvl w:ilvl="0" w:tplc="0E4E11D0">
      <w:start w:val="1"/>
      <w:numFmt w:val="decimal"/>
      <w:lvlText w:val="%1."/>
      <w:lvlJc w:val="left"/>
      <w:pPr>
        <w:ind w:left="786" w:hanging="360"/>
      </w:pPr>
      <w:rPr>
        <w:rFonts w:hint="default"/>
      </w:rPr>
    </w:lvl>
    <w:lvl w:ilvl="1" w:tplc="04260019" w:tentative="1">
      <w:start w:val="1"/>
      <w:numFmt w:val="lowerLetter"/>
      <w:lvlText w:val="%2."/>
      <w:lvlJc w:val="left"/>
      <w:pPr>
        <w:ind w:left="1506" w:hanging="360"/>
      </w:pPr>
    </w:lvl>
    <w:lvl w:ilvl="2" w:tplc="0426001B" w:tentative="1">
      <w:start w:val="1"/>
      <w:numFmt w:val="lowerRoman"/>
      <w:lvlText w:val="%3."/>
      <w:lvlJc w:val="right"/>
      <w:pPr>
        <w:ind w:left="2226" w:hanging="180"/>
      </w:pPr>
    </w:lvl>
    <w:lvl w:ilvl="3" w:tplc="0426000F" w:tentative="1">
      <w:start w:val="1"/>
      <w:numFmt w:val="decimal"/>
      <w:lvlText w:val="%4."/>
      <w:lvlJc w:val="left"/>
      <w:pPr>
        <w:ind w:left="2946" w:hanging="360"/>
      </w:pPr>
    </w:lvl>
    <w:lvl w:ilvl="4" w:tplc="04260019" w:tentative="1">
      <w:start w:val="1"/>
      <w:numFmt w:val="lowerLetter"/>
      <w:lvlText w:val="%5."/>
      <w:lvlJc w:val="left"/>
      <w:pPr>
        <w:ind w:left="3666" w:hanging="360"/>
      </w:pPr>
    </w:lvl>
    <w:lvl w:ilvl="5" w:tplc="0426001B" w:tentative="1">
      <w:start w:val="1"/>
      <w:numFmt w:val="lowerRoman"/>
      <w:lvlText w:val="%6."/>
      <w:lvlJc w:val="right"/>
      <w:pPr>
        <w:ind w:left="4386" w:hanging="180"/>
      </w:pPr>
    </w:lvl>
    <w:lvl w:ilvl="6" w:tplc="0426000F" w:tentative="1">
      <w:start w:val="1"/>
      <w:numFmt w:val="decimal"/>
      <w:lvlText w:val="%7."/>
      <w:lvlJc w:val="left"/>
      <w:pPr>
        <w:ind w:left="5106" w:hanging="360"/>
      </w:pPr>
    </w:lvl>
    <w:lvl w:ilvl="7" w:tplc="04260019" w:tentative="1">
      <w:start w:val="1"/>
      <w:numFmt w:val="lowerLetter"/>
      <w:lvlText w:val="%8."/>
      <w:lvlJc w:val="left"/>
      <w:pPr>
        <w:ind w:left="5826" w:hanging="360"/>
      </w:pPr>
    </w:lvl>
    <w:lvl w:ilvl="8" w:tplc="0426001B" w:tentative="1">
      <w:start w:val="1"/>
      <w:numFmt w:val="lowerRoman"/>
      <w:lvlText w:val="%9."/>
      <w:lvlJc w:val="right"/>
      <w:pPr>
        <w:ind w:left="6546" w:hanging="180"/>
      </w:pPr>
    </w:lvl>
  </w:abstractNum>
  <w:abstractNum w:abstractNumId="23" w15:restartNumberingAfterBreak="0">
    <w:nsid w:val="713B30AB"/>
    <w:multiLevelType w:val="hybridMultilevel"/>
    <w:tmpl w:val="7D5CB394"/>
    <w:lvl w:ilvl="0" w:tplc="0426000F">
      <w:start w:val="1"/>
      <w:numFmt w:val="decimal"/>
      <w:lvlText w:val="%1."/>
      <w:lvlJc w:val="left"/>
      <w:pPr>
        <w:ind w:left="1080" w:hanging="360"/>
      </w:p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4" w15:restartNumberingAfterBreak="0">
    <w:nsid w:val="747E60CE"/>
    <w:multiLevelType w:val="hybridMultilevel"/>
    <w:tmpl w:val="7D5CB394"/>
    <w:lvl w:ilvl="0" w:tplc="0426000F">
      <w:start w:val="1"/>
      <w:numFmt w:val="decimal"/>
      <w:lvlText w:val="%1."/>
      <w:lvlJc w:val="left"/>
      <w:pPr>
        <w:ind w:left="1080" w:hanging="360"/>
      </w:p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5" w15:restartNumberingAfterBreak="0">
    <w:nsid w:val="77402820"/>
    <w:multiLevelType w:val="hybridMultilevel"/>
    <w:tmpl w:val="D3B66680"/>
    <w:lvl w:ilvl="0" w:tplc="078E2B34">
      <w:start w:val="1"/>
      <w:numFmt w:val="decimal"/>
      <w:lvlText w:val="%1."/>
      <w:lvlJc w:val="left"/>
      <w:pPr>
        <w:ind w:left="1146" w:hanging="360"/>
      </w:pPr>
      <w:rPr>
        <w:rFonts w:hint="default"/>
      </w:rPr>
    </w:lvl>
    <w:lvl w:ilvl="1" w:tplc="04260019" w:tentative="1">
      <w:start w:val="1"/>
      <w:numFmt w:val="lowerLetter"/>
      <w:lvlText w:val="%2."/>
      <w:lvlJc w:val="left"/>
      <w:pPr>
        <w:ind w:left="1866" w:hanging="360"/>
      </w:pPr>
    </w:lvl>
    <w:lvl w:ilvl="2" w:tplc="0426001B" w:tentative="1">
      <w:start w:val="1"/>
      <w:numFmt w:val="lowerRoman"/>
      <w:lvlText w:val="%3."/>
      <w:lvlJc w:val="right"/>
      <w:pPr>
        <w:ind w:left="2586" w:hanging="180"/>
      </w:pPr>
    </w:lvl>
    <w:lvl w:ilvl="3" w:tplc="0426000F" w:tentative="1">
      <w:start w:val="1"/>
      <w:numFmt w:val="decimal"/>
      <w:lvlText w:val="%4."/>
      <w:lvlJc w:val="left"/>
      <w:pPr>
        <w:ind w:left="3306" w:hanging="360"/>
      </w:pPr>
    </w:lvl>
    <w:lvl w:ilvl="4" w:tplc="04260019" w:tentative="1">
      <w:start w:val="1"/>
      <w:numFmt w:val="lowerLetter"/>
      <w:lvlText w:val="%5."/>
      <w:lvlJc w:val="left"/>
      <w:pPr>
        <w:ind w:left="4026" w:hanging="360"/>
      </w:pPr>
    </w:lvl>
    <w:lvl w:ilvl="5" w:tplc="0426001B" w:tentative="1">
      <w:start w:val="1"/>
      <w:numFmt w:val="lowerRoman"/>
      <w:lvlText w:val="%6."/>
      <w:lvlJc w:val="right"/>
      <w:pPr>
        <w:ind w:left="4746" w:hanging="180"/>
      </w:pPr>
    </w:lvl>
    <w:lvl w:ilvl="6" w:tplc="0426000F" w:tentative="1">
      <w:start w:val="1"/>
      <w:numFmt w:val="decimal"/>
      <w:lvlText w:val="%7."/>
      <w:lvlJc w:val="left"/>
      <w:pPr>
        <w:ind w:left="5466" w:hanging="360"/>
      </w:pPr>
    </w:lvl>
    <w:lvl w:ilvl="7" w:tplc="04260019" w:tentative="1">
      <w:start w:val="1"/>
      <w:numFmt w:val="lowerLetter"/>
      <w:lvlText w:val="%8."/>
      <w:lvlJc w:val="left"/>
      <w:pPr>
        <w:ind w:left="6186" w:hanging="360"/>
      </w:pPr>
    </w:lvl>
    <w:lvl w:ilvl="8" w:tplc="0426001B" w:tentative="1">
      <w:start w:val="1"/>
      <w:numFmt w:val="lowerRoman"/>
      <w:lvlText w:val="%9."/>
      <w:lvlJc w:val="right"/>
      <w:pPr>
        <w:ind w:left="6906" w:hanging="180"/>
      </w:pPr>
    </w:lvl>
  </w:abstractNum>
  <w:num w:numId="33">
    <w:abstractNumId w:val="28"/>
  </w:num>
  <w:num w:numId="32">
    <w:abstractNumId w:val="27"/>
  </w:num>
  <w:num w:numId="31">
    <w:abstractNumId w:val="26"/>
  </w:num>
  <w:num w:numId="1">
    <w:abstractNumId w:val="12"/>
  </w:num>
  <w:num w:numId="2">
    <w:abstractNumId w:val="10"/>
  </w:num>
  <w:num w:numId="3">
    <w:abstractNumId w:val="8"/>
  </w:num>
  <w:num w:numId="4">
    <w:abstractNumId w:val="21"/>
  </w:num>
  <w:num w:numId="5">
    <w:abstractNumId w:val="0"/>
  </w:num>
  <w:num w:numId="6">
    <w:abstractNumId w:val="11"/>
  </w:num>
  <w:num w:numId="7">
    <w:abstractNumId w:val="18"/>
  </w:num>
  <w:num w:numId="8">
    <w:abstractNumId w:val="15"/>
  </w:num>
  <w:num w:numId="9">
    <w:abstractNumId w:val="10"/>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22"/>
  </w:num>
  <w:num w:numId="13">
    <w:abstractNumId w:val="8"/>
  </w:num>
  <w:num w:numId="14">
    <w:abstractNumId w:val="24"/>
  </w:num>
  <w:num w:numId="15">
    <w:abstractNumId w:val="23"/>
  </w:num>
  <w:num w:numId="16">
    <w:abstractNumId w:val="7"/>
  </w:num>
  <w:num w:numId="17">
    <w:abstractNumId w:val="19"/>
  </w:num>
  <w:num w:numId="18">
    <w:abstractNumId w:val="4"/>
  </w:num>
  <w:num w:numId="19">
    <w:abstractNumId w:val="9"/>
  </w:num>
  <w:num w:numId="20">
    <w:abstractNumId w:val="20"/>
  </w:num>
  <w:num w:numId="21">
    <w:abstractNumId w:val="16"/>
  </w:num>
  <w:num w:numId="22">
    <w:abstractNumId w:val="17"/>
  </w:num>
  <w:num w:numId="23">
    <w:abstractNumId w:val="3"/>
  </w:num>
  <w:num w:numId="24">
    <w:abstractNumId w:val="6"/>
  </w:num>
  <w:num w:numId="25">
    <w:abstractNumId w:val="2"/>
  </w:num>
  <w:num w:numId="26">
    <w:abstractNumId w:val="5"/>
  </w:num>
  <w:num w:numId="27">
    <w:abstractNumId w:val="13"/>
  </w:num>
  <w:num w:numId="28">
    <w:abstractNumId w:val="25"/>
  </w:num>
  <w:num w:numId="29">
    <w:abstractNumId w:val="14"/>
  </w:num>
  <w:num w:numId="30">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D59"/>
    <w:rsid w:val="000028A0"/>
    <w:rsid w:val="00003324"/>
    <w:rsid w:val="000041B4"/>
    <w:rsid w:val="0000697B"/>
    <w:rsid w:val="00007891"/>
    <w:rsid w:val="00013C4D"/>
    <w:rsid w:val="00015309"/>
    <w:rsid w:val="00023638"/>
    <w:rsid w:val="000239EE"/>
    <w:rsid w:val="0002635F"/>
    <w:rsid w:val="00027327"/>
    <w:rsid w:val="000274FC"/>
    <w:rsid w:val="000313B0"/>
    <w:rsid w:val="000344AE"/>
    <w:rsid w:val="000351EC"/>
    <w:rsid w:val="00036002"/>
    <w:rsid w:val="000371FC"/>
    <w:rsid w:val="00043453"/>
    <w:rsid w:val="00043542"/>
    <w:rsid w:val="0004465D"/>
    <w:rsid w:val="00044AA0"/>
    <w:rsid w:val="00046DC8"/>
    <w:rsid w:val="000472DB"/>
    <w:rsid w:val="0005116B"/>
    <w:rsid w:val="00053DCA"/>
    <w:rsid w:val="00061717"/>
    <w:rsid w:val="00061C6A"/>
    <w:rsid w:val="00062653"/>
    <w:rsid w:val="00063A63"/>
    <w:rsid w:val="00071C4E"/>
    <w:rsid w:val="000738D7"/>
    <w:rsid w:val="00073BF2"/>
    <w:rsid w:val="00074C10"/>
    <w:rsid w:val="00075261"/>
    <w:rsid w:val="00076AE8"/>
    <w:rsid w:val="00077929"/>
    <w:rsid w:val="00077A28"/>
    <w:rsid w:val="000821B2"/>
    <w:rsid w:val="000824FA"/>
    <w:rsid w:val="000847C4"/>
    <w:rsid w:val="000875D1"/>
    <w:rsid w:val="00093706"/>
    <w:rsid w:val="000A64AF"/>
    <w:rsid w:val="000A739D"/>
    <w:rsid w:val="000B0011"/>
    <w:rsid w:val="000B2F66"/>
    <w:rsid w:val="000B3EFA"/>
    <w:rsid w:val="000B59D5"/>
    <w:rsid w:val="000C11C0"/>
    <w:rsid w:val="000D2A78"/>
    <w:rsid w:val="000D37A3"/>
    <w:rsid w:val="000D6EC2"/>
    <w:rsid w:val="000E099D"/>
    <w:rsid w:val="000E5694"/>
    <w:rsid w:val="000E57C2"/>
    <w:rsid w:val="000E70BF"/>
    <w:rsid w:val="000F0369"/>
    <w:rsid w:val="000F526D"/>
    <w:rsid w:val="000F6480"/>
    <w:rsid w:val="000F76C3"/>
    <w:rsid w:val="00100968"/>
    <w:rsid w:val="00103DCB"/>
    <w:rsid w:val="00104078"/>
    <w:rsid w:val="001058E0"/>
    <w:rsid w:val="001077A2"/>
    <w:rsid w:val="00111D46"/>
    <w:rsid w:val="00116F56"/>
    <w:rsid w:val="0013014C"/>
    <w:rsid w:val="00133DD8"/>
    <w:rsid w:val="00134429"/>
    <w:rsid w:val="0013445F"/>
    <w:rsid w:val="00136687"/>
    <w:rsid w:val="00136B7C"/>
    <w:rsid w:val="00140071"/>
    <w:rsid w:val="00140244"/>
    <w:rsid w:val="001403BB"/>
    <w:rsid w:val="00141767"/>
    <w:rsid w:val="0014360A"/>
    <w:rsid w:val="00144F9B"/>
    <w:rsid w:val="001478AA"/>
    <w:rsid w:val="00147CB4"/>
    <w:rsid w:val="001502B8"/>
    <w:rsid w:val="00151693"/>
    <w:rsid w:val="00154A13"/>
    <w:rsid w:val="001616A9"/>
    <w:rsid w:val="00161B02"/>
    <w:rsid w:val="00162292"/>
    <w:rsid w:val="00163396"/>
    <w:rsid w:val="00165117"/>
    <w:rsid w:val="00166D5D"/>
    <w:rsid w:val="00170461"/>
    <w:rsid w:val="00180577"/>
    <w:rsid w:val="001805E4"/>
    <w:rsid w:val="00183459"/>
    <w:rsid w:val="00183C65"/>
    <w:rsid w:val="00184784"/>
    <w:rsid w:val="00191801"/>
    <w:rsid w:val="0019486D"/>
    <w:rsid w:val="001972A8"/>
    <w:rsid w:val="001A13EC"/>
    <w:rsid w:val="001A162B"/>
    <w:rsid w:val="001A3766"/>
    <w:rsid w:val="001A413F"/>
    <w:rsid w:val="001A54A8"/>
    <w:rsid w:val="001A7552"/>
    <w:rsid w:val="001A7CD5"/>
    <w:rsid w:val="001B38A8"/>
    <w:rsid w:val="001B4DBB"/>
    <w:rsid w:val="001B714A"/>
    <w:rsid w:val="001C11BB"/>
    <w:rsid w:val="001C1528"/>
    <w:rsid w:val="001C18EC"/>
    <w:rsid w:val="001C538C"/>
    <w:rsid w:val="001D3232"/>
    <w:rsid w:val="001D6455"/>
    <w:rsid w:val="001D6FFC"/>
    <w:rsid w:val="001E3360"/>
    <w:rsid w:val="001E3F0D"/>
    <w:rsid w:val="001E73E6"/>
    <w:rsid w:val="001F0AFA"/>
    <w:rsid w:val="001F35C9"/>
    <w:rsid w:val="001F7BDF"/>
    <w:rsid w:val="002003CD"/>
    <w:rsid w:val="002006F4"/>
    <w:rsid w:val="002058DE"/>
    <w:rsid w:val="00207D61"/>
    <w:rsid w:val="00211123"/>
    <w:rsid w:val="002123B8"/>
    <w:rsid w:val="00212B3D"/>
    <w:rsid w:val="002140E2"/>
    <w:rsid w:val="00214E1B"/>
    <w:rsid w:val="002173CB"/>
    <w:rsid w:val="00222708"/>
    <w:rsid w:val="00225662"/>
    <w:rsid w:val="002268BE"/>
    <w:rsid w:val="00226F2D"/>
    <w:rsid w:val="00232DAD"/>
    <w:rsid w:val="00233FDC"/>
    <w:rsid w:val="00234FEB"/>
    <w:rsid w:val="002354AB"/>
    <w:rsid w:val="00237508"/>
    <w:rsid w:val="00247F6B"/>
    <w:rsid w:val="002555A5"/>
    <w:rsid w:val="002606A4"/>
    <w:rsid w:val="00261A8B"/>
    <w:rsid w:val="00266490"/>
    <w:rsid w:val="0026660D"/>
    <w:rsid w:val="002669BF"/>
    <w:rsid w:val="0026747A"/>
    <w:rsid w:val="0027134E"/>
    <w:rsid w:val="00273DFF"/>
    <w:rsid w:val="002748F7"/>
    <w:rsid w:val="00277470"/>
    <w:rsid w:val="00277B45"/>
    <w:rsid w:val="00282E59"/>
    <w:rsid w:val="00284F77"/>
    <w:rsid w:val="00285E97"/>
    <w:rsid w:val="00297E81"/>
    <w:rsid w:val="002A2738"/>
    <w:rsid w:val="002A4009"/>
    <w:rsid w:val="002A4DED"/>
    <w:rsid w:val="002A587F"/>
    <w:rsid w:val="002A6F95"/>
    <w:rsid w:val="002A73BE"/>
    <w:rsid w:val="002A7640"/>
    <w:rsid w:val="002A78B2"/>
    <w:rsid w:val="002B1FFE"/>
    <w:rsid w:val="002B7372"/>
    <w:rsid w:val="002C0554"/>
    <w:rsid w:val="002C1482"/>
    <w:rsid w:val="002C311A"/>
    <w:rsid w:val="002C558B"/>
    <w:rsid w:val="002D3A7E"/>
    <w:rsid w:val="002D4ADC"/>
    <w:rsid w:val="002D6EA1"/>
    <w:rsid w:val="002E1219"/>
    <w:rsid w:val="002E2649"/>
    <w:rsid w:val="002F2E55"/>
    <w:rsid w:val="002F4A27"/>
    <w:rsid w:val="002F758A"/>
    <w:rsid w:val="00301D29"/>
    <w:rsid w:val="00301F2F"/>
    <w:rsid w:val="003021E8"/>
    <w:rsid w:val="003030DD"/>
    <w:rsid w:val="0030485B"/>
    <w:rsid w:val="00306741"/>
    <w:rsid w:val="00306A3A"/>
    <w:rsid w:val="00311208"/>
    <w:rsid w:val="00312B1C"/>
    <w:rsid w:val="003139CD"/>
    <w:rsid w:val="00314459"/>
    <w:rsid w:val="00314F49"/>
    <w:rsid w:val="00317249"/>
    <w:rsid w:val="003206FF"/>
    <w:rsid w:val="003232D4"/>
    <w:rsid w:val="00325D57"/>
    <w:rsid w:val="00330C13"/>
    <w:rsid w:val="00332091"/>
    <w:rsid w:val="00334C37"/>
    <w:rsid w:val="00336544"/>
    <w:rsid w:val="00341578"/>
    <w:rsid w:val="00344DBB"/>
    <w:rsid w:val="0034541A"/>
    <w:rsid w:val="00346076"/>
    <w:rsid w:val="0034610E"/>
    <w:rsid w:val="003510EE"/>
    <w:rsid w:val="003530D8"/>
    <w:rsid w:val="003619A6"/>
    <w:rsid w:val="00366C27"/>
    <w:rsid w:val="003711A7"/>
    <w:rsid w:val="003748E9"/>
    <w:rsid w:val="0037591B"/>
    <w:rsid w:val="003813C1"/>
    <w:rsid w:val="00381AAE"/>
    <w:rsid w:val="00382594"/>
    <w:rsid w:val="00384ED9"/>
    <w:rsid w:val="00387B6E"/>
    <w:rsid w:val="00387C84"/>
    <w:rsid w:val="00390A1A"/>
    <w:rsid w:val="00391AFF"/>
    <w:rsid w:val="00392F7B"/>
    <w:rsid w:val="003931BA"/>
    <w:rsid w:val="003948D9"/>
    <w:rsid w:val="003A128F"/>
    <w:rsid w:val="003A3C72"/>
    <w:rsid w:val="003A41F4"/>
    <w:rsid w:val="003A424F"/>
    <w:rsid w:val="003A57D2"/>
    <w:rsid w:val="003A73CD"/>
    <w:rsid w:val="003B31F2"/>
    <w:rsid w:val="003B340D"/>
    <w:rsid w:val="003B72C2"/>
    <w:rsid w:val="003C394F"/>
    <w:rsid w:val="003C4061"/>
    <w:rsid w:val="003D29D5"/>
    <w:rsid w:val="003D3390"/>
    <w:rsid w:val="003D7DCA"/>
    <w:rsid w:val="003E028C"/>
    <w:rsid w:val="003E252D"/>
    <w:rsid w:val="003F0893"/>
    <w:rsid w:val="00401455"/>
    <w:rsid w:val="00403A83"/>
    <w:rsid w:val="00405E21"/>
    <w:rsid w:val="004071B5"/>
    <w:rsid w:val="00416EAD"/>
    <w:rsid w:val="00417D2A"/>
    <w:rsid w:val="00422D67"/>
    <w:rsid w:val="00424368"/>
    <w:rsid w:val="00425AB0"/>
    <w:rsid w:val="004272E1"/>
    <w:rsid w:val="00427D1C"/>
    <w:rsid w:val="00434A0B"/>
    <w:rsid w:val="00445981"/>
    <w:rsid w:val="0044619A"/>
    <w:rsid w:val="00447CB3"/>
    <w:rsid w:val="00455AB8"/>
    <w:rsid w:val="00460F40"/>
    <w:rsid w:val="00462480"/>
    <w:rsid w:val="004774D6"/>
    <w:rsid w:val="00481273"/>
    <w:rsid w:val="00481663"/>
    <w:rsid w:val="00490FDF"/>
    <w:rsid w:val="00492E91"/>
    <w:rsid w:val="00493405"/>
    <w:rsid w:val="004934FA"/>
    <w:rsid w:val="00495181"/>
    <w:rsid w:val="00497DBE"/>
    <w:rsid w:val="004A3461"/>
    <w:rsid w:val="004A44E4"/>
    <w:rsid w:val="004A48EA"/>
    <w:rsid w:val="004B050A"/>
    <w:rsid w:val="004B3241"/>
    <w:rsid w:val="004B60D2"/>
    <w:rsid w:val="004B618B"/>
    <w:rsid w:val="004C302F"/>
    <w:rsid w:val="004C6909"/>
    <w:rsid w:val="004D103B"/>
    <w:rsid w:val="004D1791"/>
    <w:rsid w:val="004D1983"/>
    <w:rsid w:val="004D28C3"/>
    <w:rsid w:val="004D2E6D"/>
    <w:rsid w:val="004D5DBD"/>
    <w:rsid w:val="004E6F48"/>
    <w:rsid w:val="004F1306"/>
    <w:rsid w:val="004F38FA"/>
    <w:rsid w:val="0050291D"/>
    <w:rsid w:val="00503EB7"/>
    <w:rsid w:val="005108E0"/>
    <w:rsid w:val="00510C5A"/>
    <w:rsid w:val="005112F1"/>
    <w:rsid w:val="00516B94"/>
    <w:rsid w:val="00516C64"/>
    <w:rsid w:val="005232C1"/>
    <w:rsid w:val="00531DD0"/>
    <w:rsid w:val="00531F47"/>
    <w:rsid w:val="00533E23"/>
    <w:rsid w:val="005344A0"/>
    <w:rsid w:val="00534A43"/>
    <w:rsid w:val="005352DB"/>
    <w:rsid w:val="005403B1"/>
    <w:rsid w:val="00546E45"/>
    <w:rsid w:val="005511BD"/>
    <w:rsid w:val="005535EA"/>
    <w:rsid w:val="005555CA"/>
    <w:rsid w:val="00557C6D"/>
    <w:rsid w:val="00563286"/>
    <w:rsid w:val="00565E18"/>
    <w:rsid w:val="00567562"/>
    <w:rsid w:val="005739BF"/>
    <w:rsid w:val="00574539"/>
    <w:rsid w:val="00575F9A"/>
    <w:rsid w:val="005838A6"/>
    <w:rsid w:val="00583B91"/>
    <w:rsid w:val="0058736B"/>
    <w:rsid w:val="00590893"/>
    <w:rsid w:val="005933AC"/>
    <w:rsid w:val="00594238"/>
    <w:rsid w:val="00594A4C"/>
    <w:rsid w:val="00595850"/>
    <w:rsid w:val="005961E7"/>
    <w:rsid w:val="005A047C"/>
    <w:rsid w:val="005A6F40"/>
    <w:rsid w:val="005B0D1C"/>
    <w:rsid w:val="005B22AC"/>
    <w:rsid w:val="005B6E12"/>
    <w:rsid w:val="005C278B"/>
    <w:rsid w:val="005C2963"/>
    <w:rsid w:val="005C5246"/>
    <w:rsid w:val="005C648A"/>
    <w:rsid w:val="005D51E9"/>
    <w:rsid w:val="005D62C1"/>
    <w:rsid w:val="005D7283"/>
    <w:rsid w:val="005F01C1"/>
    <w:rsid w:val="005F05BC"/>
    <w:rsid w:val="005F6171"/>
    <w:rsid w:val="005F6873"/>
    <w:rsid w:val="0060013B"/>
    <w:rsid w:val="00601532"/>
    <w:rsid w:val="006148AD"/>
    <w:rsid w:val="00616F2F"/>
    <w:rsid w:val="006208FB"/>
    <w:rsid w:val="006225D8"/>
    <w:rsid w:val="00623EEC"/>
    <w:rsid w:val="006241A0"/>
    <w:rsid w:val="00630351"/>
    <w:rsid w:val="006304C8"/>
    <w:rsid w:val="00634711"/>
    <w:rsid w:val="006425B7"/>
    <w:rsid w:val="00642760"/>
    <w:rsid w:val="00644F1F"/>
    <w:rsid w:val="00645E12"/>
    <w:rsid w:val="00646A91"/>
    <w:rsid w:val="00650696"/>
    <w:rsid w:val="00651DEE"/>
    <w:rsid w:val="00652722"/>
    <w:rsid w:val="0065685F"/>
    <w:rsid w:val="00657F61"/>
    <w:rsid w:val="006648CA"/>
    <w:rsid w:val="006678DB"/>
    <w:rsid w:val="00671840"/>
    <w:rsid w:val="00671C89"/>
    <w:rsid w:val="00673973"/>
    <w:rsid w:val="006766B9"/>
    <w:rsid w:val="006800F5"/>
    <w:rsid w:val="00684AA8"/>
    <w:rsid w:val="0068554B"/>
    <w:rsid w:val="006927C1"/>
    <w:rsid w:val="0069354A"/>
    <w:rsid w:val="006971B3"/>
    <w:rsid w:val="00697BE3"/>
    <w:rsid w:val="006A0462"/>
    <w:rsid w:val="006A0C47"/>
    <w:rsid w:val="006A5AC8"/>
    <w:rsid w:val="006B4221"/>
    <w:rsid w:val="006C1949"/>
    <w:rsid w:val="006C435A"/>
    <w:rsid w:val="006C554E"/>
    <w:rsid w:val="006C64D4"/>
    <w:rsid w:val="006C7992"/>
    <w:rsid w:val="006D36CE"/>
    <w:rsid w:val="006E0D52"/>
    <w:rsid w:val="006E505D"/>
    <w:rsid w:val="006E6DC2"/>
    <w:rsid w:val="006F07F4"/>
    <w:rsid w:val="006F0CF8"/>
    <w:rsid w:val="006F7399"/>
    <w:rsid w:val="006F7CF2"/>
    <w:rsid w:val="00704C49"/>
    <w:rsid w:val="00705CBE"/>
    <w:rsid w:val="007075F3"/>
    <w:rsid w:val="00713A70"/>
    <w:rsid w:val="00720C73"/>
    <w:rsid w:val="00723692"/>
    <w:rsid w:val="00724949"/>
    <w:rsid w:val="00725DD6"/>
    <w:rsid w:val="00726377"/>
    <w:rsid w:val="007301CD"/>
    <w:rsid w:val="0073551C"/>
    <w:rsid w:val="0073567C"/>
    <w:rsid w:val="00742307"/>
    <w:rsid w:val="007457D9"/>
    <w:rsid w:val="0074628C"/>
    <w:rsid w:val="00751EFE"/>
    <w:rsid w:val="00753D79"/>
    <w:rsid w:val="007611BF"/>
    <w:rsid w:val="0076392D"/>
    <w:rsid w:val="00764E39"/>
    <w:rsid w:val="00765751"/>
    <w:rsid w:val="00767239"/>
    <w:rsid w:val="0078091C"/>
    <w:rsid w:val="00781BD9"/>
    <w:rsid w:val="00784ED0"/>
    <w:rsid w:val="00786144"/>
    <w:rsid w:val="0078710A"/>
    <w:rsid w:val="0078778F"/>
    <w:rsid w:val="007912A2"/>
    <w:rsid w:val="00794A00"/>
    <w:rsid w:val="007A3617"/>
    <w:rsid w:val="007B1E0E"/>
    <w:rsid w:val="007B3F28"/>
    <w:rsid w:val="007B5FFA"/>
    <w:rsid w:val="007B646E"/>
    <w:rsid w:val="007B6570"/>
    <w:rsid w:val="007C1FC5"/>
    <w:rsid w:val="007C4B8C"/>
    <w:rsid w:val="007C4C4C"/>
    <w:rsid w:val="007C4D85"/>
    <w:rsid w:val="007D09C2"/>
    <w:rsid w:val="007D25DA"/>
    <w:rsid w:val="007D2B06"/>
    <w:rsid w:val="007D2DC3"/>
    <w:rsid w:val="007E066B"/>
    <w:rsid w:val="007E1813"/>
    <w:rsid w:val="007E1BE6"/>
    <w:rsid w:val="007F70E7"/>
    <w:rsid w:val="00802F66"/>
    <w:rsid w:val="0080478B"/>
    <w:rsid w:val="00806E87"/>
    <w:rsid w:val="00807D74"/>
    <w:rsid w:val="008169D5"/>
    <w:rsid w:val="00816D8A"/>
    <w:rsid w:val="00820937"/>
    <w:rsid w:val="00826578"/>
    <w:rsid w:val="008267EC"/>
    <w:rsid w:val="00831537"/>
    <w:rsid w:val="008323AC"/>
    <w:rsid w:val="008340E8"/>
    <w:rsid w:val="00843021"/>
    <w:rsid w:val="00845E89"/>
    <w:rsid w:val="00846CB1"/>
    <w:rsid w:val="00851A1A"/>
    <w:rsid w:val="0085416D"/>
    <w:rsid w:val="008543A7"/>
    <w:rsid w:val="00857F5E"/>
    <w:rsid w:val="00860C13"/>
    <w:rsid w:val="008614A5"/>
    <w:rsid w:val="0086249C"/>
    <w:rsid w:val="0086670B"/>
    <w:rsid w:val="00873BD3"/>
    <w:rsid w:val="00880DE3"/>
    <w:rsid w:val="008967EC"/>
    <w:rsid w:val="0089764C"/>
    <w:rsid w:val="008A09CE"/>
    <w:rsid w:val="008A2A70"/>
    <w:rsid w:val="008A43BE"/>
    <w:rsid w:val="008A7A99"/>
    <w:rsid w:val="008B00A0"/>
    <w:rsid w:val="008B1959"/>
    <w:rsid w:val="008B23FC"/>
    <w:rsid w:val="008C396D"/>
    <w:rsid w:val="008C4FB8"/>
    <w:rsid w:val="008C76C9"/>
    <w:rsid w:val="008E67E4"/>
    <w:rsid w:val="008E6F26"/>
    <w:rsid w:val="008F4293"/>
    <w:rsid w:val="008F6424"/>
    <w:rsid w:val="008F70B5"/>
    <w:rsid w:val="008F72E3"/>
    <w:rsid w:val="009026F3"/>
    <w:rsid w:val="00902973"/>
    <w:rsid w:val="009038F5"/>
    <w:rsid w:val="00903C19"/>
    <w:rsid w:val="00906A0B"/>
    <w:rsid w:val="0091378F"/>
    <w:rsid w:val="009141D6"/>
    <w:rsid w:val="0091627E"/>
    <w:rsid w:val="009210D6"/>
    <w:rsid w:val="00922621"/>
    <w:rsid w:val="00925A16"/>
    <w:rsid w:val="0092710C"/>
    <w:rsid w:val="009321B6"/>
    <w:rsid w:val="00933071"/>
    <w:rsid w:val="009342A0"/>
    <w:rsid w:val="0093453D"/>
    <w:rsid w:val="00937C8E"/>
    <w:rsid w:val="0094001A"/>
    <w:rsid w:val="00940F8C"/>
    <w:rsid w:val="00942DE8"/>
    <w:rsid w:val="009460AE"/>
    <w:rsid w:val="009527EC"/>
    <w:rsid w:val="0095419C"/>
    <w:rsid w:val="009568A1"/>
    <w:rsid w:val="009573A0"/>
    <w:rsid w:val="00961ED8"/>
    <w:rsid w:val="009647F4"/>
    <w:rsid w:val="00965CC5"/>
    <w:rsid w:val="0096705B"/>
    <w:rsid w:val="00971683"/>
    <w:rsid w:val="009738DB"/>
    <w:rsid w:val="00977D82"/>
    <w:rsid w:val="0098231B"/>
    <w:rsid w:val="00984701"/>
    <w:rsid w:val="0098498D"/>
    <w:rsid w:val="00990421"/>
    <w:rsid w:val="009916EA"/>
    <w:rsid w:val="009940F3"/>
    <w:rsid w:val="009A0A5D"/>
    <w:rsid w:val="009A0AA3"/>
    <w:rsid w:val="009A1374"/>
    <w:rsid w:val="009A505D"/>
    <w:rsid w:val="009A5E62"/>
    <w:rsid w:val="009B5440"/>
    <w:rsid w:val="009C0C62"/>
    <w:rsid w:val="009C1204"/>
    <w:rsid w:val="009C1224"/>
    <w:rsid w:val="009C73D9"/>
    <w:rsid w:val="009C748F"/>
    <w:rsid w:val="009C74FC"/>
    <w:rsid w:val="009C7BA1"/>
    <w:rsid w:val="009D490C"/>
    <w:rsid w:val="009E172B"/>
    <w:rsid w:val="009E37D4"/>
    <w:rsid w:val="009E5961"/>
    <w:rsid w:val="009F1CE2"/>
    <w:rsid w:val="009F2FD1"/>
    <w:rsid w:val="009F42F4"/>
    <w:rsid w:val="009F6A0E"/>
    <w:rsid w:val="009F758C"/>
    <w:rsid w:val="00A03D5D"/>
    <w:rsid w:val="00A05BB5"/>
    <w:rsid w:val="00A05F89"/>
    <w:rsid w:val="00A1332C"/>
    <w:rsid w:val="00A20A3C"/>
    <w:rsid w:val="00A226E2"/>
    <w:rsid w:val="00A24B77"/>
    <w:rsid w:val="00A27B07"/>
    <w:rsid w:val="00A30B8B"/>
    <w:rsid w:val="00A31E5D"/>
    <w:rsid w:val="00A33F59"/>
    <w:rsid w:val="00A35F2F"/>
    <w:rsid w:val="00A407B2"/>
    <w:rsid w:val="00A4463C"/>
    <w:rsid w:val="00A45B05"/>
    <w:rsid w:val="00A510C4"/>
    <w:rsid w:val="00A52639"/>
    <w:rsid w:val="00A54DD1"/>
    <w:rsid w:val="00A5545D"/>
    <w:rsid w:val="00A573AE"/>
    <w:rsid w:val="00A60EF8"/>
    <w:rsid w:val="00A6149A"/>
    <w:rsid w:val="00A6170E"/>
    <w:rsid w:val="00A63CE9"/>
    <w:rsid w:val="00A643A6"/>
    <w:rsid w:val="00A65252"/>
    <w:rsid w:val="00A70E85"/>
    <w:rsid w:val="00A71148"/>
    <w:rsid w:val="00A7300B"/>
    <w:rsid w:val="00A738B3"/>
    <w:rsid w:val="00A75449"/>
    <w:rsid w:val="00A77519"/>
    <w:rsid w:val="00A8269E"/>
    <w:rsid w:val="00A83871"/>
    <w:rsid w:val="00A84593"/>
    <w:rsid w:val="00A850B8"/>
    <w:rsid w:val="00A85802"/>
    <w:rsid w:val="00AB1E93"/>
    <w:rsid w:val="00AB481C"/>
    <w:rsid w:val="00AB797E"/>
    <w:rsid w:val="00AC3387"/>
    <w:rsid w:val="00AD0D05"/>
    <w:rsid w:val="00AD20E6"/>
    <w:rsid w:val="00AD26D9"/>
    <w:rsid w:val="00AD3AA5"/>
    <w:rsid w:val="00AD4CC2"/>
    <w:rsid w:val="00AD6D5F"/>
    <w:rsid w:val="00AD7496"/>
    <w:rsid w:val="00AE1018"/>
    <w:rsid w:val="00AE5364"/>
    <w:rsid w:val="00AF136E"/>
    <w:rsid w:val="00AF1644"/>
    <w:rsid w:val="00AF1789"/>
    <w:rsid w:val="00AF4627"/>
    <w:rsid w:val="00AF6B62"/>
    <w:rsid w:val="00B028DE"/>
    <w:rsid w:val="00B03F74"/>
    <w:rsid w:val="00B04CF8"/>
    <w:rsid w:val="00B10723"/>
    <w:rsid w:val="00B12ADB"/>
    <w:rsid w:val="00B13705"/>
    <w:rsid w:val="00B159A1"/>
    <w:rsid w:val="00B20D3B"/>
    <w:rsid w:val="00B246C1"/>
    <w:rsid w:val="00B251F2"/>
    <w:rsid w:val="00B30A43"/>
    <w:rsid w:val="00B3278A"/>
    <w:rsid w:val="00B40308"/>
    <w:rsid w:val="00B4641A"/>
    <w:rsid w:val="00B51110"/>
    <w:rsid w:val="00B51859"/>
    <w:rsid w:val="00B526B4"/>
    <w:rsid w:val="00B66E1B"/>
    <w:rsid w:val="00B7372B"/>
    <w:rsid w:val="00B750AF"/>
    <w:rsid w:val="00B75F33"/>
    <w:rsid w:val="00B809AF"/>
    <w:rsid w:val="00B82556"/>
    <w:rsid w:val="00B8485E"/>
    <w:rsid w:val="00B87E44"/>
    <w:rsid w:val="00B902F2"/>
    <w:rsid w:val="00B93BB6"/>
    <w:rsid w:val="00BA1F73"/>
    <w:rsid w:val="00BA4296"/>
    <w:rsid w:val="00BA4E59"/>
    <w:rsid w:val="00BA6D66"/>
    <w:rsid w:val="00BB0EF7"/>
    <w:rsid w:val="00BB223B"/>
    <w:rsid w:val="00BB2FD5"/>
    <w:rsid w:val="00BB7CF8"/>
    <w:rsid w:val="00BB7D72"/>
    <w:rsid w:val="00BC0A56"/>
    <w:rsid w:val="00BC7102"/>
    <w:rsid w:val="00BE2158"/>
    <w:rsid w:val="00BE438F"/>
    <w:rsid w:val="00BF67EB"/>
    <w:rsid w:val="00BF6803"/>
    <w:rsid w:val="00C03459"/>
    <w:rsid w:val="00C1086E"/>
    <w:rsid w:val="00C11AAE"/>
    <w:rsid w:val="00C16449"/>
    <w:rsid w:val="00C203F4"/>
    <w:rsid w:val="00C246E4"/>
    <w:rsid w:val="00C248F5"/>
    <w:rsid w:val="00C2675F"/>
    <w:rsid w:val="00C3039A"/>
    <w:rsid w:val="00C34B33"/>
    <w:rsid w:val="00C37749"/>
    <w:rsid w:val="00C37A46"/>
    <w:rsid w:val="00C4632C"/>
    <w:rsid w:val="00C473F9"/>
    <w:rsid w:val="00C530F5"/>
    <w:rsid w:val="00C5377E"/>
    <w:rsid w:val="00C73CB5"/>
    <w:rsid w:val="00C74A48"/>
    <w:rsid w:val="00C7505E"/>
    <w:rsid w:val="00C75525"/>
    <w:rsid w:val="00C76745"/>
    <w:rsid w:val="00C76922"/>
    <w:rsid w:val="00C77A34"/>
    <w:rsid w:val="00C83C88"/>
    <w:rsid w:val="00C9360A"/>
    <w:rsid w:val="00C94F11"/>
    <w:rsid w:val="00CA0FD6"/>
    <w:rsid w:val="00CA11BE"/>
    <w:rsid w:val="00CA17EA"/>
    <w:rsid w:val="00CA1A6A"/>
    <w:rsid w:val="00CA4DB3"/>
    <w:rsid w:val="00CA4F06"/>
    <w:rsid w:val="00CA67E4"/>
    <w:rsid w:val="00CA6C6C"/>
    <w:rsid w:val="00CA6FCB"/>
    <w:rsid w:val="00CA78DD"/>
    <w:rsid w:val="00CB1488"/>
    <w:rsid w:val="00CB1B9A"/>
    <w:rsid w:val="00CB3E39"/>
    <w:rsid w:val="00CB46AF"/>
    <w:rsid w:val="00CB793A"/>
    <w:rsid w:val="00CC1DDD"/>
    <w:rsid w:val="00CC5A5E"/>
    <w:rsid w:val="00CC7980"/>
    <w:rsid w:val="00CC7E7A"/>
    <w:rsid w:val="00CD029D"/>
    <w:rsid w:val="00CD1367"/>
    <w:rsid w:val="00CD5106"/>
    <w:rsid w:val="00CD75B7"/>
    <w:rsid w:val="00CE2D51"/>
    <w:rsid w:val="00CE3CED"/>
    <w:rsid w:val="00CE4DD5"/>
    <w:rsid w:val="00CE5719"/>
    <w:rsid w:val="00CE7760"/>
    <w:rsid w:val="00CF0F3C"/>
    <w:rsid w:val="00CF1F67"/>
    <w:rsid w:val="00CF21F2"/>
    <w:rsid w:val="00CF2E5C"/>
    <w:rsid w:val="00CF5EB4"/>
    <w:rsid w:val="00CF6B07"/>
    <w:rsid w:val="00CFFE60"/>
    <w:rsid w:val="00D102E5"/>
    <w:rsid w:val="00D106AD"/>
    <w:rsid w:val="00D2238E"/>
    <w:rsid w:val="00D235C4"/>
    <w:rsid w:val="00D2377B"/>
    <w:rsid w:val="00D24CE4"/>
    <w:rsid w:val="00D26A66"/>
    <w:rsid w:val="00D33D8D"/>
    <w:rsid w:val="00D34B8F"/>
    <w:rsid w:val="00D365EF"/>
    <w:rsid w:val="00D40941"/>
    <w:rsid w:val="00D42BA3"/>
    <w:rsid w:val="00D45D59"/>
    <w:rsid w:val="00D54B51"/>
    <w:rsid w:val="00D54FCF"/>
    <w:rsid w:val="00D649E7"/>
    <w:rsid w:val="00D756AF"/>
    <w:rsid w:val="00D76939"/>
    <w:rsid w:val="00D82508"/>
    <w:rsid w:val="00D836E9"/>
    <w:rsid w:val="00D83C84"/>
    <w:rsid w:val="00D83E70"/>
    <w:rsid w:val="00D870F1"/>
    <w:rsid w:val="00D92303"/>
    <w:rsid w:val="00D95351"/>
    <w:rsid w:val="00D9599B"/>
    <w:rsid w:val="00DA015C"/>
    <w:rsid w:val="00DA153E"/>
    <w:rsid w:val="00DB1E06"/>
    <w:rsid w:val="00DB38D3"/>
    <w:rsid w:val="00DB5BDB"/>
    <w:rsid w:val="00DB7D95"/>
    <w:rsid w:val="00DC026A"/>
    <w:rsid w:val="00DC46A3"/>
    <w:rsid w:val="00DC6A5C"/>
    <w:rsid w:val="00DC7CA1"/>
    <w:rsid w:val="00DD29E8"/>
    <w:rsid w:val="00DD4431"/>
    <w:rsid w:val="00DD5243"/>
    <w:rsid w:val="00DE7497"/>
    <w:rsid w:val="00DE7BF9"/>
    <w:rsid w:val="00DF6E0A"/>
    <w:rsid w:val="00E00D6F"/>
    <w:rsid w:val="00E029BB"/>
    <w:rsid w:val="00E04E91"/>
    <w:rsid w:val="00E12A92"/>
    <w:rsid w:val="00E137CF"/>
    <w:rsid w:val="00E15A0E"/>
    <w:rsid w:val="00E16A64"/>
    <w:rsid w:val="00E21E39"/>
    <w:rsid w:val="00E23C26"/>
    <w:rsid w:val="00E24657"/>
    <w:rsid w:val="00E262F7"/>
    <w:rsid w:val="00E3030B"/>
    <w:rsid w:val="00E32F87"/>
    <w:rsid w:val="00E33C56"/>
    <w:rsid w:val="00E418AD"/>
    <w:rsid w:val="00E42F36"/>
    <w:rsid w:val="00E43359"/>
    <w:rsid w:val="00E43C66"/>
    <w:rsid w:val="00E5124B"/>
    <w:rsid w:val="00E614E3"/>
    <w:rsid w:val="00E62CA1"/>
    <w:rsid w:val="00E62F74"/>
    <w:rsid w:val="00E656E2"/>
    <w:rsid w:val="00E67ADB"/>
    <w:rsid w:val="00E70289"/>
    <w:rsid w:val="00E719D4"/>
    <w:rsid w:val="00E732D2"/>
    <w:rsid w:val="00E73B29"/>
    <w:rsid w:val="00E742FF"/>
    <w:rsid w:val="00E7651E"/>
    <w:rsid w:val="00E80A29"/>
    <w:rsid w:val="00E81A8E"/>
    <w:rsid w:val="00E9098C"/>
    <w:rsid w:val="00E931B4"/>
    <w:rsid w:val="00EA0B6B"/>
    <w:rsid w:val="00EA2F81"/>
    <w:rsid w:val="00EA3E57"/>
    <w:rsid w:val="00EA7184"/>
    <w:rsid w:val="00EA74D4"/>
    <w:rsid w:val="00EB1F9E"/>
    <w:rsid w:val="00EB417A"/>
    <w:rsid w:val="00EB7739"/>
    <w:rsid w:val="00EC16C7"/>
    <w:rsid w:val="00EC592E"/>
    <w:rsid w:val="00ED10EE"/>
    <w:rsid w:val="00ED3F1C"/>
    <w:rsid w:val="00EE65B8"/>
    <w:rsid w:val="00EE718F"/>
    <w:rsid w:val="00EE777B"/>
    <w:rsid w:val="00EF17E1"/>
    <w:rsid w:val="00EF1987"/>
    <w:rsid w:val="00EF3423"/>
    <w:rsid w:val="00EF4FB1"/>
    <w:rsid w:val="00EF721A"/>
    <w:rsid w:val="00F00BFA"/>
    <w:rsid w:val="00F01D59"/>
    <w:rsid w:val="00F036B0"/>
    <w:rsid w:val="00F03FAF"/>
    <w:rsid w:val="00F04645"/>
    <w:rsid w:val="00F07A98"/>
    <w:rsid w:val="00F100D0"/>
    <w:rsid w:val="00F1102E"/>
    <w:rsid w:val="00F1116A"/>
    <w:rsid w:val="00F116DC"/>
    <w:rsid w:val="00F12149"/>
    <w:rsid w:val="00F1287C"/>
    <w:rsid w:val="00F150D5"/>
    <w:rsid w:val="00F20342"/>
    <w:rsid w:val="00F22DFB"/>
    <w:rsid w:val="00F233F6"/>
    <w:rsid w:val="00F30128"/>
    <w:rsid w:val="00F412C3"/>
    <w:rsid w:val="00F4525C"/>
    <w:rsid w:val="00F514F6"/>
    <w:rsid w:val="00F5338E"/>
    <w:rsid w:val="00F5579D"/>
    <w:rsid w:val="00F56217"/>
    <w:rsid w:val="00F563E7"/>
    <w:rsid w:val="00F61FE7"/>
    <w:rsid w:val="00F63902"/>
    <w:rsid w:val="00F640DB"/>
    <w:rsid w:val="00F659FF"/>
    <w:rsid w:val="00F76FC5"/>
    <w:rsid w:val="00F77AAF"/>
    <w:rsid w:val="00F77C59"/>
    <w:rsid w:val="00F90101"/>
    <w:rsid w:val="00F91B15"/>
    <w:rsid w:val="00F93083"/>
    <w:rsid w:val="00F96392"/>
    <w:rsid w:val="00F977A3"/>
    <w:rsid w:val="00FA2861"/>
    <w:rsid w:val="00FA2DF1"/>
    <w:rsid w:val="00FA7DAE"/>
    <w:rsid w:val="00FB20D9"/>
    <w:rsid w:val="00FB456E"/>
    <w:rsid w:val="00FC02D2"/>
    <w:rsid w:val="00FC2EA8"/>
    <w:rsid w:val="00FC4D7C"/>
    <w:rsid w:val="00FD0165"/>
    <w:rsid w:val="00FD086F"/>
    <w:rsid w:val="00FD13B3"/>
    <w:rsid w:val="00FD2460"/>
    <w:rsid w:val="00FD3C43"/>
    <w:rsid w:val="00FE2656"/>
    <w:rsid w:val="00FE38BF"/>
    <w:rsid w:val="00FE6723"/>
    <w:rsid w:val="00FF0725"/>
    <w:rsid w:val="00FF0A7A"/>
    <w:rsid w:val="00FF0F29"/>
    <w:rsid w:val="00FF1A61"/>
    <w:rsid w:val="00FF29EF"/>
    <w:rsid w:val="023E5C6C"/>
    <w:rsid w:val="023EBF55"/>
    <w:rsid w:val="027257BB"/>
    <w:rsid w:val="02DE8FE4"/>
    <w:rsid w:val="0362BBBC"/>
    <w:rsid w:val="045AC145"/>
    <w:rsid w:val="0462CDC6"/>
    <w:rsid w:val="04EDD09D"/>
    <w:rsid w:val="055A64F2"/>
    <w:rsid w:val="05E8D99E"/>
    <w:rsid w:val="067BCF95"/>
    <w:rsid w:val="07E196C9"/>
    <w:rsid w:val="083AEBE7"/>
    <w:rsid w:val="0841D124"/>
    <w:rsid w:val="0846B5ED"/>
    <w:rsid w:val="08CD0409"/>
    <w:rsid w:val="09505291"/>
    <w:rsid w:val="09928ACA"/>
    <w:rsid w:val="0AAD6BA0"/>
    <w:rsid w:val="0B06BE1A"/>
    <w:rsid w:val="0B3FEF4B"/>
    <w:rsid w:val="0B629166"/>
    <w:rsid w:val="0BED780D"/>
    <w:rsid w:val="0BEF772A"/>
    <w:rsid w:val="0C177C6A"/>
    <w:rsid w:val="0C8BE016"/>
    <w:rsid w:val="0DA09236"/>
    <w:rsid w:val="0EF98FD9"/>
    <w:rsid w:val="0F34D01A"/>
    <w:rsid w:val="10901129"/>
    <w:rsid w:val="10D581B3"/>
    <w:rsid w:val="11016E7C"/>
    <w:rsid w:val="114DE923"/>
    <w:rsid w:val="1185D646"/>
    <w:rsid w:val="12444147"/>
    <w:rsid w:val="126DB209"/>
    <w:rsid w:val="1271EC5D"/>
    <w:rsid w:val="146CDAB5"/>
    <w:rsid w:val="147D51A9"/>
    <w:rsid w:val="150FE9EC"/>
    <w:rsid w:val="15430581"/>
    <w:rsid w:val="16110531"/>
    <w:rsid w:val="1646A527"/>
    <w:rsid w:val="17EA6ACD"/>
    <w:rsid w:val="184568FE"/>
    <w:rsid w:val="184B8A53"/>
    <w:rsid w:val="192EC370"/>
    <w:rsid w:val="1931A562"/>
    <w:rsid w:val="1A1C1DED"/>
    <w:rsid w:val="1A1F787B"/>
    <w:rsid w:val="1A55E024"/>
    <w:rsid w:val="1A69CE1A"/>
    <w:rsid w:val="1AC6BDD5"/>
    <w:rsid w:val="1B173C5E"/>
    <w:rsid w:val="1BC9AC03"/>
    <w:rsid w:val="1BF8CF16"/>
    <w:rsid w:val="1C094FC4"/>
    <w:rsid w:val="1CEDDAF9"/>
    <w:rsid w:val="1D0BA4B4"/>
    <w:rsid w:val="1DA2360D"/>
    <w:rsid w:val="1DA3A4FC"/>
    <w:rsid w:val="1DA713F6"/>
    <w:rsid w:val="1EBC6254"/>
    <w:rsid w:val="1EC86477"/>
    <w:rsid w:val="1F5D017C"/>
    <w:rsid w:val="1FA5D7EE"/>
    <w:rsid w:val="1FE38B92"/>
    <w:rsid w:val="1FEFF594"/>
    <w:rsid w:val="20084CD9"/>
    <w:rsid w:val="20A74CB6"/>
    <w:rsid w:val="2137E434"/>
    <w:rsid w:val="21D8055A"/>
    <w:rsid w:val="2241AA55"/>
    <w:rsid w:val="22873A95"/>
    <w:rsid w:val="22B5A0F5"/>
    <w:rsid w:val="22FED772"/>
    <w:rsid w:val="2358A619"/>
    <w:rsid w:val="23F47523"/>
    <w:rsid w:val="23FCB702"/>
    <w:rsid w:val="24A2021D"/>
    <w:rsid w:val="252E2581"/>
    <w:rsid w:val="256814E3"/>
    <w:rsid w:val="2595BD80"/>
    <w:rsid w:val="25A7CFF2"/>
    <w:rsid w:val="25BD64FD"/>
    <w:rsid w:val="26DF608C"/>
    <w:rsid w:val="27059153"/>
    <w:rsid w:val="2715CFA4"/>
    <w:rsid w:val="28401A3F"/>
    <w:rsid w:val="2953F43C"/>
    <w:rsid w:val="2987F17F"/>
    <w:rsid w:val="298F8D85"/>
    <w:rsid w:val="2995C13B"/>
    <w:rsid w:val="29E0CE25"/>
    <w:rsid w:val="2A540D2A"/>
    <w:rsid w:val="2ADC9003"/>
    <w:rsid w:val="2B9C3D6D"/>
    <w:rsid w:val="2C7DB3DC"/>
    <w:rsid w:val="2C86FCD6"/>
    <w:rsid w:val="2D103270"/>
    <w:rsid w:val="2E0AF475"/>
    <w:rsid w:val="2E521ADE"/>
    <w:rsid w:val="2E8E24FE"/>
    <w:rsid w:val="2F71E373"/>
    <w:rsid w:val="2F957A9E"/>
    <w:rsid w:val="2F9CBB6C"/>
    <w:rsid w:val="2F9CE4CC"/>
    <w:rsid w:val="304F7EB8"/>
    <w:rsid w:val="3156A1CC"/>
    <w:rsid w:val="318D547A"/>
    <w:rsid w:val="318FBBD8"/>
    <w:rsid w:val="32B34978"/>
    <w:rsid w:val="32CE0906"/>
    <w:rsid w:val="33A40C41"/>
    <w:rsid w:val="33AF564C"/>
    <w:rsid w:val="33C78DCD"/>
    <w:rsid w:val="33EB78ED"/>
    <w:rsid w:val="3408787A"/>
    <w:rsid w:val="34A2F74F"/>
    <w:rsid w:val="35134F6E"/>
    <w:rsid w:val="36303CC9"/>
    <w:rsid w:val="364F3AE3"/>
    <w:rsid w:val="3673C01E"/>
    <w:rsid w:val="36AAD282"/>
    <w:rsid w:val="37269A64"/>
    <w:rsid w:val="38584159"/>
    <w:rsid w:val="38F21455"/>
    <w:rsid w:val="3A6A8CDA"/>
    <w:rsid w:val="3AE22859"/>
    <w:rsid w:val="3B307321"/>
    <w:rsid w:val="3F517BA6"/>
    <w:rsid w:val="3FAE8E43"/>
    <w:rsid w:val="3FE15D0C"/>
    <w:rsid w:val="3FEF25FE"/>
    <w:rsid w:val="40C62686"/>
    <w:rsid w:val="41756726"/>
    <w:rsid w:val="417D4A66"/>
    <w:rsid w:val="419DA7C6"/>
    <w:rsid w:val="41C3FBDD"/>
    <w:rsid w:val="41D26938"/>
    <w:rsid w:val="4273EDAF"/>
    <w:rsid w:val="4405D2A4"/>
    <w:rsid w:val="441C8F32"/>
    <w:rsid w:val="452199BB"/>
    <w:rsid w:val="456FF661"/>
    <w:rsid w:val="45ADA353"/>
    <w:rsid w:val="4600250B"/>
    <w:rsid w:val="460BBBE1"/>
    <w:rsid w:val="461200CF"/>
    <w:rsid w:val="46AE0236"/>
    <w:rsid w:val="48BC9658"/>
    <w:rsid w:val="48EA5B40"/>
    <w:rsid w:val="499727EF"/>
    <w:rsid w:val="4A8A261F"/>
    <w:rsid w:val="4BA9C1F1"/>
    <w:rsid w:val="4BD2490E"/>
    <w:rsid w:val="4C5CCE1E"/>
    <w:rsid w:val="4C771164"/>
    <w:rsid w:val="4CE48D98"/>
    <w:rsid w:val="4D1E91EC"/>
    <w:rsid w:val="4D230138"/>
    <w:rsid w:val="4D7DCDEA"/>
    <w:rsid w:val="4DC300A6"/>
    <w:rsid w:val="4DCFC005"/>
    <w:rsid w:val="4E1195C4"/>
    <w:rsid w:val="4EF5F5F2"/>
    <w:rsid w:val="4F001CCF"/>
    <w:rsid w:val="4FBFA0F0"/>
    <w:rsid w:val="4FCDC79D"/>
    <w:rsid w:val="502DE03D"/>
    <w:rsid w:val="504EE87F"/>
    <w:rsid w:val="52A8C1DF"/>
    <w:rsid w:val="52B732D3"/>
    <w:rsid w:val="53386C1C"/>
    <w:rsid w:val="5347E75C"/>
    <w:rsid w:val="5376F00D"/>
    <w:rsid w:val="544E83FF"/>
    <w:rsid w:val="5495137C"/>
    <w:rsid w:val="54CE3351"/>
    <w:rsid w:val="54CF6A83"/>
    <w:rsid w:val="560CA3AC"/>
    <w:rsid w:val="5751B125"/>
    <w:rsid w:val="5751EB51"/>
    <w:rsid w:val="57ACB03F"/>
    <w:rsid w:val="57B608A5"/>
    <w:rsid w:val="57FA02DC"/>
    <w:rsid w:val="583B63CE"/>
    <w:rsid w:val="58B11245"/>
    <w:rsid w:val="58B93FD8"/>
    <w:rsid w:val="58C512DD"/>
    <w:rsid w:val="58C8C122"/>
    <w:rsid w:val="590F7C83"/>
    <w:rsid w:val="59C1DFC8"/>
    <w:rsid w:val="59E235DE"/>
    <w:rsid w:val="5A1EFD90"/>
    <w:rsid w:val="5A341E33"/>
    <w:rsid w:val="5A543827"/>
    <w:rsid w:val="5ABEA23F"/>
    <w:rsid w:val="5B7A37A0"/>
    <w:rsid w:val="5CC1FDC1"/>
    <w:rsid w:val="5D0C1B02"/>
    <w:rsid w:val="5E16D4C4"/>
    <w:rsid w:val="5E474B95"/>
    <w:rsid w:val="5E599C20"/>
    <w:rsid w:val="5F2C8743"/>
    <w:rsid w:val="5F3D3665"/>
    <w:rsid w:val="60133AB8"/>
    <w:rsid w:val="6080E701"/>
    <w:rsid w:val="60DCF734"/>
    <w:rsid w:val="6105E1E8"/>
    <w:rsid w:val="614912DB"/>
    <w:rsid w:val="61A82136"/>
    <w:rsid w:val="626C9265"/>
    <w:rsid w:val="62E82EA0"/>
    <w:rsid w:val="65CA0662"/>
    <w:rsid w:val="6602B24B"/>
    <w:rsid w:val="66518047"/>
    <w:rsid w:val="665853BC"/>
    <w:rsid w:val="6663700F"/>
    <w:rsid w:val="66954081"/>
    <w:rsid w:val="671DA506"/>
    <w:rsid w:val="679DD2EE"/>
    <w:rsid w:val="6845D1F7"/>
    <w:rsid w:val="68AF2524"/>
    <w:rsid w:val="68C84C8D"/>
    <w:rsid w:val="68E06168"/>
    <w:rsid w:val="693EF886"/>
    <w:rsid w:val="69C74F40"/>
    <w:rsid w:val="6A08CC15"/>
    <w:rsid w:val="6AA6AA10"/>
    <w:rsid w:val="6B61D8A9"/>
    <w:rsid w:val="6B870BCB"/>
    <w:rsid w:val="6B9A1F2C"/>
    <w:rsid w:val="6BBF6993"/>
    <w:rsid w:val="6C96B79B"/>
    <w:rsid w:val="6D2C0143"/>
    <w:rsid w:val="6D64B161"/>
    <w:rsid w:val="6D8372FA"/>
    <w:rsid w:val="6DDCBBB3"/>
    <w:rsid w:val="6E1D365C"/>
    <w:rsid w:val="6F297B40"/>
    <w:rsid w:val="6F2CBDCC"/>
    <w:rsid w:val="6F4F20C2"/>
    <w:rsid w:val="6FC83826"/>
    <w:rsid w:val="71E57689"/>
    <w:rsid w:val="71FF47EF"/>
    <w:rsid w:val="72E61880"/>
    <w:rsid w:val="73DBDB27"/>
    <w:rsid w:val="73F5811E"/>
    <w:rsid w:val="743EB278"/>
    <w:rsid w:val="74EA1CEC"/>
    <w:rsid w:val="754051A4"/>
    <w:rsid w:val="75928F40"/>
    <w:rsid w:val="766A0C1E"/>
    <w:rsid w:val="76DDFD0F"/>
    <w:rsid w:val="76FD0E42"/>
    <w:rsid w:val="770C5BF4"/>
    <w:rsid w:val="7781600D"/>
    <w:rsid w:val="7801B156"/>
    <w:rsid w:val="781B542E"/>
    <w:rsid w:val="7907F466"/>
    <w:rsid w:val="7958A1EB"/>
    <w:rsid w:val="7A26D393"/>
    <w:rsid w:val="7A5B672B"/>
    <w:rsid w:val="7A6871AA"/>
    <w:rsid w:val="7A7CAACF"/>
    <w:rsid w:val="7ABAE8F5"/>
    <w:rsid w:val="7AFE9D9A"/>
    <w:rsid w:val="7BA4281C"/>
    <w:rsid w:val="7BC40C7D"/>
    <w:rsid w:val="7C6536F2"/>
    <w:rsid w:val="7D306317"/>
    <w:rsid w:val="7DE664C5"/>
    <w:rsid w:val="7E8F2C5B"/>
    <w:rsid w:val="7EC8054E"/>
    <w:rsid w:val="7F0D7765"/>
    <w:rsid w:val="7F1BAC99"/>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C5C8F5"/>
  <w15:chartTrackingRefBased/>
  <w15:docId w15:val="{DE4F75B7-D4F9-4D2C-A5AF-DB3531ADC6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45D59"/>
    <w:pPr>
      <w:spacing w:after="0" w:line="360" w:lineRule="auto"/>
      <w:ind w:firstLine="709"/>
      <w:contextualSpacing/>
      <w:jc w:val="both"/>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D45D59"/>
    <w:pPr>
      <w:keepNext/>
      <w:keepLines/>
      <w:suppressAutoHyphens/>
      <w:autoSpaceDN w:val="0"/>
      <w:spacing w:before="240" w:after="240" w:line="240" w:lineRule="auto"/>
      <w:ind w:firstLine="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45D59"/>
    <w:pPr>
      <w:keepNext/>
      <w:keepLines/>
      <w:suppressAutoHyphens/>
      <w:autoSpaceDN w:val="0"/>
      <w:spacing w:before="120" w:after="200" w:line="240" w:lineRule="auto"/>
      <w:ind w:firstLine="0"/>
      <w:jc w:val="center"/>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1C11BB"/>
    <w:pPr>
      <w:keepNext/>
      <w:keepLines/>
      <w:spacing w:before="40"/>
      <w:outlineLvl w:val="2"/>
    </w:pPr>
    <w:rPr>
      <w:rFonts w:asciiTheme="majorHAnsi" w:hAnsiTheme="majorHAnsi" w:eastAsiaTheme="majorEastAsia" w:cstheme="majorBidi"/>
      <w:color w:val="1F3763" w:themeColor="accent1" w:themeShade="7F"/>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45D59"/>
    <w:rPr>
      <w:rFonts w:ascii="Times New Roman" w:hAnsi="Times New Roman" w:eastAsiaTheme="majorEastAsia" w:cstheme="majorBidi"/>
      <w:b/>
      <w:kern w:val="0"/>
      <w:sz w:val="32"/>
      <w:szCs w:val="32"/>
      <w14:ligatures w14:val="none"/>
    </w:rPr>
  </w:style>
  <w:style w:type="character" w:styleId="Heading2Char" w:customStyle="1">
    <w:name w:val="Heading 2 Char"/>
    <w:basedOn w:val="DefaultParagraphFont"/>
    <w:link w:val="Heading2"/>
    <w:uiPriority w:val="9"/>
    <w:rsid w:val="00D45D59"/>
    <w:rPr>
      <w:rFonts w:ascii="Times New Roman" w:hAnsi="Times New Roman" w:eastAsiaTheme="majorEastAsia" w:cstheme="majorBidi"/>
      <w:b/>
      <w:kern w:val="0"/>
      <w:sz w:val="28"/>
      <w:szCs w:val="26"/>
      <w14:ligatures w14:val="none"/>
    </w:rPr>
  </w:style>
  <w:style w:type="paragraph" w:styleId="ListParagraph">
    <w:name w:val="List Paragraph"/>
    <w:basedOn w:val="Normal"/>
    <w:uiPriority w:val="34"/>
    <w:qFormat/>
    <w:rsid w:val="00D45D59"/>
    <w:pPr>
      <w:suppressAutoHyphens/>
      <w:autoSpaceDN w:val="0"/>
      <w:ind w:left="709"/>
    </w:pPr>
    <w:rPr>
      <w:rFonts w:eastAsia="Calibri" w:cs="Times New Roman"/>
    </w:rPr>
  </w:style>
  <w:style w:type="paragraph" w:styleId="BodyText">
    <w:name w:val="Body Text"/>
    <w:basedOn w:val="Normal"/>
    <w:next w:val="Normal"/>
    <w:link w:val="BodyTextChar"/>
    <w:uiPriority w:val="1"/>
    <w:qFormat/>
    <w:rsid w:val="00D45D59"/>
    <w:pPr>
      <w:widowControl w:val="0"/>
      <w:autoSpaceDE w:val="0"/>
      <w:autoSpaceDN w:val="0"/>
    </w:pPr>
    <w:rPr>
      <w:rFonts w:eastAsia="Times New Roman" w:cs="Times New Roman"/>
      <w:szCs w:val="24"/>
    </w:rPr>
  </w:style>
  <w:style w:type="character" w:styleId="BodyTextChar" w:customStyle="1">
    <w:name w:val="Body Text Char"/>
    <w:basedOn w:val="DefaultParagraphFont"/>
    <w:link w:val="BodyText"/>
    <w:uiPriority w:val="1"/>
    <w:rsid w:val="00D45D59"/>
    <w:rPr>
      <w:rFonts w:ascii="Times New Roman" w:hAnsi="Times New Roman" w:eastAsia="Times New Roman" w:cs="Times New Roman"/>
      <w:kern w:val="0"/>
      <w:sz w:val="24"/>
      <w:szCs w:val="24"/>
      <w14:ligatures w14:val="none"/>
    </w:rPr>
  </w:style>
  <w:style w:type="paragraph" w:styleId="Footer">
    <w:name w:val="footer"/>
    <w:basedOn w:val="Normal"/>
    <w:link w:val="FooterChar"/>
    <w:uiPriority w:val="99"/>
    <w:unhideWhenUsed/>
    <w:rsid w:val="00D45D59"/>
    <w:pPr>
      <w:widowControl w:val="0"/>
      <w:tabs>
        <w:tab w:val="center" w:pos="4513"/>
        <w:tab w:val="right" w:pos="9026"/>
      </w:tabs>
      <w:autoSpaceDE w:val="0"/>
      <w:autoSpaceDN w:val="0"/>
      <w:spacing w:line="240" w:lineRule="auto"/>
    </w:pPr>
    <w:rPr>
      <w:rFonts w:eastAsia="Times New Roman" w:cs="Times New Roman"/>
    </w:rPr>
  </w:style>
  <w:style w:type="character" w:styleId="FooterChar" w:customStyle="1">
    <w:name w:val="Footer Char"/>
    <w:basedOn w:val="DefaultParagraphFont"/>
    <w:link w:val="Footer"/>
    <w:uiPriority w:val="99"/>
    <w:rsid w:val="00D45D59"/>
    <w:rPr>
      <w:rFonts w:ascii="Times New Roman" w:hAnsi="Times New Roman" w:eastAsia="Times New Roman" w:cs="Times New Roman"/>
      <w:kern w:val="0"/>
      <w:sz w:val="24"/>
      <w14:ligatures w14:val="none"/>
    </w:rPr>
  </w:style>
  <w:style w:type="character" w:styleId="Hyperlink">
    <w:name w:val="Hyperlink"/>
    <w:basedOn w:val="DefaultParagraphFont"/>
    <w:uiPriority w:val="99"/>
    <w:unhideWhenUsed/>
    <w:rsid w:val="00D45D59"/>
    <w:rPr>
      <w:color w:val="0563C1" w:themeColor="hyperlink"/>
      <w:u w:val="single"/>
    </w:rPr>
  </w:style>
  <w:style w:type="paragraph" w:styleId="TOCHeading">
    <w:name w:val="TOC Heading"/>
    <w:basedOn w:val="Heading1"/>
    <w:next w:val="Normal"/>
    <w:uiPriority w:val="39"/>
    <w:unhideWhenUsed/>
    <w:qFormat/>
    <w:rsid w:val="00D45D59"/>
    <w:pPr>
      <w:suppressAutoHyphens w:val="0"/>
      <w:autoSpaceDN/>
      <w:spacing w:line="259" w:lineRule="auto"/>
      <w:outlineLvl w:val="9"/>
    </w:pPr>
    <w:rPr>
      <w:lang w:val="en-US"/>
    </w:rPr>
  </w:style>
  <w:style w:type="paragraph" w:styleId="TOC1">
    <w:name w:val="toc 1"/>
    <w:basedOn w:val="Normal"/>
    <w:next w:val="Normal"/>
    <w:autoRedefine/>
    <w:uiPriority w:val="39"/>
    <w:unhideWhenUsed/>
    <w:rsid w:val="00CE4DD5"/>
    <w:pPr>
      <w:tabs>
        <w:tab w:val="left" w:pos="567"/>
        <w:tab w:val="right" w:leader="dot" w:pos="9061"/>
      </w:tabs>
      <w:spacing w:after="100"/>
      <w:ind w:left="-567"/>
    </w:pPr>
  </w:style>
  <w:style w:type="paragraph" w:styleId="TOC2">
    <w:name w:val="toc 2"/>
    <w:basedOn w:val="Normal"/>
    <w:next w:val="Normal"/>
    <w:autoRedefine/>
    <w:uiPriority w:val="39"/>
    <w:unhideWhenUsed/>
    <w:rsid w:val="00D45D59"/>
    <w:pPr>
      <w:spacing w:after="100"/>
      <w:ind w:left="220"/>
    </w:pPr>
  </w:style>
  <w:style w:type="paragraph" w:styleId="TOC3">
    <w:name w:val="toc 3"/>
    <w:basedOn w:val="Normal"/>
    <w:next w:val="Normal"/>
    <w:autoRedefine/>
    <w:uiPriority w:val="39"/>
    <w:unhideWhenUsed/>
    <w:rsid w:val="00D45D59"/>
    <w:pPr>
      <w:spacing w:after="100"/>
      <w:ind w:left="440"/>
    </w:pPr>
  </w:style>
  <w:style w:type="paragraph" w:styleId="Header">
    <w:name w:val="header"/>
    <w:basedOn w:val="Normal"/>
    <w:link w:val="HeaderChar"/>
    <w:uiPriority w:val="99"/>
    <w:unhideWhenUsed/>
    <w:rsid w:val="00CF5EB4"/>
    <w:pPr>
      <w:tabs>
        <w:tab w:val="center" w:pos="4513"/>
        <w:tab w:val="right" w:pos="9026"/>
      </w:tabs>
      <w:spacing w:line="240" w:lineRule="auto"/>
    </w:pPr>
  </w:style>
  <w:style w:type="character" w:styleId="HeaderChar" w:customStyle="1">
    <w:name w:val="Header Char"/>
    <w:basedOn w:val="DefaultParagraphFont"/>
    <w:link w:val="Header"/>
    <w:uiPriority w:val="99"/>
    <w:rsid w:val="00CF5EB4"/>
    <w:rPr>
      <w:rFonts w:ascii="Times New Roman" w:hAnsi="Times New Roman"/>
      <w:kern w:val="0"/>
      <w:sz w:val="24"/>
      <w14:ligatures w14:val="none"/>
    </w:rPr>
  </w:style>
  <w:style w:type="character" w:styleId="Heading3Char" w:customStyle="1">
    <w:name w:val="Heading 3 Char"/>
    <w:basedOn w:val="DefaultParagraphFont"/>
    <w:link w:val="Heading3"/>
    <w:uiPriority w:val="9"/>
    <w:semiHidden/>
    <w:rsid w:val="001C11BB"/>
    <w:rPr>
      <w:rFonts w:asciiTheme="majorHAnsi" w:hAnsiTheme="majorHAnsi" w:eastAsiaTheme="majorEastAsia" w:cstheme="majorBidi"/>
      <w:color w:val="1F3763" w:themeColor="accent1" w:themeShade="7F"/>
      <w:kern w:val="0"/>
      <w:sz w:val="24"/>
      <w:szCs w:val="24"/>
      <w14:ligatures w14:val="none"/>
    </w:rPr>
  </w:style>
  <w:style w:type="table" w:styleId="TableGrid">
    <w:name w:val="Table Grid"/>
    <w:basedOn w:val="TableNormal"/>
    <w:uiPriority w:val="39"/>
    <w:rsid w:val="00A63CE9"/>
    <w:pPr>
      <w:spacing w:after="0" w:line="240" w:lineRule="auto"/>
    </w:pPr>
    <w:rPr>
      <w:kern w:val="0"/>
      <w:lang w:val="en-GB"/>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9568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62099">
      <w:bodyDiv w:val="1"/>
      <w:marLeft w:val="0"/>
      <w:marRight w:val="0"/>
      <w:marTop w:val="0"/>
      <w:marBottom w:val="0"/>
      <w:divBdr>
        <w:top w:val="none" w:sz="0" w:space="0" w:color="auto"/>
        <w:left w:val="none" w:sz="0" w:space="0" w:color="auto"/>
        <w:bottom w:val="none" w:sz="0" w:space="0" w:color="auto"/>
        <w:right w:val="none" w:sz="0" w:space="0" w:color="auto"/>
      </w:divBdr>
    </w:div>
    <w:div w:id="242836075">
      <w:bodyDiv w:val="1"/>
      <w:marLeft w:val="0"/>
      <w:marRight w:val="0"/>
      <w:marTop w:val="0"/>
      <w:marBottom w:val="0"/>
      <w:divBdr>
        <w:top w:val="none" w:sz="0" w:space="0" w:color="auto"/>
        <w:left w:val="none" w:sz="0" w:space="0" w:color="auto"/>
        <w:bottom w:val="none" w:sz="0" w:space="0" w:color="auto"/>
        <w:right w:val="none" w:sz="0" w:space="0" w:color="auto"/>
      </w:divBdr>
    </w:div>
    <w:div w:id="244412959">
      <w:bodyDiv w:val="1"/>
      <w:marLeft w:val="0"/>
      <w:marRight w:val="0"/>
      <w:marTop w:val="0"/>
      <w:marBottom w:val="0"/>
      <w:divBdr>
        <w:top w:val="none" w:sz="0" w:space="0" w:color="auto"/>
        <w:left w:val="none" w:sz="0" w:space="0" w:color="auto"/>
        <w:bottom w:val="none" w:sz="0" w:space="0" w:color="auto"/>
        <w:right w:val="none" w:sz="0" w:space="0" w:color="auto"/>
      </w:divBdr>
    </w:div>
    <w:div w:id="295913590">
      <w:bodyDiv w:val="1"/>
      <w:marLeft w:val="0"/>
      <w:marRight w:val="0"/>
      <w:marTop w:val="0"/>
      <w:marBottom w:val="0"/>
      <w:divBdr>
        <w:top w:val="none" w:sz="0" w:space="0" w:color="auto"/>
        <w:left w:val="none" w:sz="0" w:space="0" w:color="auto"/>
        <w:bottom w:val="none" w:sz="0" w:space="0" w:color="auto"/>
        <w:right w:val="none" w:sz="0" w:space="0" w:color="auto"/>
      </w:divBdr>
    </w:div>
    <w:div w:id="355545465">
      <w:bodyDiv w:val="1"/>
      <w:marLeft w:val="0"/>
      <w:marRight w:val="0"/>
      <w:marTop w:val="0"/>
      <w:marBottom w:val="0"/>
      <w:divBdr>
        <w:top w:val="none" w:sz="0" w:space="0" w:color="auto"/>
        <w:left w:val="none" w:sz="0" w:space="0" w:color="auto"/>
        <w:bottom w:val="none" w:sz="0" w:space="0" w:color="auto"/>
        <w:right w:val="none" w:sz="0" w:space="0" w:color="auto"/>
      </w:divBdr>
    </w:div>
    <w:div w:id="391269309">
      <w:bodyDiv w:val="1"/>
      <w:marLeft w:val="0"/>
      <w:marRight w:val="0"/>
      <w:marTop w:val="0"/>
      <w:marBottom w:val="0"/>
      <w:divBdr>
        <w:top w:val="none" w:sz="0" w:space="0" w:color="auto"/>
        <w:left w:val="none" w:sz="0" w:space="0" w:color="auto"/>
        <w:bottom w:val="none" w:sz="0" w:space="0" w:color="auto"/>
        <w:right w:val="none" w:sz="0" w:space="0" w:color="auto"/>
      </w:divBdr>
    </w:div>
    <w:div w:id="422147147">
      <w:bodyDiv w:val="1"/>
      <w:marLeft w:val="0"/>
      <w:marRight w:val="0"/>
      <w:marTop w:val="0"/>
      <w:marBottom w:val="0"/>
      <w:divBdr>
        <w:top w:val="none" w:sz="0" w:space="0" w:color="auto"/>
        <w:left w:val="none" w:sz="0" w:space="0" w:color="auto"/>
        <w:bottom w:val="none" w:sz="0" w:space="0" w:color="auto"/>
        <w:right w:val="none" w:sz="0" w:space="0" w:color="auto"/>
      </w:divBdr>
    </w:div>
    <w:div w:id="488061624">
      <w:bodyDiv w:val="1"/>
      <w:marLeft w:val="0"/>
      <w:marRight w:val="0"/>
      <w:marTop w:val="0"/>
      <w:marBottom w:val="0"/>
      <w:divBdr>
        <w:top w:val="none" w:sz="0" w:space="0" w:color="auto"/>
        <w:left w:val="none" w:sz="0" w:space="0" w:color="auto"/>
        <w:bottom w:val="none" w:sz="0" w:space="0" w:color="auto"/>
        <w:right w:val="none" w:sz="0" w:space="0" w:color="auto"/>
      </w:divBdr>
    </w:div>
    <w:div w:id="573440300">
      <w:bodyDiv w:val="1"/>
      <w:marLeft w:val="0"/>
      <w:marRight w:val="0"/>
      <w:marTop w:val="0"/>
      <w:marBottom w:val="0"/>
      <w:divBdr>
        <w:top w:val="none" w:sz="0" w:space="0" w:color="auto"/>
        <w:left w:val="none" w:sz="0" w:space="0" w:color="auto"/>
        <w:bottom w:val="none" w:sz="0" w:space="0" w:color="auto"/>
        <w:right w:val="none" w:sz="0" w:space="0" w:color="auto"/>
      </w:divBdr>
    </w:div>
    <w:div w:id="805898789">
      <w:bodyDiv w:val="1"/>
      <w:marLeft w:val="0"/>
      <w:marRight w:val="0"/>
      <w:marTop w:val="0"/>
      <w:marBottom w:val="0"/>
      <w:divBdr>
        <w:top w:val="none" w:sz="0" w:space="0" w:color="auto"/>
        <w:left w:val="none" w:sz="0" w:space="0" w:color="auto"/>
        <w:bottom w:val="none" w:sz="0" w:space="0" w:color="auto"/>
        <w:right w:val="none" w:sz="0" w:space="0" w:color="auto"/>
      </w:divBdr>
    </w:div>
    <w:div w:id="862327556">
      <w:bodyDiv w:val="1"/>
      <w:marLeft w:val="0"/>
      <w:marRight w:val="0"/>
      <w:marTop w:val="0"/>
      <w:marBottom w:val="0"/>
      <w:divBdr>
        <w:top w:val="none" w:sz="0" w:space="0" w:color="auto"/>
        <w:left w:val="none" w:sz="0" w:space="0" w:color="auto"/>
        <w:bottom w:val="none" w:sz="0" w:space="0" w:color="auto"/>
        <w:right w:val="none" w:sz="0" w:space="0" w:color="auto"/>
      </w:divBdr>
    </w:div>
    <w:div w:id="931472800">
      <w:bodyDiv w:val="1"/>
      <w:marLeft w:val="0"/>
      <w:marRight w:val="0"/>
      <w:marTop w:val="0"/>
      <w:marBottom w:val="0"/>
      <w:divBdr>
        <w:top w:val="none" w:sz="0" w:space="0" w:color="auto"/>
        <w:left w:val="none" w:sz="0" w:space="0" w:color="auto"/>
        <w:bottom w:val="none" w:sz="0" w:space="0" w:color="auto"/>
        <w:right w:val="none" w:sz="0" w:space="0" w:color="auto"/>
      </w:divBdr>
    </w:div>
    <w:div w:id="1085491823">
      <w:bodyDiv w:val="1"/>
      <w:marLeft w:val="0"/>
      <w:marRight w:val="0"/>
      <w:marTop w:val="0"/>
      <w:marBottom w:val="0"/>
      <w:divBdr>
        <w:top w:val="none" w:sz="0" w:space="0" w:color="auto"/>
        <w:left w:val="none" w:sz="0" w:space="0" w:color="auto"/>
        <w:bottom w:val="none" w:sz="0" w:space="0" w:color="auto"/>
        <w:right w:val="none" w:sz="0" w:space="0" w:color="auto"/>
      </w:divBdr>
    </w:div>
    <w:div w:id="1139109465">
      <w:bodyDiv w:val="1"/>
      <w:marLeft w:val="0"/>
      <w:marRight w:val="0"/>
      <w:marTop w:val="0"/>
      <w:marBottom w:val="0"/>
      <w:divBdr>
        <w:top w:val="none" w:sz="0" w:space="0" w:color="auto"/>
        <w:left w:val="none" w:sz="0" w:space="0" w:color="auto"/>
        <w:bottom w:val="none" w:sz="0" w:space="0" w:color="auto"/>
        <w:right w:val="none" w:sz="0" w:space="0" w:color="auto"/>
      </w:divBdr>
    </w:div>
    <w:div w:id="1263688597">
      <w:bodyDiv w:val="1"/>
      <w:marLeft w:val="0"/>
      <w:marRight w:val="0"/>
      <w:marTop w:val="0"/>
      <w:marBottom w:val="0"/>
      <w:divBdr>
        <w:top w:val="none" w:sz="0" w:space="0" w:color="auto"/>
        <w:left w:val="none" w:sz="0" w:space="0" w:color="auto"/>
        <w:bottom w:val="none" w:sz="0" w:space="0" w:color="auto"/>
        <w:right w:val="none" w:sz="0" w:space="0" w:color="auto"/>
      </w:divBdr>
    </w:div>
    <w:div w:id="1267226562">
      <w:bodyDiv w:val="1"/>
      <w:marLeft w:val="0"/>
      <w:marRight w:val="0"/>
      <w:marTop w:val="0"/>
      <w:marBottom w:val="0"/>
      <w:divBdr>
        <w:top w:val="none" w:sz="0" w:space="0" w:color="auto"/>
        <w:left w:val="none" w:sz="0" w:space="0" w:color="auto"/>
        <w:bottom w:val="none" w:sz="0" w:space="0" w:color="auto"/>
        <w:right w:val="none" w:sz="0" w:space="0" w:color="auto"/>
      </w:divBdr>
    </w:div>
    <w:div w:id="1270162937">
      <w:bodyDiv w:val="1"/>
      <w:marLeft w:val="0"/>
      <w:marRight w:val="0"/>
      <w:marTop w:val="0"/>
      <w:marBottom w:val="0"/>
      <w:divBdr>
        <w:top w:val="none" w:sz="0" w:space="0" w:color="auto"/>
        <w:left w:val="none" w:sz="0" w:space="0" w:color="auto"/>
        <w:bottom w:val="none" w:sz="0" w:space="0" w:color="auto"/>
        <w:right w:val="none" w:sz="0" w:space="0" w:color="auto"/>
      </w:divBdr>
    </w:div>
    <w:div w:id="1315111056">
      <w:bodyDiv w:val="1"/>
      <w:marLeft w:val="0"/>
      <w:marRight w:val="0"/>
      <w:marTop w:val="0"/>
      <w:marBottom w:val="0"/>
      <w:divBdr>
        <w:top w:val="none" w:sz="0" w:space="0" w:color="auto"/>
        <w:left w:val="none" w:sz="0" w:space="0" w:color="auto"/>
        <w:bottom w:val="none" w:sz="0" w:space="0" w:color="auto"/>
        <w:right w:val="none" w:sz="0" w:space="0" w:color="auto"/>
      </w:divBdr>
    </w:div>
    <w:div w:id="1542666021">
      <w:bodyDiv w:val="1"/>
      <w:marLeft w:val="0"/>
      <w:marRight w:val="0"/>
      <w:marTop w:val="0"/>
      <w:marBottom w:val="0"/>
      <w:divBdr>
        <w:top w:val="none" w:sz="0" w:space="0" w:color="auto"/>
        <w:left w:val="none" w:sz="0" w:space="0" w:color="auto"/>
        <w:bottom w:val="none" w:sz="0" w:space="0" w:color="auto"/>
        <w:right w:val="none" w:sz="0" w:space="0" w:color="auto"/>
      </w:divBdr>
    </w:div>
    <w:div w:id="1579287413">
      <w:bodyDiv w:val="1"/>
      <w:marLeft w:val="0"/>
      <w:marRight w:val="0"/>
      <w:marTop w:val="0"/>
      <w:marBottom w:val="0"/>
      <w:divBdr>
        <w:top w:val="none" w:sz="0" w:space="0" w:color="auto"/>
        <w:left w:val="none" w:sz="0" w:space="0" w:color="auto"/>
        <w:bottom w:val="none" w:sz="0" w:space="0" w:color="auto"/>
        <w:right w:val="none" w:sz="0" w:space="0" w:color="auto"/>
      </w:divBdr>
    </w:div>
    <w:div w:id="1618948151">
      <w:bodyDiv w:val="1"/>
      <w:marLeft w:val="0"/>
      <w:marRight w:val="0"/>
      <w:marTop w:val="0"/>
      <w:marBottom w:val="0"/>
      <w:divBdr>
        <w:top w:val="none" w:sz="0" w:space="0" w:color="auto"/>
        <w:left w:val="none" w:sz="0" w:space="0" w:color="auto"/>
        <w:bottom w:val="none" w:sz="0" w:space="0" w:color="auto"/>
        <w:right w:val="none" w:sz="0" w:space="0" w:color="auto"/>
      </w:divBdr>
    </w:div>
    <w:div w:id="1626809042">
      <w:bodyDiv w:val="1"/>
      <w:marLeft w:val="0"/>
      <w:marRight w:val="0"/>
      <w:marTop w:val="0"/>
      <w:marBottom w:val="0"/>
      <w:divBdr>
        <w:top w:val="none" w:sz="0" w:space="0" w:color="auto"/>
        <w:left w:val="none" w:sz="0" w:space="0" w:color="auto"/>
        <w:bottom w:val="none" w:sz="0" w:space="0" w:color="auto"/>
        <w:right w:val="none" w:sz="0" w:space="0" w:color="auto"/>
      </w:divBdr>
    </w:div>
    <w:div w:id="1677808392">
      <w:bodyDiv w:val="1"/>
      <w:marLeft w:val="0"/>
      <w:marRight w:val="0"/>
      <w:marTop w:val="0"/>
      <w:marBottom w:val="0"/>
      <w:divBdr>
        <w:top w:val="none" w:sz="0" w:space="0" w:color="auto"/>
        <w:left w:val="none" w:sz="0" w:space="0" w:color="auto"/>
        <w:bottom w:val="none" w:sz="0" w:space="0" w:color="auto"/>
        <w:right w:val="none" w:sz="0" w:space="0" w:color="auto"/>
      </w:divBdr>
    </w:div>
    <w:div w:id="1702393277">
      <w:bodyDiv w:val="1"/>
      <w:marLeft w:val="0"/>
      <w:marRight w:val="0"/>
      <w:marTop w:val="0"/>
      <w:marBottom w:val="0"/>
      <w:divBdr>
        <w:top w:val="none" w:sz="0" w:space="0" w:color="auto"/>
        <w:left w:val="none" w:sz="0" w:space="0" w:color="auto"/>
        <w:bottom w:val="none" w:sz="0" w:space="0" w:color="auto"/>
        <w:right w:val="none" w:sz="0" w:space="0" w:color="auto"/>
      </w:divBdr>
    </w:div>
    <w:div w:id="1730106660">
      <w:bodyDiv w:val="1"/>
      <w:marLeft w:val="0"/>
      <w:marRight w:val="0"/>
      <w:marTop w:val="0"/>
      <w:marBottom w:val="0"/>
      <w:divBdr>
        <w:top w:val="none" w:sz="0" w:space="0" w:color="auto"/>
        <w:left w:val="none" w:sz="0" w:space="0" w:color="auto"/>
        <w:bottom w:val="none" w:sz="0" w:space="0" w:color="auto"/>
        <w:right w:val="none" w:sz="0" w:space="0" w:color="auto"/>
      </w:divBdr>
    </w:div>
    <w:div w:id="1811434202">
      <w:bodyDiv w:val="1"/>
      <w:marLeft w:val="0"/>
      <w:marRight w:val="0"/>
      <w:marTop w:val="0"/>
      <w:marBottom w:val="0"/>
      <w:divBdr>
        <w:top w:val="none" w:sz="0" w:space="0" w:color="auto"/>
        <w:left w:val="none" w:sz="0" w:space="0" w:color="auto"/>
        <w:bottom w:val="none" w:sz="0" w:space="0" w:color="auto"/>
        <w:right w:val="none" w:sz="0" w:space="0" w:color="auto"/>
      </w:divBdr>
    </w:div>
    <w:div w:id="1821386140">
      <w:bodyDiv w:val="1"/>
      <w:marLeft w:val="0"/>
      <w:marRight w:val="0"/>
      <w:marTop w:val="0"/>
      <w:marBottom w:val="0"/>
      <w:divBdr>
        <w:top w:val="none" w:sz="0" w:space="0" w:color="auto"/>
        <w:left w:val="none" w:sz="0" w:space="0" w:color="auto"/>
        <w:bottom w:val="none" w:sz="0" w:space="0" w:color="auto"/>
        <w:right w:val="none" w:sz="0" w:space="0" w:color="auto"/>
      </w:divBdr>
    </w:div>
    <w:div w:id="1826817273">
      <w:bodyDiv w:val="1"/>
      <w:marLeft w:val="0"/>
      <w:marRight w:val="0"/>
      <w:marTop w:val="0"/>
      <w:marBottom w:val="0"/>
      <w:divBdr>
        <w:top w:val="none" w:sz="0" w:space="0" w:color="auto"/>
        <w:left w:val="none" w:sz="0" w:space="0" w:color="auto"/>
        <w:bottom w:val="none" w:sz="0" w:space="0" w:color="auto"/>
        <w:right w:val="none" w:sz="0" w:space="0" w:color="auto"/>
      </w:divBdr>
    </w:div>
    <w:div w:id="1842498940">
      <w:bodyDiv w:val="1"/>
      <w:marLeft w:val="0"/>
      <w:marRight w:val="0"/>
      <w:marTop w:val="0"/>
      <w:marBottom w:val="0"/>
      <w:divBdr>
        <w:top w:val="none" w:sz="0" w:space="0" w:color="auto"/>
        <w:left w:val="none" w:sz="0" w:space="0" w:color="auto"/>
        <w:bottom w:val="none" w:sz="0" w:space="0" w:color="auto"/>
        <w:right w:val="none" w:sz="0" w:space="0" w:color="auto"/>
      </w:divBdr>
    </w:div>
    <w:div w:id="1864202117">
      <w:bodyDiv w:val="1"/>
      <w:marLeft w:val="0"/>
      <w:marRight w:val="0"/>
      <w:marTop w:val="0"/>
      <w:marBottom w:val="0"/>
      <w:divBdr>
        <w:top w:val="none" w:sz="0" w:space="0" w:color="auto"/>
        <w:left w:val="none" w:sz="0" w:space="0" w:color="auto"/>
        <w:bottom w:val="none" w:sz="0" w:space="0" w:color="auto"/>
        <w:right w:val="none" w:sz="0" w:space="0" w:color="auto"/>
      </w:divBdr>
    </w:div>
    <w:div w:id="203144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42"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hyperlink" Target="https://www.lucidchart.com/pages/er-diagrams" TargetMode="Externa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footer" Target="footer3.xml" Id="rId10" /><Relationship Type="http://schemas.openxmlformats.org/officeDocument/2006/relationships/settings" Target="settings.xml" Id="rId4" /><Relationship Type="http://schemas.openxmlformats.org/officeDocument/2006/relationships/footer" Target="footer2.xml" Id="rId9" /><Relationship Type="http://schemas.openxmlformats.org/officeDocument/2006/relationships/hyperlink" Target="https://www.lucidchart.com/pages/uml-use-case-diagram" TargetMode="External" Id="rId30" /><Relationship Type="http://schemas.openxmlformats.org/officeDocument/2006/relationships/theme" Target="theme/theme1.xml" Id="rId43" /><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image" Target="/media/image13.png" Id="R999fe86eb0fb442a" /><Relationship Type="http://schemas.openxmlformats.org/officeDocument/2006/relationships/image" Target="/media/image14.png" Id="R027addb623dd40f9" /><Relationship Type="http://schemas.openxmlformats.org/officeDocument/2006/relationships/image" Target="/media/image15.png" Id="R846b9b5703404d12" /><Relationship Type="http://schemas.openxmlformats.org/officeDocument/2006/relationships/image" Target="/media/image16.png" Id="Ra42e0abdbf78409f" /><Relationship Type="http://schemas.openxmlformats.org/officeDocument/2006/relationships/image" Target="/media/image17.png" Id="R25e8b4ce208b41de" /><Relationship Type="http://schemas.openxmlformats.org/officeDocument/2006/relationships/image" Target="/media/image18.png" Id="Rde647e863ea9480d" /><Relationship Type="http://schemas.openxmlformats.org/officeDocument/2006/relationships/image" Target="/media/image19.png" Id="R10efc74a808442b1" /><Relationship Type="http://schemas.openxmlformats.org/officeDocument/2006/relationships/image" Target="/media/image1a.png" Id="R8c30df78a9d04a20" /><Relationship Type="http://schemas.openxmlformats.org/officeDocument/2006/relationships/image" Target="/media/image1b.png" Id="R01421d4b2acd4892" /><Relationship Type="http://schemas.openxmlformats.org/officeDocument/2006/relationships/image" Target="/media/image1c.png" Id="R99c0b241745f4f89" /><Relationship Type="http://schemas.openxmlformats.org/officeDocument/2006/relationships/hyperlink" Target="https://www.lucidchart.com/pages/data-flow-diagram" TargetMode="External" Id="R976cb5263af146e2" /><Relationship Type="http://schemas.openxmlformats.org/officeDocument/2006/relationships/image" Target="/media/imagec.png" Id="Rd51f6f520f4b42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63DC7-9A88-4C30-981B-0C1F581060C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Ivars Levāns</dc:creator>
  <keywords/>
  <dc:description/>
  <lastModifiedBy>[Students] Davids Slotovs</lastModifiedBy>
  <revision>9</revision>
  <dcterms:created xsi:type="dcterms:W3CDTF">2024-05-20T17:07:00.0000000Z</dcterms:created>
  <dcterms:modified xsi:type="dcterms:W3CDTF">2024-05-30T20:49:21.6902603Z</dcterms:modified>
</coreProperties>
</file>