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27419" w14:textId="520FDA4E" w:rsidR="10F82B31" w:rsidRPr="00ED2222" w:rsidRDefault="1E1D7BD7" w:rsidP="1E1D7BD7">
      <w:pPr>
        <w:spacing w:line="360" w:lineRule="auto"/>
        <w:jc w:val="center"/>
        <w:rPr>
          <w:rFonts w:ascii="Times New Roman" w:eastAsia="Times New Roman" w:hAnsi="Times New Roman" w:cs="Times New Roman"/>
          <w:sz w:val="28"/>
          <w:szCs w:val="28"/>
        </w:rPr>
      </w:pPr>
      <w:r w:rsidRPr="00ED2222">
        <w:rPr>
          <w:rFonts w:ascii="Times New Roman" w:eastAsia="Times New Roman" w:hAnsi="Times New Roman" w:cs="Times New Roman"/>
          <w:sz w:val="28"/>
          <w:szCs w:val="28"/>
        </w:rPr>
        <w:t>PROFESIONĀLĀS IZGLĪTĪBAS KOMPETENCES CENTRS</w:t>
      </w:r>
    </w:p>
    <w:p w14:paraId="3A2210D2" w14:textId="709967E7" w:rsidR="10F82B31" w:rsidRPr="00ED2222" w:rsidRDefault="1E1D7BD7" w:rsidP="1E1D7BD7">
      <w:pPr>
        <w:spacing w:line="360" w:lineRule="auto"/>
        <w:jc w:val="center"/>
        <w:rPr>
          <w:rFonts w:ascii="Times New Roman" w:eastAsia="Times New Roman" w:hAnsi="Times New Roman" w:cs="Times New Roman"/>
          <w:sz w:val="28"/>
          <w:szCs w:val="28"/>
        </w:rPr>
      </w:pPr>
      <w:r w:rsidRPr="00ED2222">
        <w:rPr>
          <w:rFonts w:ascii="Times New Roman" w:eastAsia="Times New Roman" w:hAnsi="Times New Roman" w:cs="Times New Roman"/>
        </w:rPr>
        <w:t>„</w:t>
      </w:r>
      <w:r w:rsidRPr="00ED2222">
        <w:rPr>
          <w:rFonts w:ascii="Times New Roman" w:eastAsia="Times New Roman" w:hAnsi="Times New Roman" w:cs="Times New Roman"/>
          <w:sz w:val="28"/>
          <w:szCs w:val="28"/>
        </w:rPr>
        <w:t>RĪGAS VALSTS TEHNIKUMS”</w:t>
      </w:r>
    </w:p>
    <w:p w14:paraId="5947E2CC" w14:textId="4A2828B1" w:rsidR="10F82B31" w:rsidRPr="00ED2222" w:rsidRDefault="1E1D7BD7" w:rsidP="1E1D7BD7">
      <w:pPr>
        <w:spacing w:line="360" w:lineRule="auto"/>
        <w:jc w:val="center"/>
        <w:rPr>
          <w:rFonts w:ascii="Times New Roman" w:eastAsia="Times New Roman" w:hAnsi="Times New Roman" w:cs="Times New Roman"/>
        </w:rPr>
      </w:pPr>
      <w:r w:rsidRPr="00ED2222">
        <w:rPr>
          <w:rFonts w:ascii="Times New Roman" w:eastAsia="Times New Roman" w:hAnsi="Times New Roman" w:cs="Times New Roman"/>
          <w:sz w:val="28"/>
          <w:szCs w:val="28"/>
        </w:rPr>
        <w:t>DATORIKAS NODAĻAS</w:t>
      </w:r>
      <w:r w:rsidR="10F82B31" w:rsidRPr="00ED2222">
        <w:rPr>
          <w:rFonts w:ascii="Times New Roman" w:hAnsi="Times New Roman" w:cs="Times New Roman"/>
        </w:rPr>
        <w:br/>
      </w:r>
    </w:p>
    <w:p w14:paraId="04EA23B7" w14:textId="36B2F61F" w:rsidR="10F82B31" w:rsidRPr="00ED2222" w:rsidRDefault="10F82B31" w:rsidP="1E1D7BD7">
      <w:pPr>
        <w:spacing w:line="360" w:lineRule="auto"/>
        <w:jc w:val="center"/>
        <w:rPr>
          <w:rFonts w:ascii="Times New Roman" w:eastAsia="Times New Roman" w:hAnsi="Times New Roman" w:cs="Times New Roman"/>
        </w:rPr>
      </w:pPr>
    </w:p>
    <w:p w14:paraId="0CEAC5CC" w14:textId="765B0C0F" w:rsidR="10F82B31" w:rsidRDefault="10F82B31" w:rsidP="1E1D7BD7">
      <w:pPr>
        <w:spacing w:line="360" w:lineRule="auto"/>
        <w:jc w:val="center"/>
        <w:rPr>
          <w:rFonts w:ascii="Times New Roman" w:eastAsia="Times New Roman" w:hAnsi="Times New Roman" w:cs="Times New Roman"/>
        </w:rPr>
      </w:pPr>
    </w:p>
    <w:p w14:paraId="1DEAA133" w14:textId="4D36DDD8" w:rsidR="00ED2222" w:rsidRDefault="00ED2222" w:rsidP="1E1D7BD7">
      <w:pPr>
        <w:spacing w:line="360" w:lineRule="auto"/>
        <w:jc w:val="center"/>
        <w:rPr>
          <w:rFonts w:ascii="Times New Roman" w:eastAsia="Times New Roman" w:hAnsi="Times New Roman" w:cs="Times New Roman"/>
        </w:rPr>
      </w:pPr>
    </w:p>
    <w:p w14:paraId="4CE989C6" w14:textId="77777777" w:rsidR="00ED2222" w:rsidRPr="00ED2222" w:rsidRDefault="00ED2222" w:rsidP="1E1D7BD7">
      <w:pPr>
        <w:spacing w:line="360" w:lineRule="auto"/>
        <w:jc w:val="center"/>
        <w:rPr>
          <w:rFonts w:ascii="Times New Roman" w:eastAsia="Times New Roman" w:hAnsi="Times New Roman" w:cs="Times New Roman"/>
        </w:rPr>
      </w:pPr>
    </w:p>
    <w:p w14:paraId="15DB24C1" w14:textId="287A4A85" w:rsidR="10F82B31" w:rsidRPr="00ED2222" w:rsidRDefault="1E1D7BD7" w:rsidP="1E1D7BD7">
      <w:pPr>
        <w:spacing w:line="360" w:lineRule="auto"/>
        <w:jc w:val="center"/>
        <w:rPr>
          <w:rFonts w:ascii="Times New Roman" w:eastAsia="Times New Roman" w:hAnsi="Times New Roman" w:cs="Times New Roman"/>
          <w:sz w:val="28"/>
          <w:szCs w:val="28"/>
        </w:rPr>
      </w:pPr>
      <w:r w:rsidRPr="00ED2222">
        <w:rPr>
          <w:rFonts w:ascii="Times New Roman" w:eastAsia="Times New Roman" w:hAnsi="Times New Roman" w:cs="Times New Roman"/>
          <w:sz w:val="28"/>
          <w:szCs w:val="28"/>
        </w:rPr>
        <w:t xml:space="preserve">KVALIFIKĀCIJAS DARBS </w:t>
      </w:r>
    </w:p>
    <w:p w14:paraId="3A266AA9" w14:textId="0CBA99A2" w:rsidR="10F82B31" w:rsidRPr="00ED2222" w:rsidRDefault="1E1D7BD7" w:rsidP="1E1D7BD7">
      <w:pPr>
        <w:spacing w:line="360" w:lineRule="auto"/>
        <w:jc w:val="center"/>
        <w:rPr>
          <w:rFonts w:ascii="Times New Roman" w:eastAsia="Times New Roman" w:hAnsi="Times New Roman" w:cs="Times New Roman"/>
          <w:b/>
          <w:bCs/>
          <w:sz w:val="32"/>
          <w:szCs w:val="32"/>
        </w:rPr>
      </w:pPr>
      <w:r w:rsidRPr="00ED2222">
        <w:rPr>
          <w:rFonts w:ascii="Times New Roman" w:eastAsia="Times New Roman" w:hAnsi="Times New Roman" w:cs="Times New Roman"/>
          <w:b/>
          <w:bCs/>
          <w:sz w:val="32"/>
          <w:szCs w:val="32"/>
        </w:rPr>
        <w:t>“Tīmekļa uzraudzība”</w:t>
      </w:r>
    </w:p>
    <w:p w14:paraId="254945E6" w14:textId="365756C2" w:rsidR="26AE4BEE" w:rsidRPr="00ED2222" w:rsidRDefault="10F82B31" w:rsidP="26AE4BEE">
      <w:pPr>
        <w:spacing w:line="360" w:lineRule="auto"/>
        <w:rPr>
          <w:rFonts w:ascii="Times New Roman" w:hAnsi="Times New Roman" w:cs="Times New Roman"/>
        </w:rPr>
      </w:pPr>
      <w:r w:rsidRPr="00ED2222">
        <w:rPr>
          <w:rFonts w:ascii="Times New Roman" w:hAnsi="Times New Roman" w:cs="Times New Roman"/>
        </w:rPr>
        <w:br/>
      </w:r>
    </w:p>
    <w:p w14:paraId="7D1ACA58" w14:textId="008EE10F" w:rsidR="1E1D7BD7" w:rsidRDefault="1E1D7BD7" w:rsidP="1E1D7BD7">
      <w:pPr>
        <w:spacing w:line="360" w:lineRule="auto"/>
        <w:rPr>
          <w:rFonts w:ascii="Times New Roman" w:eastAsia="Times New Roman" w:hAnsi="Times New Roman" w:cs="Times New Roman"/>
        </w:rPr>
      </w:pPr>
    </w:p>
    <w:p w14:paraId="045CB9E5" w14:textId="74543791" w:rsidR="00ED2222" w:rsidRDefault="00ED2222" w:rsidP="1E1D7BD7">
      <w:pPr>
        <w:spacing w:line="360" w:lineRule="auto"/>
        <w:rPr>
          <w:rFonts w:ascii="Times New Roman" w:eastAsia="Times New Roman" w:hAnsi="Times New Roman" w:cs="Times New Roman"/>
        </w:rPr>
      </w:pPr>
    </w:p>
    <w:p w14:paraId="5DE4B5E9" w14:textId="77777777" w:rsidR="00ED2222" w:rsidRPr="00ED2222" w:rsidRDefault="00ED2222" w:rsidP="1E1D7BD7">
      <w:pPr>
        <w:spacing w:line="360" w:lineRule="auto"/>
        <w:rPr>
          <w:rFonts w:ascii="Times New Roman" w:eastAsia="Times New Roman" w:hAnsi="Times New Roman" w:cs="Times New Roman"/>
        </w:rPr>
      </w:pPr>
    </w:p>
    <w:p w14:paraId="1B5E1716" w14:textId="02A9136C" w:rsidR="10F82B31" w:rsidRPr="00ED2222" w:rsidRDefault="1E1D7BD7" w:rsidP="1E1D7BD7">
      <w:pPr>
        <w:spacing w:line="360" w:lineRule="auto"/>
        <w:jc w:val="right"/>
        <w:rPr>
          <w:rFonts w:ascii="Times New Roman" w:eastAsia="Times New Roman" w:hAnsi="Times New Roman" w:cs="Times New Roman"/>
          <w:sz w:val="28"/>
          <w:szCs w:val="28"/>
        </w:rPr>
      </w:pPr>
      <w:r w:rsidRPr="00ED2222">
        <w:rPr>
          <w:rFonts w:ascii="Times New Roman" w:eastAsia="Times New Roman" w:hAnsi="Times New Roman" w:cs="Times New Roman"/>
          <w:sz w:val="28"/>
          <w:szCs w:val="28"/>
        </w:rPr>
        <w:t>Kvalifikācijas darbu izstrādāja: 4 kursa 2 grupas</w:t>
      </w:r>
    </w:p>
    <w:p w14:paraId="228A112C" w14:textId="6FE35CEB" w:rsidR="10F82B31" w:rsidRPr="00ED2222" w:rsidRDefault="1E1D7BD7" w:rsidP="1E1D7BD7">
      <w:pPr>
        <w:spacing w:line="360" w:lineRule="auto"/>
        <w:jc w:val="right"/>
        <w:rPr>
          <w:rFonts w:ascii="Times New Roman" w:eastAsia="Times New Roman" w:hAnsi="Times New Roman" w:cs="Times New Roman"/>
          <w:sz w:val="28"/>
          <w:szCs w:val="28"/>
        </w:rPr>
      </w:pPr>
      <w:r w:rsidRPr="00ED2222">
        <w:rPr>
          <w:rFonts w:ascii="Times New Roman" w:eastAsia="Times New Roman" w:hAnsi="Times New Roman" w:cs="Times New Roman"/>
          <w:sz w:val="28"/>
          <w:szCs w:val="28"/>
        </w:rPr>
        <w:t>Izglītojamais - Nauris Putāns</w:t>
      </w:r>
    </w:p>
    <w:p w14:paraId="348441B4" w14:textId="181B5ACD" w:rsidR="10F82B31" w:rsidRPr="00ED2222" w:rsidRDefault="10F82B31" w:rsidP="1E1D7BD7">
      <w:pPr>
        <w:spacing w:line="360" w:lineRule="auto"/>
        <w:jc w:val="right"/>
        <w:rPr>
          <w:rFonts w:ascii="Times New Roman" w:eastAsia="Times New Roman" w:hAnsi="Times New Roman" w:cs="Times New Roman"/>
        </w:rPr>
      </w:pPr>
      <w:r w:rsidRPr="00ED2222">
        <w:rPr>
          <w:rFonts w:ascii="Times New Roman" w:hAnsi="Times New Roman" w:cs="Times New Roman"/>
        </w:rPr>
        <w:br/>
      </w:r>
      <w:r w:rsidRPr="00ED2222">
        <w:rPr>
          <w:rFonts w:ascii="Times New Roman" w:hAnsi="Times New Roman" w:cs="Times New Roman"/>
        </w:rPr>
        <w:br/>
      </w:r>
    </w:p>
    <w:p w14:paraId="53A65D08" w14:textId="4FA8248C" w:rsidR="10F82B31" w:rsidRPr="00ED2222" w:rsidRDefault="1E1D7BD7" w:rsidP="00ED2222">
      <w:pPr>
        <w:spacing w:line="360" w:lineRule="auto"/>
        <w:jc w:val="right"/>
        <w:rPr>
          <w:rFonts w:ascii="Times New Roman" w:eastAsia="Times New Roman" w:hAnsi="Times New Roman" w:cs="Times New Roman"/>
          <w:sz w:val="28"/>
          <w:szCs w:val="28"/>
        </w:rPr>
      </w:pPr>
      <w:r w:rsidRPr="00ED2222">
        <w:rPr>
          <w:rFonts w:ascii="Times New Roman" w:eastAsia="Times New Roman" w:hAnsi="Times New Roman" w:cs="Times New Roman"/>
          <w:sz w:val="28"/>
          <w:szCs w:val="28"/>
        </w:rPr>
        <w:t>Kvalifikācijas darbu vada: Jeļena Matvejeva</w:t>
      </w:r>
    </w:p>
    <w:p w14:paraId="67796B1E" w14:textId="6B9FB188" w:rsidR="1E1D7BD7" w:rsidRPr="00ED2222" w:rsidRDefault="1E1D7BD7" w:rsidP="1E1D7BD7">
      <w:pPr>
        <w:spacing w:line="360" w:lineRule="auto"/>
        <w:rPr>
          <w:rFonts w:ascii="Times New Roman" w:eastAsia="Times New Roman" w:hAnsi="Times New Roman" w:cs="Times New Roman"/>
        </w:rPr>
      </w:pPr>
    </w:p>
    <w:p w14:paraId="2759C3D3" w14:textId="47712D7F" w:rsidR="1E1D7BD7" w:rsidRDefault="1E1D7BD7" w:rsidP="1E1D7BD7">
      <w:pPr>
        <w:spacing w:line="360" w:lineRule="auto"/>
        <w:rPr>
          <w:rFonts w:ascii="Times New Roman" w:eastAsia="Times New Roman" w:hAnsi="Times New Roman" w:cs="Times New Roman"/>
        </w:rPr>
      </w:pPr>
    </w:p>
    <w:p w14:paraId="68BFE873" w14:textId="77777777" w:rsidR="00ED2222" w:rsidRPr="00ED2222" w:rsidRDefault="00ED2222" w:rsidP="1E1D7BD7">
      <w:pPr>
        <w:spacing w:line="360" w:lineRule="auto"/>
        <w:rPr>
          <w:rFonts w:ascii="Times New Roman" w:eastAsia="Times New Roman" w:hAnsi="Times New Roman" w:cs="Times New Roman"/>
        </w:rPr>
      </w:pPr>
    </w:p>
    <w:p w14:paraId="7A910FB6" w14:textId="4FC94111" w:rsidR="10F82B31" w:rsidRPr="00ED2222" w:rsidRDefault="1E1D7BD7" w:rsidP="1E1D7BD7">
      <w:pPr>
        <w:spacing w:line="360" w:lineRule="auto"/>
        <w:jc w:val="center"/>
        <w:rPr>
          <w:rFonts w:ascii="Times New Roman" w:eastAsia="Times New Roman" w:hAnsi="Times New Roman" w:cs="Times New Roman"/>
          <w:sz w:val="28"/>
          <w:szCs w:val="28"/>
        </w:rPr>
      </w:pPr>
      <w:r w:rsidRPr="00ED2222">
        <w:rPr>
          <w:rFonts w:ascii="Times New Roman" w:eastAsia="Times New Roman" w:hAnsi="Times New Roman" w:cs="Times New Roman"/>
          <w:sz w:val="28"/>
          <w:szCs w:val="28"/>
        </w:rPr>
        <w:t>Rīga</w:t>
      </w:r>
    </w:p>
    <w:p w14:paraId="39B95AB9" w14:textId="25458063" w:rsidR="1E1D7BD7" w:rsidRPr="00ED2222" w:rsidRDefault="1E1D7BD7" w:rsidP="00ED2222">
      <w:pPr>
        <w:spacing w:line="360" w:lineRule="auto"/>
        <w:jc w:val="center"/>
        <w:rPr>
          <w:rFonts w:ascii="Times New Roman" w:eastAsia="Times New Roman" w:hAnsi="Times New Roman" w:cs="Times New Roman"/>
          <w:sz w:val="28"/>
          <w:szCs w:val="28"/>
        </w:rPr>
      </w:pPr>
      <w:r w:rsidRPr="00ED2222">
        <w:rPr>
          <w:rFonts w:ascii="Times New Roman" w:eastAsia="Times New Roman" w:hAnsi="Times New Roman" w:cs="Times New Roman"/>
          <w:sz w:val="28"/>
          <w:szCs w:val="28"/>
        </w:rPr>
        <w:t>2020</w:t>
      </w:r>
    </w:p>
    <w:p w14:paraId="48AB2190" w14:textId="3034E58C" w:rsidR="1E1D7BD7" w:rsidRPr="00ED2222" w:rsidRDefault="1E1D7BD7" w:rsidP="00897429">
      <w:pPr>
        <w:pStyle w:val="Heading1"/>
        <w:numPr>
          <w:ilvl w:val="0"/>
          <w:numId w:val="0"/>
        </w:numPr>
        <w:ind w:left="720"/>
        <w:rPr>
          <w:rFonts w:eastAsia="Times New Roman"/>
        </w:rPr>
      </w:pPr>
      <w:bookmarkStart w:id="0" w:name="_Toc54965084"/>
      <w:r w:rsidRPr="00ED2222">
        <w:rPr>
          <w:rFonts w:eastAsia="Times New Roman"/>
        </w:rPr>
        <w:lastRenderedPageBreak/>
        <w:t>SATURS</w:t>
      </w:r>
      <w:bookmarkEnd w:id="0"/>
    </w:p>
    <w:sdt>
      <w:sdtPr>
        <w:id w:val="-402219851"/>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646FD207" w14:textId="35EED0C0" w:rsidR="00897429" w:rsidRPr="00897429" w:rsidRDefault="00B80A2E" w:rsidP="00897429">
          <w:pPr>
            <w:pStyle w:val="Heading1"/>
            <w:numPr>
              <w:ilvl w:val="0"/>
              <w:numId w:val="0"/>
            </w:numPr>
            <w:jc w:val="left"/>
            <w:rPr>
              <w:rFonts w:cs="Times New Roman"/>
              <w:sz w:val="24"/>
              <w:szCs w:val="24"/>
            </w:rPr>
          </w:pPr>
          <w:r w:rsidRPr="00897429">
            <w:rPr>
              <w:rFonts w:cs="Times New Roman"/>
              <w:sz w:val="24"/>
              <w:szCs w:val="24"/>
            </w:rPr>
            <w:fldChar w:fldCharType="begin"/>
          </w:r>
          <w:r w:rsidRPr="00897429">
            <w:rPr>
              <w:rFonts w:cs="Times New Roman"/>
              <w:sz w:val="24"/>
              <w:szCs w:val="24"/>
            </w:rPr>
            <w:instrText xml:space="preserve"> TOC \o "1-3" \h \z \u </w:instrText>
          </w:r>
          <w:r w:rsidRPr="00897429">
            <w:rPr>
              <w:rFonts w:cs="Times New Roman"/>
              <w:sz w:val="24"/>
              <w:szCs w:val="24"/>
            </w:rPr>
            <w:fldChar w:fldCharType="separate"/>
          </w:r>
        </w:p>
        <w:p w14:paraId="30D93507" w14:textId="5F1B784E" w:rsidR="00897429" w:rsidRPr="00897429" w:rsidRDefault="00897429">
          <w:pPr>
            <w:pStyle w:val="TOC1"/>
            <w:tabs>
              <w:tab w:val="left" w:pos="440"/>
              <w:tab w:val="right" w:leader="dot" w:pos="9628"/>
            </w:tabs>
            <w:rPr>
              <w:rFonts w:ascii="Times New Roman" w:eastAsiaTheme="minorEastAsia" w:hAnsi="Times New Roman" w:cs="Times New Roman"/>
              <w:noProof/>
              <w:sz w:val="24"/>
              <w:szCs w:val="24"/>
              <w:lang w:eastAsia="lv-LV"/>
            </w:rPr>
          </w:pPr>
          <w:hyperlink w:anchor="_Toc54965085" w:history="1">
            <w:r w:rsidRPr="00897429">
              <w:rPr>
                <w:rStyle w:val="Hyperlink"/>
                <w:rFonts w:ascii="Times New Roman" w:eastAsia="Times New Roman" w:hAnsi="Times New Roman" w:cs="Times New Roman"/>
                <w:noProof/>
                <w:sz w:val="24"/>
                <w:szCs w:val="24"/>
              </w:rPr>
              <w:t>1.</w:t>
            </w:r>
            <w:r w:rsidRPr="00897429">
              <w:rPr>
                <w:rFonts w:ascii="Times New Roman" w:eastAsiaTheme="minorEastAsia" w:hAnsi="Times New Roman" w:cs="Times New Roman"/>
                <w:noProof/>
                <w:sz w:val="24"/>
                <w:szCs w:val="24"/>
                <w:lang w:eastAsia="lv-LV"/>
              </w:rPr>
              <w:tab/>
            </w:r>
            <w:r w:rsidRPr="00897429">
              <w:rPr>
                <w:rStyle w:val="Hyperlink"/>
                <w:rFonts w:ascii="Times New Roman" w:eastAsia="Times New Roman" w:hAnsi="Times New Roman" w:cs="Times New Roman"/>
                <w:noProof/>
                <w:sz w:val="24"/>
                <w:szCs w:val="24"/>
              </w:rPr>
              <w:t>IEVADS</w:t>
            </w:r>
            <w:r w:rsidRPr="00897429">
              <w:rPr>
                <w:rFonts w:ascii="Times New Roman" w:hAnsi="Times New Roman" w:cs="Times New Roman"/>
                <w:noProof/>
                <w:webHidden/>
                <w:sz w:val="24"/>
                <w:szCs w:val="24"/>
              </w:rPr>
              <w:tab/>
            </w:r>
            <w:r w:rsidRPr="00897429">
              <w:rPr>
                <w:rFonts w:ascii="Times New Roman" w:hAnsi="Times New Roman" w:cs="Times New Roman"/>
                <w:noProof/>
                <w:webHidden/>
                <w:sz w:val="24"/>
                <w:szCs w:val="24"/>
              </w:rPr>
              <w:fldChar w:fldCharType="begin"/>
            </w:r>
            <w:r w:rsidRPr="00897429">
              <w:rPr>
                <w:rFonts w:ascii="Times New Roman" w:hAnsi="Times New Roman" w:cs="Times New Roman"/>
                <w:noProof/>
                <w:webHidden/>
                <w:sz w:val="24"/>
                <w:szCs w:val="24"/>
              </w:rPr>
              <w:instrText xml:space="preserve"> PAGEREF _Toc54965085 \h </w:instrText>
            </w:r>
            <w:r w:rsidRPr="00897429">
              <w:rPr>
                <w:rFonts w:ascii="Times New Roman" w:hAnsi="Times New Roman" w:cs="Times New Roman"/>
                <w:noProof/>
                <w:webHidden/>
                <w:sz w:val="24"/>
                <w:szCs w:val="24"/>
              </w:rPr>
            </w:r>
            <w:r w:rsidRPr="00897429">
              <w:rPr>
                <w:rFonts w:ascii="Times New Roman" w:hAnsi="Times New Roman" w:cs="Times New Roman"/>
                <w:noProof/>
                <w:webHidden/>
                <w:sz w:val="24"/>
                <w:szCs w:val="24"/>
              </w:rPr>
              <w:fldChar w:fldCharType="separate"/>
            </w:r>
            <w:r w:rsidRPr="00897429">
              <w:rPr>
                <w:rFonts w:ascii="Times New Roman" w:hAnsi="Times New Roman" w:cs="Times New Roman"/>
                <w:noProof/>
                <w:webHidden/>
                <w:sz w:val="24"/>
                <w:szCs w:val="24"/>
              </w:rPr>
              <w:t>3</w:t>
            </w:r>
            <w:r w:rsidRPr="00897429">
              <w:rPr>
                <w:rFonts w:ascii="Times New Roman" w:hAnsi="Times New Roman" w:cs="Times New Roman"/>
                <w:noProof/>
                <w:webHidden/>
                <w:sz w:val="24"/>
                <w:szCs w:val="24"/>
              </w:rPr>
              <w:fldChar w:fldCharType="end"/>
            </w:r>
          </w:hyperlink>
        </w:p>
        <w:p w14:paraId="17D42942" w14:textId="4D6161E0" w:rsidR="00897429" w:rsidRPr="00897429" w:rsidRDefault="00897429">
          <w:pPr>
            <w:pStyle w:val="TOC1"/>
            <w:tabs>
              <w:tab w:val="left" w:pos="440"/>
              <w:tab w:val="right" w:leader="dot" w:pos="9628"/>
            </w:tabs>
            <w:rPr>
              <w:rFonts w:ascii="Times New Roman" w:eastAsiaTheme="minorEastAsia" w:hAnsi="Times New Roman" w:cs="Times New Roman"/>
              <w:noProof/>
              <w:sz w:val="24"/>
              <w:szCs w:val="24"/>
              <w:lang w:eastAsia="lv-LV"/>
            </w:rPr>
          </w:pPr>
          <w:hyperlink w:anchor="_Toc54965086" w:history="1">
            <w:r w:rsidRPr="00897429">
              <w:rPr>
                <w:rStyle w:val="Hyperlink"/>
                <w:rFonts w:ascii="Times New Roman" w:eastAsia="Times New Roman" w:hAnsi="Times New Roman" w:cs="Times New Roman"/>
                <w:noProof/>
                <w:sz w:val="24"/>
                <w:szCs w:val="24"/>
              </w:rPr>
              <w:t>2.</w:t>
            </w:r>
            <w:r w:rsidRPr="00897429">
              <w:rPr>
                <w:rFonts w:ascii="Times New Roman" w:eastAsiaTheme="minorEastAsia" w:hAnsi="Times New Roman" w:cs="Times New Roman"/>
                <w:noProof/>
                <w:sz w:val="24"/>
                <w:szCs w:val="24"/>
                <w:lang w:eastAsia="lv-LV"/>
              </w:rPr>
              <w:tab/>
            </w:r>
            <w:r w:rsidRPr="00897429">
              <w:rPr>
                <w:rStyle w:val="Hyperlink"/>
                <w:rFonts w:ascii="Times New Roman" w:eastAsia="Times New Roman" w:hAnsi="Times New Roman" w:cs="Times New Roman"/>
                <w:noProof/>
                <w:sz w:val="24"/>
                <w:szCs w:val="24"/>
                <w:lang w:val="lv"/>
              </w:rPr>
              <w:t>TĪMEKĻA VIETNE</w:t>
            </w:r>
            <w:r w:rsidRPr="00897429">
              <w:rPr>
                <w:rFonts w:ascii="Times New Roman" w:hAnsi="Times New Roman" w:cs="Times New Roman"/>
                <w:noProof/>
                <w:webHidden/>
                <w:sz w:val="24"/>
                <w:szCs w:val="24"/>
              </w:rPr>
              <w:tab/>
            </w:r>
            <w:r w:rsidRPr="00897429">
              <w:rPr>
                <w:rFonts w:ascii="Times New Roman" w:hAnsi="Times New Roman" w:cs="Times New Roman"/>
                <w:noProof/>
                <w:webHidden/>
                <w:sz w:val="24"/>
                <w:szCs w:val="24"/>
              </w:rPr>
              <w:fldChar w:fldCharType="begin"/>
            </w:r>
            <w:r w:rsidRPr="00897429">
              <w:rPr>
                <w:rFonts w:ascii="Times New Roman" w:hAnsi="Times New Roman" w:cs="Times New Roman"/>
                <w:noProof/>
                <w:webHidden/>
                <w:sz w:val="24"/>
                <w:szCs w:val="24"/>
              </w:rPr>
              <w:instrText xml:space="preserve"> PAGEREF _Toc54965086 \h </w:instrText>
            </w:r>
            <w:r w:rsidRPr="00897429">
              <w:rPr>
                <w:rFonts w:ascii="Times New Roman" w:hAnsi="Times New Roman" w:cs="Times New Roman"/>
                <w:noProof/>
                <w:webHidden/>
                <w:sz w:val="24"/>
                <w:szCs w:val="24"/>
              </w:rPr>
            </w:r>
            <w:r w:rsidRPr="00897429">
              <w:rPr>
                <w:rFonts w:ascii="Times New Roman" w:hAnsi="Times New Roman" w:cs="Times New Roman"/>
                <w:noProof/>
                <w:webHidden/>
                <w:sz w:val="24"/>
                <w:szCs w:val="24"/>
              </w:rPr>
              <w:fldChar w:fldCharType="separate"/>
            </w:r>
            <w:r w:rsidRPr="00897429">
              <w:rPr>
                <w:rFonts w:ascii="Times New Roman" w:hAnsi="Times New Roman" w:cs="Times New Roman"/>
                <w:noProof/>
                <w:webHidden/>
                <w:sz w:val="24"/>
                <w:szCs w:val="24"/>
              </w:rPr>
              <w:t>4</w:t>
            </w:r>
            <w:r w:rsidRPr="00897429">
              <w:rPr>
                <w:rFonts w:ascii="Times New Roman" w:hAnsi="Times New Roman" w:cs="Times New Roman"/>
                <w:noProof/>
                <w:webHidden/>
                <w:sz w:val="24"/>
                <w:szCs w:val="24"/>
              </w:rPr>
              <w:fldChar w:fldCharType="end"/>
            </w:r>
          </w:hyperlink>
        </w:p>
        <w:p w14:paraId="413F890A" w14:textId="272D3A82" w:rsidR="00897429" w:rsidRPr="00897429" w:rsidRDefault="00897429">
          <w:pPr>
            <w:pStyle w:val="TOC1"/>
            <w:tabs>
              <w:tab w:val="left" w:pos="440"/>
              <w:tab w:val="right" w:leader="dot" w:pos="9628"/>
            </w:tabs>
            <w:rPr>
              <w:rFonts w:ascii="Times New Roman" w:eastAsiaTheme="minorEastAsia" w:hAnsi="Times New Roman" w:cs="Times New Roman"/>
              <w:noProof/>
              <w:sz w:val="24"/>
              <w:szCs w:val="24"/>
              <w:lang w:eastAsia="lv-LV"/>
            </w:rPr>
          </w:pPr>
          <w:hyperlink w:anchor="_Toc54965087" w:history="1">
            <w:r w:rsidRPr="00897429">
              <w:rPr>
                <w:rStyle w:val="Hyperlink"/>
                <w:rFonts w:ascii="Times New Roman" w:eastAsia="Times New Roman" w:hAnsi="Times New Roman" w:cs="Times New Roman"/>
                <w:noProof/>
                <w:sz w:val="24"/>
                <w:szCs w:val="24"/>
                <w:lang w:val="lv"/>
              </w:rPr>
              <w:t>3.</w:t>
            </w:r>
            <w:r w:rsidRPr="00897429">
              <w:rPr>
                <w:rFonts w:ascii="Times New Roman" w:eastAsiaTheme="minorEastAsia" w:hAnsi="Times New Roman" w:cs="Times New Roman"/>
                <w:noProof/>
                <w:sz w:val="24"/>
                <w:szCs w:val="24"/>
                <w:lang w:eastAsia="lv-LV"/>
              </w:rPr>
              <w:tab/>
            </w:r>
            <w:r w:rsidRPr="00897429">
              <w:rPr>
                <w:rStyle w:val="Hyperlink"/>
                <w:rFonts w:ascii="Times New Roman" w:eastAsia="Times New Roman" w:hAnsi="Times New Roman" w:cs="Times New Roman"/>
                <w:noProof/>
                <w:sz w:val="24"/>
                <w:szCs w:val="24"/>
                <w:lang w:val="lv"/>
              </w:rPr>
              <w:t>TĪMEKĻA VIETNES UZRAUDZĪBA</w:t>
            </w:r>
            <w:r w:rsidRPr="00897429">
              <w:rPr>
                <w:rFonts w:ascii="Times New Roman" w:hAnsi="Times New Roman" w:cs="Times New Roman"/>
                <w:noProof/>
                <w:webHidden/>
                <w:sz w:val="24"/>
                <w:szCs w:val="24"/>
              </w:rPr>
              <w:tab/>
            </w:r>
            <w:r w:rsidRPr="00897429">
              <w:rPr>
                <w:rFonts w:ascii="Times New Roman" w:hAnsi="Times New Roman" w:cs="Times New Roman"/>
                <w:noProof/>
                <w:webHidden/>
                <w:sz w:val="24"/>
                <w:szCs w:val="24"/>
              </w:rPr>
              <w:fldChar w:fldCharType="begin"/>
            </w:r>
            <w:r w:rsidRPr="00897429">
              <w:rPr>
                <w:rFonts w:ascii="Times New Roman" w:hAnsi="Times New Roman" w:cs="Times New Roman"/>
                <w:noProof/>
                <w:webHidden/>
                <w:sz w:val="24"/>
                <w:szCs w:val="24"/>
              </w:rPr>
              <w:instrText xml:space="preserve"> PAGEREF _Toc54965087 \h </w:instrText>
            </w:r>
            <w:r w:rsidRPr="00897429">
              <w:rPr>
                <w:rFonts w:ascii="Times New Roman" w:hAnsi="Times New Roman" w:cs="Times New Roman"/>
                <w:noProof/>
                <w:webHidden/>
                <w:sz w:val="24"/>
                <w:szCs w:val="24"/>
              </w:rPr>
            </w:r>
            <w:r w:rsidRPr="00897429">
              <w:rPr>
                <w:rFonts w:ascii="Times New Roman" w:hAnsi="Times New Roman" w:cs="Times New Roman"/>
                <w:noProof/>
                <w:webHidden/>
                <w:sz w:val="24"/>
                <w:szCs w:val="24"/>
              </w:rPr>
              <w:fldChar w:fldCharType="separate"/>
            </w:r>
            <w:r w:rsidRPr="00897429">
              <w:rPr>
                <w:rFonts w:ascii="Times New Roman" w:hAnsi="Times New Roman" w:cs="Times New Roman"/>
                <w:noProof/>
                <w:webHidden/>
                <w:sz w:val="24"/>
                <w:szCs w:val="24"/>
              </w:rPr>
              <w:t>5</w:t>
            </w:r>
            <w:r w:rsidRPr="00897429">
              <w:rPr>
                <w:rFonts w:ascii="Times New Roman" w:hAnsi="Times New Roman" w:cs="Times New Roman"/>
                <w:noProof/>
                <w:webHidden/>
                <w:sz w:val="24"/>
                <w:szCs w:val="24"/>
              </w:rPr>
              <w:fldChar w:fldCharType="end"/>
            </w:r>
          </w:hyperlink>
        </w:p>
        <w:p w14:paraId="3D792A16" w14:textId="48CEE723" w:rsidR="00897429" w:rsidRPr="00897429" w:rsidRDefault="00897429">
          <w:pPr>
            <w:pStyle w:val="TOC1"/>
            <w:tabs>
              <w:tab w:val="left" w:pos="440"/>
              <w:tab w:val="right" w:leader="dot" w:pos="9628"/>
            </w:tabs>
            <w:rPr>
              <w:rFonts w:ascii="Times New Roman" w:eastAsiaTheme="minorEastAsia" w:hAnsi="Times New Roman" w:cs="Times New Roman"/>
              <w:noProof/>
              <w:sz w:val="24"/>
              <w:szCs w:val="24"/>
              <w:lang w:eastAsia="lv-LV"/>
            </w:rPr>
          </w:pPr>
          <w:hyperlink w:anchor="_Toc54965088" w:history="1">
            <w:r w:rsidRPr="00897429">
              <w:rPr>
                <w:rStyle w:val="Hyperlink"/>
                <w:rFonts w:ascii="Times New Roman" w:eastAsia="Times New Roman" w:hAnsi="Times New Roman" w:cs="Times New Roman"/>
                <w:noProof/>
                <w:sz w:val="24"/>
                <w:szCs w:val="24"/>
                <w:lang w:val="lv"/>
              </w:rPr>
              <w:t>4.</w:t>
            </w:r>
            <w:r w:rsidRPr="00897429">
              <w:rPr>
                <w:rFonts w:ascii="Times New Roman" w:eastAsiaTheme="minorEastAsia" w:hAnsi="Times New Roman" w:cs="Times New Roman"/>
                <w:noProof/>
                <w:sz w:val="24"/>
                <w:szCs w:val="24"/>
                <w:lang w:eastAsia="lv-LV"/>
              </w:rPr>
              <w:tab/>
            </w:r>
            <w:r w:rsidRPr="00897429">
              <w:rPr>
                <w:rStyle w:val="Hyperlink"/>
                <w:rFonts w:ascii="Times New Roman" w:eastAsia="Times New Roman" w:hAnsi="Times New Roman" w:cs="Times New Roman"/>
                <w:noProof/>
                <w:sz w:val="24"/>
                <w:szCs w:val="24"/>
                <w:lang w:val="lv"/>
              </w:rPr>
              <w:t>ZABBIX</w:t>
            </w:r>
            <w:r w:rsidRPr="00897429">
              <w:rPr>
                <w:rFonts w:ascii="Times New Roman" w:hAnsi="Times New Roman" w:cs="Times New Roman"/>
                <w:noProof/>
                <w:webHidden/>
                <w:sz w:val="24"/>
                <w:szCs w:val="24"/>
              </w:rPr>
              <w:tab/>
            </w:r>
            <w:r w:rsidRPr="00897429">
              <w:rPr>
                <w:rFonts w:ascii="Times New Roman" w:hAnsi="Times New Roman" w:cs="Times New Roman"/>
                <w:noProof/>
                <w:webHidden/>
                <w:sz w:val="24"/>
                <w:szCs w:val="24"/>
              </w:rPr>
              <w:fldChar w:fldCharType="begin"/>
            </w:r>
            <w:r w:rsidRPr="00897429">
              <w:rPr>
                <w:rFonts w:ascii="Times New Roman" w:hAnsi="Times New Roman" w:cs="Times New Roman"/>
                <w:noProof/>
                <w:webHidden/>
                <w:sz w:val="24"/>
                <w:szCs w:val="24"/>
              </w:rPr>
              <w:instrText xml:space="preserve"> PAGEREF _Toc54965088 \h </w:instrText>
            </w:r>
            <w:r w:rsidRPr="00897429">
              <w:rPr>
                <w:rFonts w:ascii="Times New Roman" w:hAnsi="Times New Roman" w:cs="Times New Roman"/>
                <w:noProof/>
                <w:webHidden/>
                <w:sz w:val="24"/>
                <w:szCs w:val="24"/>
              </w:rPr>
            </w:r>
            <w:r w:rsidRPr="00897429">
              <w:rPr>
                <w:rFonts w:ascii="Times New Roman" w:hAnsi="Times New Roman" w:cs="Times New Roman"/>
                <w:noProof/>
                <w:webHidden/>
                <w:sz w:val="24"/>
                <w:szCs w:val="24"/>
              </w:rPr>
              <w:fldChar w:fldCharType="separate"/>
            </w:r>
            <w:r w:rsidRPr="00897429">
              <w:rPr>
                <w:rFonts w:ascii="Times New Roman" w:hAnsi="Times New Roman" w:cs="Times New Roman"/>
                <w:noProof/>
                <w:webHidden/>
                <w:sz w:val="24"/>
                <w:szCs w:val="24"/>
              </w:rPr>
              <w:t>7</w:t>
            </w:r>
            <w:r w:rsidRPr="00897429">
              <w:rPr>
                <w:rFonts w:ascii="Times New Roman" w:hAnsi="Times New Roman" w:cs="Times New Roman"/>
                <w:noProof/>
                <w:webHidden/>
                <w:sz w:val="24"/>
                <w:szCs w:val="24"/>
              </w:rPr>
              <w:fldChar w:fldCharType="end"/>
            </w:r>
          </w:hyperlink>
        </w:p>
        <w:p w14:paraId="6C506595" w14:textId="4DA62B80" w:rsidR="00897429" w:rsidRPr="00897429" w:rsidRDefault="00897429">
          <w:pPr>
            <w:pStyle w:val="TOC1"/>
            <w:tabs>
              <w:tab w:val="left" w:pos="440"/>
              <w:tab w:val="right" w:leader="dot" w:pos="9628"/>
            </w:tabs>
            <w:rPr>
              <w:rFonts w:ascii="Times New Roman" w:eastAsiaTheme="minorEastAsia" w:hAnsi="Times New Roman" w:cs="Times New Roman"/>
              <w:noProof/>
              <w:sz w:val="24"/>
              <w:szCs w:val="24"/>
              <w:lang w:eastAsia="lv-LV"/>
            </w:rPr>
          </w:pPr>
          <w:hyperlink w:anchor="_Toc54965089" w:history="1">
            <w:r w:rsidRPr="00897429">
              <w:rPr>
                <w:rStyle w:val="Hyperlink"/>
                <w:rFonts w:ascii="Times New Roman" w:eastAsia="Times New Roman" w:hAnsi="Times New Roman" w:cs="Times New Roman"/>
                <w:noProof/>
                <w:sz w:val="24"/>
                <w:szCs w:val="24"/>
              </w:rPr>
              <w:t>5.</w:t>
            </w:r>
            <w:r w:rsidRPr="00897429">
              <w:rPr>
                <w:rFonts w:ascii="Times New Roman" w:eastAsiaTheme="minorEastAsia" w:hAnsi="Times New Roman" w:cs="Times New Roman"/>
                <w:noProof/>
                <w:sz w:val="24"/>
                <w:szCs w:val="24"/>
                <w:lang w:eastAsia="lv-LV"/>
              </w:rPr>
              <w:tab/>
            </w:r>
            <w:r w:rsidRPr="00897429">
              <w:rPr>
                <w:rStyle w:val="Hyperlink"/>
                <w:rFonts w:ascii="Times New Roman" w:eastAsia="Times New Roman" w:hAnsi="Times New Roman" w:cs="Times New Roman"/>
                <w:noProof/>
                <w:sz w:val="24"/>
                <w:szCs w:val="24"/>
              </w:rPr>
              <w:t>TIRGUS IZPĒTE</w:t>
            </w:r>
            <w:r w:rsidRPr="00897429">
              <w:rPr>
                <w:rFonts w:ascii="Times New Roman" w:hAnsi="Times New Roman" w:cs="Times New Roman"/>
                <w:noProof/>
                <w:webHidden/>
                <w:sz w:val="24"/>
                <w:szCs w:val="24"/>
              </w:rPr>
              <w:tab/>
            </w:r>
            <w:r w:rsidRPr="00897429">
              <w:rPr>
                <w:rFonts w:ascii="Times New Roman" w:hAnsi="Times New Roman" w:cs="Times New Roman"/>
                <w:noProof/>
                <w:webHidden/>
                <w:sz w:val="24"/>
                <w:szCs w:val="24"/>
              </w:rPr>
              <w:fldChar w:fldCharType="begin"/>
            </w:r>
            <w:r w:rsidRPr="00897429">
              <w:rPr>
                <w:rFonts w:ascii="Times New Roman" w:hAnsi="Times New Roman" w:cs="Times New Roman"/>
                <w:noProof/>
                <w:webHidden/>
                <w:sz w:val="24"/>
                <w:szCs w:val="24"/>
              </w:rPr>
              <w:instrText xml:space="preserve"> PAGEREF _Toc54965089 \h </w:instrText>
            </w:r>
            <w:r w:rsidRPr="00897429">
              <w:rPr>
                <w:rFonts w:ascii="Times New Roman" w:hAnsi="Times New Roman" w:cs="Times New Roman"/>
                <w:noProof/>
                <w:webHidden/>
                <w:sz w:val="24"/>
                <w:szCs w:val="24"/>
              </w:rPr>
            </w:r>
            <w:r w:rsidRPr="00897429">
              <w:rPr>
                <w:rFonts w:ascii="Times New Roman" w:hAnsi="Times New Roman" w:cs="Times New Roman"/>
                <w:noProof/>
                <w:webHidden/>
                <w:sz w:val="24"/>
                <w:szCs w:val="24"/>
              </w:rPr>
              <w:fldChar w:fldCharType="separate"/>
            </w:r>
            <w:r w:rsidRPr="00897429">
              <w:rPr>
                <w:rFonts w:ascii="Times New Roman" w:hAnsi="Times New Roman" w:cs="Times New Roman"/>
                <w:noProof/>
                <w:webHidden/>
                <w:sz w:val="24"/>
                <w:szCs w:val="24"/>
              </w:rPr>
              <w:t>8</w:t>
            </w:r>
            <w:r w:rsidRPr="00897429">
              <w:rPr>
                <w:rFonts w:ascii="Times New Roman" w:hAnsi="Times New Roman" w:cs="Times New Roman"/>
                <w:noProof/>
                <w:webHidden/>
                <w:sz w:val="24"/>
                <w:szCs w:val="24"/>
              </w:rPr>
              <w:fldChar w:fldCharType="end"/>
            </w:r>
          </w:hyperlink>
        </w:p>
        <w:p w14:paraId="6355EBEE" w14:textId="06E84830" w:rsidR="00897429" w:rsidRPr="00897429" w:rsidRDefault="00897429">
          <w:pPr>
            <w:pStyle w:val="TOC1"/>
            <w:tabs>
              <w:tab w:val="left" w:pos="440"/>
              <w:tab w:val="right" w:leader="dot" w:pos="9628"/>
            </w:tabs>
            <w:rPr>
              <w:rFonts w:ascii="Times New Roman" w:eastAsiaTheme="minorEastAsia" w:hAnsi="Times New Roman" w:cs="Times New Roman"/>
              <w:noProof/>
              <w:sz w:val="24"/>
              <w:szCs w:val="24"/>
              <w:lang w:eastAsia="lv-LV"/>
            </w:rPr>
          </w:pPr>
          <w:hyperlink w:anchor="_Toc54965090" w:history="1">
            <w:r w:rsidRPr="00897429">
              <w:rPr>
                <w:rStyle w:val="Hyperlink"/>
                <w:rFonts w:ascii="Times New Roman" w:hAnsi="Times New Roman" w:cs="Times New Roman"/>
                <w:noProof/>
                <w:sz w:val="24"/>
                <w:szCs w:val="24"/>
              </w:rPr>
              <w:t>6.</w:t>
            </w:r>
            <w:r w:rsidRPr="00897429">
              <w:rPr>
                <w:rFonts w:ascii="Times New Roman" w:eastAsiaTheme="minorEastAsia" w:hAnsi="Times New Roman" w:cs="Times New Roman"/>
                <w:noProof/>
                <w:sz w:val="24"/>
                <w:szCs w:val="24"/>
                <w:lang w:eastAsia="lv-LV"/>
              </w:rPr>
              <w:tab/>
            </w:r>
            <w:r w:rsidRPr="00897429">
              <w:rPr>
                <w:rStyle w:val="Hyperlink"/>
                <w:rFonts w:ascii="Times New Roman" w:eastAsia="Times New Roman" w:hAnsi="Times New Roman" w:cs="Times New Roman"/>
                <w:noProof/>
                <w:sz w:val="24"/>
                <w:szCs w:val="24"/>
              </w:rPr>
              <w:t>SECINĀJUMI</w:t>
            </w:r>
            <w:r w:rsidRPr="00897429">
              <w:rPr>
                <w:rFonts w:ascii="Times New Roman" w:hAnsi="Times New Roman" w:cs="Times New Roman"/>
                <w:noProof/>
                <w:webHidden/>
                <w:sz w:val="24"/>
                <w:szCs w:val="24"/>
              </w:rPr>
              <w:tab/>
            </w:r>
            <w:r w:rsidRPr="00897429">
              <w:rPr>
                <w:rFonts w:ascii="Times New Roman" w:hAnsi="Times New Roman" w:cs="Times New Roman"/>
                <w:noProof/>
                <w:webHidden/>
                <w:sz w:val="24"/>
                <w:szCs w:val="24"/>
              </w:rPr>
              <w:fldChar w:fldCharType="begin"/>
            </w:r>
            <w:r w:rsidRPr="00897429">
              <w:rPr>
                <w:rFonts w:ascii="Times New Roman" w:hAnsi="Times New Roman" w:cs="Times New Roman"/>
                <w:noProof/>
                <w:webHidden/>
                <w:sz w:val="24"/>
                <w:szCs w:val="24"/>
              </w:rPr>
              <w:instrText xml:space="preserve"> PAGEREF _Toc54965090 \h </w:instrText>
            </w:r>
            <w:r w:rsidRPr="00897429">
              <w:rPr>
                <w:rFonts w:ascii="Times New Roman" w:hAnsi="Times New Roman" w:cs="Times New Roman"/>
                <w:noProof/>
                <w:webHidden/>
                <w:sz w:val="24"/>
                <w:szCs w:val="24"/>
              </w:rPr>
            </w:r>
            <w:r w:rsidRPr="00897429">
              <w:rPr>
                <w:rFonts w:ascii="Times New Roman" w:hAnsi="Times New Roman" w:cs="Times New Roman"/>
                <w:noProof/>
                <w:webHidden/>
                <w:sz w:val="24"/>
                <w:szCs w:val="24"/>
              </w:rPr>
              <w:fldChar w:fldCharType="separate"/>
            </w:r>
            <w:r w:rsidRPr="00897429">
              <w:rPr>
                <w:rFonts w:ascii="Times New Roman" w:hAnsi="Times New Roman" w:cs="Times New Roman"/>
                <w:noProof/>
                <w:webHidden/>
                <w:sz w:val="24"/>
                <w:szCs w:val="24"/>
              </w:rPr>
              <w:t>11</w:t>
            </w:r>
            <w:r w:rsidRPr="00897429">
              <w:rPr>
                <w:rFonts w:ascii="Times New Roman" w:hAnsi="Times New Roman" w:cs="Times New Roman"/>
                <w:noProof/>
                <w:webHidden/>
                <w:sz w:val="24"/>
                <w:szCs w:val="24"/>
              </w:rPr>
              <w:fldChar w:fldCharType="end"/>
            </w:r>
          </w:hyperlink>
        </w:p>
        <w:p w14:paraId="7248EB64" w14:textId="31170FB2" w:rsidR="00897429" w:rsidRPr="00897429" w:rsidRDefault="00897429">
          <w:pPr>
            <w:pStyle w:val="TOC1"/>
            <w:tabs>
              <w:tab w:val="left" w:pos="440"/>
              <w:tab w:val="right" w:leader="dot" w:pos="9628"/>
            </w:tabs>
            <w:rPr>
              <w:rFonts w:ascii="Times New Roman" w:eastAsiaTheme="minorEastAsia" w:hAnsi="Times New Roman" w:cs="Times New Roman"/>
              <w:noProof/>
              <w:sz w:val="24"/>
              <w:szCs w:val="24"/>
              <w:lang w:eastAsia="lv-LV"/>
            </w:rPr>
          </w:pPr>
          <w:hyperlink w:anchor="_Toc54965091" w:history="1">
            <w:r w:rsidRPr="00897429">
              <w:rPr>
                <w:rStyle w:val="Hyperlink"/>
                <w:rFonts w:ascii="Times New Roman" w:eastAsia="Times New Roman" w:hAnsi="Times New Roman" w:cs="Times New Roman"/>
                <w:noProof/>
                <w:sz w:val="24"/>
                <w:szCs w:val="24"/>
              </w:rPr>
              <w:t>7.</w:t>
            </w:r>
            <w:r w:rsidRPr="00897429">
              <w:rPr>
                <w:rFonts w:ascii="Times New Roman" w:eastAsiaTheme="minorEastAsia" w:hAnsi="Times New Roman" w:cs="Times New Roman"/>
                <w:noProof/>
                <w:sz w:val="24"/>
                <w:szCs w:val="24"/>
                <w:lang w:eastAsia="lv-LV"/>
              </w:rPr>
              <w:tab/>
            </w:r>
            <w:r w:rsidRPr="00897429">
              <w:rPr>
                <w:rStyle w:val="Hyperlink"/>
                <w:rFonts w:ascii="Times New Roman" w:eastAsia="Times New Roman" w:hAnsi="Times New Roman" w:cs="Times New Roman"/>
                <w:noProof/>
                <w:sz w:val="24"/>
                <w:szCs w:val="24"/>
              </w:rPr>
              <w:t>IZMANTOTĀ LITERATŪRA</w:t>
            </w:r>
            <w:r w:rsidRPr="00897429">
              <w:rPr>
                <w:rFonts w:ascii="Times New Roman" w:hAnsi="Times New Roman" w:cs="Times New Roman"/>
                <w:noProof/>
                <w:webHidden/>
                <w:sz w:val="24"/>
                <w:szCs w:val="24"/>
              </w:rPr>
              <w:tab/>
            </w:r>
            <w:r w:rsidRPr="00897429">
              <w:rPr>
                <w:rFonts w:ascii="Times New Roman" w:hAnsi="Times New Roman" w:cs="Times New Roman"/>
                <w:noProof/>
                <w:webHidden/>
                <w:sz w:val="24"/>
                <w:szCs w:val="24"/>
              </w:rPr>
              <w:fldChar w:fldCharType="begin"/>
            </w:r>
            <w:r w:rsidRPr="00897429">
              <w:rPr>
                <w:rFonts w:ascii="Times New Roman" w:hAnsi="Times New Roman" w:cs="Times New Roman"/>
                <w:noProof/>
                <w:webHidden/>
                <w:sz w:val="24"/>
                <w:szCs w:val="24"/>
              </w:rPr>
              <w:instrText xml:space="preserve"> PAGEREF _Toc54965091 \h </w:instrText>
            </w:r>
            <w:r w:rsidRPr="00897429">
              <w:rPr>
                <w:rFonts w:ascii="Times New Roman" w:hAnsi="Times New Roman" w:cs="Times New Roman"/>
                <w:noProof/>
                <w:webHidden/>
                <w:sz w:val="24"/>
                <w:szCs w:val="24"/>
              </w:rPr>
            </w:r>
            <w:r w:rsidRPr="00897429">
              <w:rPr>
                <w:rFonts w:ascii="Times New Roman" w:hAnsi="Times New Roman" w:cs="Times New Roman"/>
                <w:noProof/>
                <w:webHidden/>
                <w:sz w:val="24"/>
                <w:szCs w:val="24"/>
              </w:rPr>
              <w:fldChar w:fldCharType="separate"/>
            </w:r>
            <w:r w:rsidRPr="00897429">
              <w:rPr>
                <w:rFonts w:ascii="Times New Roman" w:hAnsi="Times New Roman" w:cs="Times New Roman"/>
                <w:noProof/>
                <w:webHidden/>
                <w:sz w:val="24"/>
                <w:szCs w:val="24"/>
              </w:rPr>
              <w:t>12</w:t>
            </w:r>
            <w:r w:rsidRPr="00897429">
              <w:rPr>
                <w:rFonts w:ascii="Times New Roman" w:hAnsi="Times New Roman" w:cs="Times New Roman"/>
                <w:noProof/>
                <w:webHidden/>
                <w:sz w:val="24"/>
                <w:szCs w:val="24"/>
              </w:rPr>
              <w:fldChar w:fldCharType="end"/>
            </w:r>
          </w:hyperlink>
        </w:p>
        <w:p w14:paraId="1D3040EB" w14:textId="727B44AD" w:rsidR="00B80A2E" w:rsidRDefault="00B80A2E">
          <w:r w:rsidRPr="00897429">
            <w:rPr>
              <w:rFonts w:ascii="Times New Roman" w:hAnsi="Times New Roman" w:cs="Times New Roman"/>
              <w:b/>
              <w:bCs/>
              <w:noProof/>
              <w:sz w:val="24"/>
              <w:szCs w:val="24"/>
            </w:rPr>
            <w:fldChar w:fldCharType="end"/>
          </w:r>
        </w:p>
      </w:sdtContent>
    </w:sdt>
    <w:p w14:paraId="42397F35" w14:textId="109141E0" w:rsidR="1E1D7BD7" w:rsidRPr="00ED2222" w:rsidRDefault="1E1D7BD7" w:rsidP="1E1D7BD7">
      <w:pPr>
        <w:jc w:val="center"/>
        <w:rPr>
          <w:rFonts w:ascii="Times New Roman" w:eastAsia="Times New Roman" w:hAnsi="Times New Roman" w:cs="Times New Roman"/>
          <w:b/>
          <w:bCs/>
          <w:sz w:val="28"/>
          <w:szCs w:val="28"/>
        </w:rPr>
      </w:pPr>
    </w:p>
    <w:p w14:paraId="205A0B50" w14:textId="55C96B72" w:rsidR="1E1D7BD7" w:rsidRPr="00ED2222" w:rsidRDefault="1E1D7BD7" w:rsidP="36D74DAF">
      <w:pPr>
        <w:ind w:firstLine="720"/>
        <w:rPr>
          <w:rFonts w:ascii="Times New Roman" w:eastAsia="Times New Roman" w:hAnsi="Times New Roman" w:cs="Times New Roman"/>
        </w:rPr>
      </w:pPr>
      <w:r w:rsidRPr="00ED2222">
        <w:rPr>
          <w:rFonts w:ascii="Times New Roman" w:eastAsia="Times New Roman" w:hAnsi="Times New Roman" w:cs="Times New Roman"/>
        </w:rPr>
        <w:br w:type="page"/>
      </w:r>
    </w:p>
    <w:p w14:paraId="54DCD1B9" w14:textId="65E71261" w:rsidR="1E1D7BD7" w:rsidRPr="00ED2222" w:rsidRDefault="1E1D7BD7" w:rsidP="00897429">
      <w:pPr>
        <w:pStyle w:val="Heading1"/>
        <w:rPr>
          <w:rFonts w:eastAsia="Times New Roman"/>
        </w:rPr>
      </w:pPr>
      <w:bookmarkStart w:id="1" w:name="_Toc54965085"/>
      <w:r w:rsidRPr="00ED2222">
        <w:rPr>
          <w:rFonts w:eastAsia="Times New Roman"/>
        </w:rPr>
        <w:lastRenderedPageBreak/>
        <w:t>IEVADS</w:t>
      </w:r>
      <w:bookmarkEnd w:id="1"/>
    </w:p>
    <w:p w14:paraId="27055BC5" w14:textId="0FACDCCB" w:rsidR="1E1D7BD7" w:rsidRPr="00ED2222" w:rsidRDefault="6CF7ADCC" w:rsidP="6CF7ADCC">
      <w:pPr>
        <w:spacing w:line="360" w:lineRule="auto"/>
        <w:ind w:firstLine="720"/>
        <w:jc w:val="both"/>
        <w:rPr>
          <w:rFonts w:ascii="Times New Roman" w:eastAsia="Times New Roman" w:hAnsi="Times New Roman" w:cs="Times New Roman"/>
          <w:sz w:val="24"/>
          <w:szCs w:val="24"/>
        </w:rPr>
      </w:pPr>
      <w:r w:rsidRPr="00ED2222">
        <w:rPr>
          <w:rFonts w:ascii="Times New Roman" w:eastAsia="Times New Roman" w:hAnsi="Times New Roman" w:cs="Times New Roman"/>
          <w:sz w:val="24"/>
          <w:szCs w:val="24"/>
        </w:rPr>
        <w:t>Šī</w:t>
      </w:r>
      <w:r w:rsidR="00E905EC">
        <w:rPr>
          <w:rFonts w:ascii="Times New Roman" w:eastAsia="Times New Roman" w:hAnsi="Times New Roman" w:cs="Times New Roman"/>
          <w:sz w:val="24"/>
          <w:szCs w:val="24"/>
        </w:rPr>
        <w:t>s</w:t>
      </w:r>
      <w:r w:rsidRPr="00ED2222">
        <w:rPr>
          <w:rFonts w:ascii="Times New Roman" w:eastAsia="Times New Roman" w:hAnsi="Times New Roman" w:cs="Times New Roman"/>
          <w:sz w:val="24"/>
          <w:szCs w:val="24"/>
        </w:rPr>
        <w:t xml:space="preserve"> kvalifikācijas darb</w:t>
      </w:r>
      <w:r w:rsidR="00E905EC">
        <w:rPr>
          <w:rFonts w:ascii="Times New Roman" w:eastAsia="Times New Roman" w:hAnsi="Times New Roman" w:cs="Times New Roman"/>
          <w:sz w:val="24"/>
          <w:szCs w:val="24"/>
        </w:rPr>
        <w:t>s</w:t>
      </w:r>
      <w:r w:rsidRPr="00ED2222">
        <w:rPr>
          <w:rFonts w:ascii="Times New Roman" w:eastAsia="Times New Roman" w:hAnsi="Times New Roman" w:cs="Times New Roman"/>
          <w:sz w:val="24"/>
          <w:szCs w:val="24"/>
        </w:rPr>
        <w:t xml:space="preserve"> </w:t>
      </w:r>
      <w:r w:rsidR="00E905EC">
        <w:rPr>
          <w:rFonts w:ascii="Times New Roman" w:eastAsia="Times New Roman" w:hAnsi="Times New Roman" w:cs="Times New Roman"/>
          <w:sz w:val="24"/>
          <w:szCs w:val="24"/>
        </w:rPr>
        <w:t>ir par tīmekļa vietnes uzraudzību un to vajadzību ikdienā.</w:t>
      </w:r>
      <w:r w:rsidR="003049F5">
        <w:rPr>
          <w:rFonts w:ascii="Times New Roman" w:eastAsia="Times New Roman" w:hAnsi="Times New Roman" w:cs="Times New Roman"/>
          <w:sz w:val="24"/>
          <w:szCs w:val="24"/>
        </w:rPr>
        <w:t xml:space="preserve"> Saprast tīmekļa vietnes uzraudzība strādāšanas veidu, pārbaudīt tās efektivitāti, drošību un vajadzību. </w:t>
      </w:r>
    </w:p>
    <w:p w14:paraId="284794E3" w14:textId="50CA1508" w:rsidR="1E1D7BD7" w:rsidRPr="00ED2222" w:rsidRDefault="1E1D7BD7" w:rsidP="1E1D7BD7">
      <w:pPr>
        <w:spacing w:line="360" w:lineRule="auto"/>
        <w:ind w:firstLine="850"/>
        <w:jc w:val="both"/>
        <w:rPr>
          <w:rFonts w:ascii="Times New Roman" w:eastAsia="Times New Roman" w:hAnsi="Times New Roman" w:cs="Times New Roman"/>
          <w:sz w:val="24"/>
          <w:szCs w:val="24"/>
        </w:rPr>
      </w:pPr>
    </w:p>
    <w:p w14:paraId="212BCF7E" w14:textId="37EABD9A" w:rsidR="1E1D7BD7" w:rsidRPr="00ED2222" w:rsidRDefault="1E1D7BD7" w:rsidP="1E1D7BD7">
      <w:pPr>
        <w:jc w:val="center"/>
        <w:rPr>
          <w:rFonts w:ascii="Times New Roman" w:eastAsia="Times New Roman" w:hAnsi="Times New Roman" w:cs="Times New Roman"/>
        </w:rPr>
      </w:pPr>
      <w:r w:rsidRPr="00ED2222">
        <w:rPr>
          <w:rFonts w:ascii="Times New Roman" w:eastAsia="Times New Roman" w:hAnsi="Times New Roman" w:cs="Times New Roman"/>
        </w:rPr>
        <w:br w:type="page"/>
      </w:r>
    </w:p>
    <w:p w14:paraId="209A4D93" w14:textId="614392C0" w:rsidR="1E1D7BD7" w:rsidRPr="00ED2222" w:rsidRDefault="6CF7ADCC" w:rsidP="00897429">
      <w:pPr>
        <w:pStyle w:val="Heading1"/>
        <w:rPr>
          <w:rFonts w:eastAsia="Times New Roman"/>
        </w:rPr>
      </w:pPr>
      <w:bookmarkStart w:id="2" w:name="_Toc54965086"/>
      <w:r w:rsidRPr="00ED2222">
        <w:rPr>
          <w:rFonts w:eastAsia="Times New Roman"/>
          <w:lang w:val="lv"/>
        </w:rPr>
        <w:lastRenderedPageBreak/>
        <w:t>TĪMEKĻA VIETNE</w:t>
      </w:r>
      <w:bookmarkEnd w:id="2"/>
    </w:p>
    <w:p w14:paraId="55897E8F" w14:textId="7F28E531" w:rsidR="6CF7ADCC" w:rsidRPr="00ED2222" w:rsidRDefault="36D74DAF" w:rsidP="36D74DAF">
      <w:pPr>
        <w:spacing w:line="360" w:lineRule="auto"/>
        <w:ind w:firstLine="720"/>
        <w:jc w:val="both"/>
        <w:rPr>
          <w:rFonts w:ascii="Times New Roman" w:eastAsia="Times New Roman" w:hAnsi="Times New Roman" w:cs="Times New Roman"/>
          <w:color w:val="000000" w:themeColor="text1"/>
          <w:sz w:val="24"/>
          <w:szCs w:val="24"/>
          <w:lang w:val="lv"/>
        </w:rPr>
      </w:pPr>
      <w:r w:rsidRPr="00ED2222">
        <w:rPr>
          <w:rFonts w:ascii="Times New Roman" w:eastAsia="Times New Roman" w:hAnsi="Times New Roman" w:cs="Times New Roman"/>
          <w:color w:val="000000" w:themeColor="text1"/>
          <w:sz w:val="24"/>
          <w:szCs w:val="24"/>
          <w:lang w:val="lv"/>
        </w:rPr>
        <w:t>Kas īsti ir tīmekļa vietne? Tīmekļa vietnes neapšaubāmi ir svarīgākais interneta elements. Tīmekļa vietnes parasti ir paredzētas konkrētai tēmai vai mērķim, piemēram, ziņām, izglītībai, tirdzniecībai, izklaidei vai sociālo tīklu veidošanai. Hipersaite starp Web lappusēm sniedz norādes par vietnes navigāciju, kas bieži sākas ar mājas lapu</w:t>
      </w:r>
    </w:p>
    <w:p w14:paraId="4C44274E" w14:textId="32527085" w:rsidR="6CF7ADCC" w:rsidRPr="00ED2222" w:rsidRDefault="36D74DAF" w:rsidP="36D74DAF">
      <w:pPr>
        <w:spacing w:line="360" w:lineRule="auto"/>
        <w:ind w:firstLine="720"/>
        <w:jc w:val="both"/>
        <w:rPr>
          <w:rFonts w:ascii="Times New Roman" w:eastAsia="Times New Roman" w:hAnsi="Times New Roman" w:cs="Times New Roman"/>
          <w:color w:val="000000" w:themeColor="text1"/>
          <w:sz w:val="24"/>
          <w:szCs w:val="24"/>
          <w:lang w:val="lv"/>
        </w:rPr>
      </w:pPr>
      <w:r w:rsidRPr="00ED2222">
        <w:rPr>
          <w:rFonts w:ascii="Times New Roman" w:eastAsia="Times New Roman" w:hAnsi="Times New Roman" w:cs="Times New Roman"/>
          <w:color w:val="000000" w:themeColor="text1"/>
          <w:sz w:val="24"/>
          <w:szCs w:val="24"/>
          <w:lang w:val="lv"/>
        </w:rPr>
        <w:t>Vietnes centrālā lapa tiek saukta par mājas lapu. Šī parasti ir pirmā lapa, ko redzat, kad zvanāt uz vietni, un to var saukt arī par sākuma lapu vai indeksa lapu. Sākot ar šo, lietotājs tiek iekļauts vietnes apakšlapās.</w:t>
      </w:r>
    </w:p>
    <w:p w14:paraId="63251468" w14:textId="3C2E8AEF" w:rsidR="6CF7ADCC" w:rsidRPr="00ED2222" w:rsidRDefault="6CF7ADCC" w:rsidP="6CF7ADCC">
      <w:pPr>
        <w:spacing w:line="360" w:lineRule="auto"/>
        <w:ind w:firstLine="720"/>
        <w:jc w:val="both"/>
        <w:rPr>
          <w:rFonts w:ascii="Times New Roman" w:hAnsi="Times New Roman" w:cs="Times New Roman"/>
        </w:rPr>
      </w:pPr>
      <w:r w:rsidRPr="00ED2222">
        <w:rPr>
          <w:rFonts w:ascii="Times New Roman" w:eastAsia="Times New Roman" w:hAnsi="Times New Roman" w:cs="Times New Roman"/>
          <w:color w:val="000000" w:themeColor="text1"/>
          <w:sz w:val="24"/>
          <w:szCs w:val="24"/>
          <w:lang w:val="lv"/>
        </w:rPr>
        <w:t>Lietotāji var piekļūt tīmekļa vietnēm dažādās ierīcēs, ieskaitot galddatorus, klēpjdatorus, planšetdatorus un viedtālruņus. Programmatūru, ko izmanto šajās ierīcēs, sauc par tīmekļa pārlūkprogrammu.</w:t>
      </w:r>
    </w:p>
    <w:p w14:paraId="348674D3" w14:textId="77777777" w:rsidR="00897429" w:rsidRDefault="6CF7ADCC" w:rsidP="00897429">
      <w:pPr>
        <w:keepNext/>
        <w:spacing w:line="360" w:lineRule="auto"/>
        <w:ind w:firstLine="720"/>
        <w:jc w:val="center"/>
      </w:pPr>
      <w:r w:rsidRPr="00ED2222">
        <w:rPr>
          <w:rFonts w:ascii="Times New Roman" w:hAnsi="Times New Roman" w:cs="Times New Roman"/>
          <w:noProof/>
        </w:rPr>
        <w:drawing>
          <wp:inline distT="0" distB="0" distL="0" distR="0" wp14:anchorId="7F74EB49" wp14:editId="1CFDA265">
            <wp:extent cx="4124325" cy="2697996"/>
            <wp:effectExtent l="0" t="0" r="0" b="0"/>
            <wp:docPr id="823563649" name="Picture 82356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4325" cy="2697996"/>
                    </a:xfrm>
                    <a:prstGeom prst="rect">
                      <a:avLst/>
                    </a:prstGeom>
                  </pic:spPr>
                </pic:pic>
              </a:graphicData>
            </a:graphic>
          </wp:inline>
        </w:drawing>
      </w:r>
    </w:p>
    <w:p w14:paraId="55F6D8B0" w14:textId="745C4D87" w:rsidR="6CF7ADCC" w:rsidRPr="00ED2222" w:rsidRDefault="00897429" w:rsidP="00897429">
      <w:pPr>
        <w:pStyle w:val="Caption"/>
        <w:numPr>
          <w:ilvl w:val="1"/>
          <w:numId w:val="8"/>
        </w:numPr>
        <w:jc w:val="center"/>
        <w:rPr>
          <w:rFonts w:ascii="Times New Roman" w:hAnsi="Times New Roman" w:cs="Times New Roman"/>
        </w:rPr>
      </w:pPr>
      <w:r>
        <w:t>Tīmekļa vietne uz monitora</w:t>
      </w:r>
    </w:p>
    <w:p w14:paraId="79B84CBC" w14:textId="1E3305A8" w:rsidR="6CF7ADCC" w:rsidRPr="00ED2222" w:rsidRDefault="6CF7ADCC">
      <w:pPr>
        <w:rPr>
          <w:rFonts w:ascii="Times New Roman" w:hAnsi="Times New Roman" w:cs="Times New Roman"/>
        </w:rPr>
      </w:pPr>
      <w:r w:rsidRPr="00ED2222">
        <w:rPr>
          <w:rFonts w:ascii="Times New Roman" w:hAnsi="Times New Roman" w:cs="Times New Roman"/>
        </w:rPr>
        <w:br w:type="page"/>
      </w:r>
    </w:p>
    <w:p w14:paraId="2F845538" w14:textId="478DD268" w:rsidR="6CF7ADCC" w:rsidRPr="00ED2222" w:rsidRDefault="6CF7ADCC" w:rsidP="00897429">
      <w:pPr>
        <w:pStyle w:val="Heading1"/>
        <w:rPr>
          <w:rFonts w:eastAsia="Times New Roman"/>
          <w:lang w:val="lv"/>
        </w:rPr>
      </w:pPr>
      <w:bookmarkStart w:id="3" w:name="_Toc54965087"/>
      <w:r w:rsidRPr="00ED2222">
        <w:rPr>
          <w:rFonts w:eastAsia="Times New Roman"/>
          <w:lang w:val="lv"/>
        </w:rPr>
        <w:lastRenderedPageBreak/>
        <w:t>TĪMEKĻA VIETNES UZRAUDZĪBA</w:t>
      </w:r>
      <w:bookmarkEnd w:id="3"/>
    </w:p>
    <w:p w14:paraId="2DA32E89" w14:textId="123DA2CF" w:rsidR="6CF7ADCC" w:rsidRPr="00ED2222" w:rsidRDefault="36D74DAF" w:rsidP="36D74DAF">
      <w:pPr>
        <w:spacing w:line="360" w:lineRule="auto"/>
        <w:ind w:firstLine="720"/>
        <w:jc w:val="both"/>
        <w:rPr>
          <w:rFonts w:ascii="Times New Roman" w:eastAsia="Times New Roman" w:hAnsi="Times New Roman" w:cs="Times New Roman"/>
          <w:color w:val="000000" w:themeColor="text1"/>
          <w:sz w:val="24"/>
          <w:szCs w:val="24"/>
          <w:lang w:val="lv"/>
        </w:rPr>
      </w:pPr>
      <w:r w:rsidRPr="00ED2222">
        <w:rPr>
          <w:rFonts w:ascii="Times New Roman" w:eastAsia="Times New Roman" w:hAnsi="Times New Roman" w:cs="Times New Roman"/>
          <w:color w:val="000000" w:themeColor="text1"/>
          <w:sz w:val="24"/>
          <w:szCs w:val="24"/>
          <w:lang w:val="lv"/>
        </w:rPr>
        <w:t>Tīmekļa vietņu uzraudzība ir būtiska funkcija, lai nodrošinātu nepārtrauktu piekļuvi tīmekļa pakalpojumiem. Tīmekļa vietņu uzraudzības visaptverošais mērķis ir palīdzēt nodrošināt tūlītēju un atbilstošu informācijas sniegšanu par visiem jautājumiem saistībā ar tīmekļa veiktspēju vai tīmekļa vietņu pieejamību gan tehniskajiem, gan netehniskajiem darbiniekiem.</w:t>
      </w:r>
    </w:p>
    <w:p w14:paraId="546E2682" w14:textId="77777777" w:rsidR="00897429" w:rsidRDefault="36D74DAF" w:rsidP="00897429">
      <w:pPr>
        <w:keepNext/>
        <w:spacing w:line="360" w:lineRule="auto"/>
        <w:ind w:firstLine="720"/>
        <w:jc w:val="center"/>
      </w:pPr>
      <w:r w:rsidRPr="00ED2222">
        <w:rPr>
          <w:rFonts w:ascii="Times New Roman" w:hAnsi="Times New Roman" w:cs="Times New Roman"/>
          <w:noProof/>
        </w:rPr>
        <w:drawing>
          <wp:inline distT="0" distB="0" distL="0" distR="0" wp14:anchorId="279DB550" wp14:editId="3EF9F5E4">
            <wp:extent cx="4181475" cy="2273677"/>
            <wp:effectExtent l="0" t="0" r="0" b="0"/>
            <wp:docPr id="1049319904" name="Picture 104931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1475" cy="2273677"/>
                    </a:xfrm>
                    <a:prstGeom prst="rect">
                      <a:avLst/>
                    </a:prstGeom>
                  </pic:spPr>
                </pic:pic>
              </a:graphicData>
            </a:graphic>
          </wp:inline>
        </w:drawing>
      </w:r>
    </w:p>
    <w:p w14:paraId="6D3ED47C" w14:textId="6C197595" w:rsidR="36D74DAF" w:rsidRPr="00ED2222" w:rsidRDefault="00897429" w:rsidP="00897429">
      <w:pPr>
        <w:pStyle w:val="Caption"/>
        <w:numPr>
          <w:ilvl w:val="1"/>
          <w:numId w:val="8"/>
        </w:numPr>
        <w:jc w:val="center"/>
        <w:rPr>
          <w:rFonts w:ascii="Times New Roman" w:hAnsi="Times New Roman" w:cs="Times New Roman"/>
        </w:rPr>
      </w:pPr>
      <w:r>
        <w:t>Tīmekļa vietnes uzraudzības apskats</w:t>
      </w:r>
    </w:p>
    <w:p w14:paraId="1D4648DD" w14:textId="0608971F" w:rsidR="36D74DAF" w:rsidRPr="00ED2222" w:rsidRDefault="36D74DAF" w:rsidP="36D74DAF">
      <w:pPr>
        <w:spacing w:line="360" w:lineRule="auto"/>
        <w:ind w:firstLine="720"/>
        <w:jc w:val="both"/>
        <w:rPr>
          <w:rFonts w:ascii="Times New Roman" w:hAnsi="Times New Roman" w:cs="Times New Roman"/>
        </w:rPr>
      </w:pPr>
      <w:r w:rsidRPr="00ED2222">
        <w:rPr>
          <w:rFonts w:ascii="Times New Roman" w:eastAsia="Times New Roman" w:hAnsi="Times New Roman" w:cs="Times New Roman"/>
          <w:color w:val="000000" w:themeColor="text1"/>
          <w:sz w:val="24"/>
          <w:szCs w:val="24"/>
          <w:lang w:val="lv"/>
        </w:rPr>
        <w:t>Kā notiek tīmekļa vietnes uzraudzība? Automatizētā tīmekļa vietnes pārraudzība izmanto datoru tīklu, kas atrodas netālu no vietnes lietotājiem. Šis datora kontrolpunktu tīkls mijiedarbojas ar vietni vai pakalpojumu, lai pārbaudītu, vai pakalpojums darbojas, kā paredzēts. Monitoringa sistēma nosaka kontrolpunktu, lai pārbaudītu vietu, un kontrolpunkts var veikt vairākas darbības, lai veiktu testu. Kontrolpunkts:</w:t>
      </w:r>
    </w:p>
    <w:p w14:paraId="25FA0C32" w14:textId="74712B66" w:rsidR="6CF7ADCC" w:rsidRPr="00ED2222" w:rsidRDefault="36D74DAF" w:rsidP="36D74DAF">
      <w:pPr>
        <w:pStyle w:val="ListParagraph"/>
        <w:numPr>
          <w:ilvl w:val="1"/>
          <w:numId w:val="4"/>
        </w:numPr>
        <w:spacing w:line="360" w:lineRule="auto"/>
        <w:jc w:val="both"/>
        <w:rPr>
          <w:rFonts w:ascii="Times New Roman" w:eastAsiaTheme="minorEastAsia"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lang w:val="lv"/>
        </w:rPr>
        <w:t>Iniciē savienojumu ar vietni vai pakalpojumu</w:t>
      </w:r>
    </w:p>
    <w:p w14:paraId="1CA77D1A" w14:textId="6375F592" w:rsidR="6CF7ADCC" w:rsidRPr="00ED2222" w:rsidRDefault="36D74DAF" w:rsidP="36D74DAF">
      <w:pPr>
        <w:pStyle w:val="ListParagraph"/>
        <w:numPr>
          <w:ilvl w:val="1"/>
          <w:numId w:val="4"/>
        </w:numPr>
        <w:spacing w:line="360" w:lineRule="auto"/>
        <w:jc w:val="both"/>
        <w:rPr>
          <w:rFonts w:ascii="Times New Roman" w:eastAsiaTheme="minorEastAsia"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lang w:val="lv"/>
        </w:rPr>
        <w:t>Pārbauda atbildes koda atgriešanu. Attiecībā uz pamata pieejamību kontrolpunkts ziņo par rezultātu un uzskata, ka tests ir pabeigts, bet, lai nodrošinātu labāku pārraudzību, kontrolpunkts turpina darboties.</w:t>
      </w:r>
    </w:p>
    <w:p w14:paraId="5ABC3AB6" w14:textId="2691B237" w:rsidR="6CF7ADCC" w:rsidRPr="00ED2222" w:rsidRDefault="36D74DAF" w:rsidP="36D74DAF">
      <w:pPr>
        <w:pStyle w:val="ListParagraph"/>
        <w:numPr>
          <w:ilvl w:val="1"/>
          <w:numId w:val="4"/>
        </w:numPr>
        <w:spacing w:line="360" w:lineRule="auto"/>
        <w:jc w:val="both"/>
        <w:rPr>
          <w:rFonts w:ascii="Times New Roman" w:eastAsiaTheme="minorEastAsia"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lang w:val="lv"/>
        </w:rPr>
        <w:t>Pārbauda norādītā satura atgriešanu</w:t>
      </w:r>
    </w:p>
    <w:p w14:paraId="7571D587" w14:textId="0C5FB9D3" w:rsidR="6CF7ADCC" w:rsidRPr="00ED2222" w:rsidRDefault="36D74DAF" w:rsidP="36D74DAF">
      <w:pPr>
        <w:pStyle w:val="ListParagraph"/>
        <w:numPr>
          <w:ilvl w:val="1"/>
          <w:numId w:val="4"/>
        </w:numPr>
        <w:spacing w:line="360" w:lineRule="auto"/>
        <w:jc w:val="both"/>
        <w:rPr>
          <w:rFonts w:ascii="Times New Roman" w:eastAsiaTheme="minorEastAsia"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lang w:val="lv"/>
        </w:rPr>
        <w:t>Ielādē saturu reālā pārlūkprogrammā (Real Browser Monitoring)</w:t>
      </w:r>
    </w:p>
    <w:p w14:paraId="6A97A3DA" w14:textId="17CD3D04" w:rsidR="6CF7ADCC" w:rsidRPr="00ED2222" w:rsidRDefault="36D74DAF" w:rsidP="36D74DAF">
      <w:pPr>
        <w:pStyle w:val="ListParagraph"/>
        <w:numPr>
          <w:ilvl w:val="1"/>
          <w:numId w:val="4"/>
        </w:numPr>
        <w:spacing w:line="360" w:lineRule="auto"/>
        <w:jc w:val="both"/>
        <w:rPr>
          <w:rFonts w:ascii="Times New Roman" w:eastAsiaTheme="minorEastAsia"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lang w:val="lv"/>
        </w:rPr>
        <w:t xml:space="preserve">Ieraksta katras lapas elementa </w:t>
      </w:r>
      <w:r w:rsidR="00ED2222" w:rsidRPr="00ED2222">
        <w:rPr>
          <w:rFonts w:ascii="Times New Roman" w:eastAsia="Times New Roman" w:hAnsi="Times New Roman" w:cs="Times New Roman"/>
          <w:color w:val="000000" w:themeColor="text1"/>
          <w:sz w:val="24"/>
          <w:szCs w:val="24"/>
          <w:lang w:val="lv"/>
        </w:rPr>
        <w:t>ielādēs</w:t>
      </w:r>
      <w:r w:rsidRPr="00ED2222">
        <w:rPr>
          <w:rFonts w:ascii="Times New Roman" w:eastAsia="Times New Roman" w:hAnsi="Times New Roman" w:cs="Times New Roman"/>
          <w:color w:val="000000" w:themeColor="text1"/>
          <w:sz w:val="24"/>
          <w:szCs w:val="24"/>
          <w:lang w:val="lv"/>
        </w:rPr>
        <w:t xml:space="preserve"> laiku, ielādējot to pārlūkprogrammā (veiktspējas pārraudzība)</w:t>
      </w:r>
    </w:p>
    <w:p w14:paraId="2A036AA9" w14:textId="6AE280BA" w:rsidR="6CF7ADCC" w:rsidRPr="00ED2222" w:rsidRDefault="36D74DAF" w:rsidP="36D74DAF">
      <w:pPr>
        <w:pStyle w:val="ListParagraph"/>
        <w:numPr>
          <w:ilvl w:val="1"/>
          <w:numId w:val="4"/>
        </w:numPr>
        <w:spacing w:line="360" w:lineRule="auto"/>
        <w:jc w:val="both"/>
        <w:rPr>
          <w:rFonts w:ascii="Times New Roman" w:eastAsiaTheme="minorEastAsia"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lang w:val="lv"/>
        </w:rPr>
        <w:t>Mēģinājumi pieteikties, veikt meklēšanu, izmantot iepirkumu grozu, pat pabeigt pirkumu (tīmekļa lietojumprogrammu pārraudzība)</w:t>
      </w:r>
    </w:p>
    <w:p w14:paraId="00487C33" w14:textId="0F3EAE94" w:rsidR="36D74DAF" w:rsidRPr="00ED2222" w:rsidRDefault="36D74DAF" w:rsidP="36D74DAF">
      <w:pPr>
        <w:pStyle w:val="ListParagraph"/>
        <w:numPr>
          <w:ilvl w:val="1"/>
          <w:numId w:val="4"/>
        </w:numPr>
        <w:spacing w:line="360" w:lineRule="auto"/>
        <w:jc w:val="both"/>
        <w:rPr>
          <w:rFonts w:ascii="Times New Roman" w:eastAsiaTheme="minorEastAsia"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lang w:val="lv"/>
        </w:rPr>
        <w:t>Ziņo par saviem konstatējumiem uzraudzības dienestam</w:t>
      </w:r>
    </w:p>
    <w:p w14:paraId="1D672B73" w14:textId="6F92F90A" w:rsidR="36D74DAF" w:rsidRPr="00ED2222" w:rsidRDefault="36D74DAF">
      <w:pPr>
        <w:rPr>
          <w:rFonts w:ascii="Times New Roman" w:hAnsi="Times New Roman" w:cs="Times New Roman"/>
        </w:rPr>
      </w:pPr>
      <w:r w:rsidRPr="00ED2222">
        <w:rPr>
          <w:rFonts w:ascii="Times New Roman" w:hAnsi="Times New Roman" w:cs="Times New Roman"/>
        </w:rPr>
        <w:br w:type="page"/>
      </w:r>
    </w:p>
    <w:p w14:paraId="18A2D7CC" w14:textId="0EDB305C" w:rsidR="6CF7ADCC" w:rsidRPr="00ED2222" w:rsidRDefault="36D74DAF" w:rsidP="6CF7ADCC">
      <w:pPr>
        <w:spacing w:line="360" w:lineRule="auto"/>
        <w:ind w:firstLine="720"/>
        <w:jc w:val="both"/>
        <w:rPr>
          <w:rFonts w:ascii="Times New Roman" w:hAnsi="Times New Roman" w:cs="Times New Roman"/>
        </w:rPr>
      </w:pPr>
      <w:r w:rsidRPr="00ED2222">
        <w:rPr>
          <w:rFonts w:ascii="Times New Roman" w:eastAsia="Times New Roman" w:hAnsi="Times New Roman" w:cs="Times New Roman"/>
          <w:color w:val="000000" w:themeColor="text1"/>
          <w:sz w:val="24"/>
          <w:szCs w:val="24"/>
          <w:lang w:val="lv"/>
        </w:rPr>
        <w:lastRenderedPageBreak/>
        <w:t>Ja rezultāts ietver kļūdas vai lēnu atbildes laiku, pakalpojums var vēlreiz uzsākt pārbaudi no cita kontrolpunkta, lai pārbaudītu pastāvīgu kļūdu, pirms brīdināt vietnes atbalsta komandu.</w:t>
      </w:r>
    </w:p>
    <w:p w14:paraId="3E95591B" w14:textId="41688B82" w:rsidR="6CF7ADCC" w:rsidRPr="00ED2222" w:rsidRDefault="36D74DAF" w:rsidP="6CF7ADCC">
      <w:pPr>
        <w:spacing w:line="360" w:lineRule="auto"/>
        <w:ind w:firstLine="720"/>
        <w:jc w:val="both"/>
        <w:rPr>
          <w:rFonts w:ascii="Times New Roman" w:hAnsi="Times New Roman" w:cs="Times New Roman"/>
        </w:rPr>
      </w:pPr>
      <w:r w:rsidRPr="00ED2222">
        <w:rPr>
          <w:rFonts w:ascii="Times New Roman" w:eastAsia="Times New Roman" w:hAnsi="Times New Roman" w:cs="Times New Roman"/>
          <w:color w:val="000000" w:themeColor="text1"/>
          <w:sz w:val="24"/>
          <w:szCs w:val="24"/>
          <w:lang w:val="lv"/>
        </w:rPr>
        <w:t>Monitoringā var izmantot arī datus, kas iegūti no vietnes vai pakalpojuma faktiskajiem lietotājiem. Pazīstams kā Reālais lietotāju monitorings (RUMS), skriptu faili, aģenti, sīkfaili vai servera puses kods seko vietnes veiktspējai, kad katrs vietnes apmeklētājs piekļūst vietnei. RUMS sniedz patiesu lietotāja ieskatu, bet RUMS balstās uz lietotāju mijiedarbību ar tīmekļa vietni, lai iegūtu datus, kas padara to par nedzīvotspējīgu metodi, lai izsekotu laiku.</w:t>
      </w:r>
    </w:p>
    <w:p w14:paraId="0457F2DD" w14:textId="34AD91BA" w:rsidR="36D74DAF" w:rsidRPr="00ED2222" w:rsidRDefault="36D74DAF">
      <w:pPr>
        <w:rPr>
          <w:rFonts w:ascii="Times New Roman" w:hAnsi="Times New Roman" w:cs="Times New Roman"/>
        </w:rPr>
      </w:pPr>
      <w:r w:rsidRPr="00ED2222">
        <w:rPr>
          <w:rFonts w:ascii="Times New Roman" w:hAnsi="Times New Roman" w:cs="Times New Roman"/>
        </w:rPr>
        <w:br w:type="page"/>
      </w:r>
    </w:p>
    <w:p w14:paraId="3D36AF01" w14:textId="4EACCB45" w:rsidR="6CF7ADCC" w:rsidRPr="00ED2222" w:rsidRDefault="36D74DAF" w:rsidP="00897429">
      <w:pPr>
        <w:pStyle w:val="Heading1"/>
        <w:rPr>
          <w:rFonts w:eastAsia="Times New Roman"/>
          <w:lang w:val="lv"/>
        </w:rPr>
      </w:pPr>
      <w:bookmarkStart w:id="4" w:name="_Toc54965088"/>
      <w:r w:rsidRPr="00ED2222">
        <w:rPr>
          <w:rFonts w:eastAsia="Times New Roman"/>
          <w:lang w:val="lv"/>
        </w:rPr>
        <w:lastRenderedPageBreak/>
        <w:t>ZABBIX</w:t>
      </w:r>
      <w:bookmarkEnd w:id="4"/>
    </w:p>
    <w:p w14:paraId="0B94736A" w14:textId="1EC7E9C4" w:rsidR="36D74DAF" w:rsidRPr="00ED2222" w:rsidRDefault="36D74DAF" w:rsidP="36D74DAF">
      <w:pPr>
        <w:spacing w:line="360" w:lineRule="auto"/>
        <w:ind w:firstLine="720"/>
        <w:jc w:val="both"/>
        <w:rPr>
          <w:rFonts w:ascii="Times New Roman" w:hAnsi="Times New Roman" w:cs="Times New Roman"/>
        </w:rPr>
      </w:pPr>
      <w:r w:rsidRPr="00ED2222">
        <w:rPr>
          <w:rFonts w:ascii="Times New Roman" w:eastAsia="Times New Roman" w:hAnsi="Times New Roman" w:cs="Times New Roman"/>
          <w:color w:val="000000" w:themeColor="text1"/>
          <w:sz w:val="24"/>
          <w:szCs w:val="24"/>
          <w:lang w:val="lv"/>
        </w:rPr>
        <w:t xml:space="preserve">Uzņēmums Zabbix tika dibināts 2005. gadā, kad tā izpilddirektors un īpašnieks Aleksejs </w:t>
      </w:r>
      <w:proofErr w:type="spellStart"/>
      <w:r w:rsidRPr="00ED2222">
        <w:rPr>
          <w:rFonts w:ascii="Times New Roman" w:eastAsia="Times New Roman" w:hAnsi="Times New Roman" w:cs="Times New Roman"/>
          <w:color w:val="000000" w:themeColor="text1"/>
          <w:sz w:val="24"/>
          <w:szCs w:val="24"/>
          <w:lang w:val="lv"/>
        </w:rPr>
        <w:t>Vladiševs</w:t>
      </w:r>
      <w:proofErr w:type="spellEnd"/>
      <w:r w:rsidRPr="00ED2222">
        <w:rPr>
          <w:rFonts w:ascii="Times New Roman" w:eastAsia="Times New Roman" w:hAnsi="Times New Roman" w:cs="Times New Roman"/>
          <w:color w:val="000000" w:themeColor="text1"/>
          <w:sz w:val="24"/>
          <w:szCs w:val="24"/>
          <w:lang w:val="lv"/>
        </w:rPr>
        <w:t xml:space="preserve"> pieņēma lēmumu, ka jāturpina izstrādāt uzraudzības risinājumu, pie kura viņš strādā. Pateicoties Zabbix lieliskajai popularitātei kā monitoringa produkts, kompānija sāka strauji augt un iekarot jaunus tirgus.</w:t>
      </w:r>
    </w:p>
    <w:p w14:paraId="307922BF" w14:textId="77777777" w:rsidR="00897429" w:rsidRDefault="00ED2222" w:rsidP="00897429">
      <w:pPr>
        <w:keepNext/>
        <w:spacing w:line="360" w:lineRule="auto"/>
        <w:ind w:firstLine="720"/>
        <w:jc w:val="center"/>
      </w:pPr>
      <w:r w:rsidRPr="00ED2222">
        <w:rPr>
          <w:rFonts w:ascii="Times New Roman" w:hAnsi="Times New Roman" w:cs="Times New Roman"/>
          <w:noProof/>
        </w:rPr>
        <w:drawing>
          <wp:inline distT="0" distB="0" distL="0" distR="0" wp14:anchorId="1F0A364B" wp14:editId="65D19431">
            <wp:extent cx="2885440" cy="756920"/>
            <wp:effectExtent l="0" t="0" r="0" b="5080"/>
            <wp:docPr id="1250344450" name="Picture 1250344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85440" cy="756920"/>
                    </a:xfrm>
                    <a:prstGeom prst="rect">
                      <a:avLst/>
                    </a:prstGeom>
                  </pic:spPr>
                </pic:pic>
              </a:graphicData>
            </a:graphic>
          </wp:inline>
        </w:drawing>
      </w:r>
    </w:p>
    <w:p w14:paraId="3CD62125" w14:textId="30316909" w:rsidR="36D74DAF" w:rsidRPr="00ED2222" w:rsidRDefault="00897429" w:rsidP="00897429">
      <w:pPr>
        <w:pStyle w:val="Caption"/>
        <w:numPr>
          <w:ilvl w:val="1"/>
          <w:numId w:val="8"/>
        </w:numPr>
        <w:jc w:val="center"/>
        <w:rPr>
          <w:rFonts w:ascii="Times New Roman" w:hAnsi="Times New Roman" w:cs="Times New Roman"/>
        </w:rPr>
      </w:pPr>
      <w:r>
        <w:t>Zabbix logo</w:t>
      </w:r>
    </w:p>
    <w:p w14:paraId="03AA438E" w14:textId="7FC9B6E8" w:rsidR="36D74DAF" w:rsidRPr="00ED2222" w:rsidRDefault="36D74DAF" w:rsidP="36D74DAF">
      <w:pPr>
        <w:spacing w:line="360" w:lineRule="auto"/>
        <w:ind w:firstLine="720"/>
        <w:jc w:val="both"/>
        <w:rPr>
          <w:rFonts w:ascii="Times New Roman" w:eastAsia="Times New Roman" w:hAnsi="Times New Roman" w:cs="Times New Roman"/>
          <w:color w:val="000000" w:themeColor="text1"/>
          <w:sz w:val="24"/>
          <w:szCs w:val="24"/>
          <w:lang w:val="lv"/>
        </w:rPr>
      </w:pPr>
      <w:r w:rsidRPr="00ED2222">
        <w:rPr>
          <w:rFonts w:ascii="Times New Roman" w:eastAsia="Times New Roman" w:hAnsi="Times New Roman" w:cs="Times New Roman"/>
          <w:color w:val="000000" w:themeColor="text1"/>
          <w:sz w:val="24"/>
          <w:szCs w:val="24"/>
          <w:lang w:val="lv"/>
        </w:rPr>
        <w:t>Tagad Zabbix biroji ir atvērti Eiropā, ASV, Japānā, Krievijā un Latīņamerikā, ļaujot vieglāk sazināties ar vietējiem lietotājiem un sniegt tiem nepieciešamo atbalstu.</w:t>
      </w:r>
    </w:p>
    <w:p w14:paraId="132E31B2" w14:textId="0C2FBBCC" w:rsidR="36D74DAF" w:rsidRPr="00ED2222" w:rsidRDefault="36D74DAF" w:rsidP="36D74DAF">
      <w:pPr>
        <w:spacing w:line="360" w:lineRule="auto"/>
        <w:ind w:firstLine="720"/>
        <w:jc w:val="both"/>
        <w:rPr>
          <w:rFonts w:ascii="Times New Roman" w:hAnsi="Times New Roman" w:cs="Times New Roman"/>
        </w:rPr>
      </w:pPr>
      <w:r w:rsidRPr="00ED2222">
        <w:rPr>
          <w:rFonts w:ascii="Times New Roman" w:eastAsia="Times New Roman" w:hAnsi="Times New Roman" w:cs="Times New Roman"/>
          <w:color w:val="000000" w:themeColor="text1"/>
          <w:sz w:val="24"/>
          <w:szCs w:val="24"/>
          <w:lang w:val="lv"/>
        </w:rPr>
        <w:t>Zabbix izstrādā uzraudzības programmatūru un piedāvā plašu profesionālo pakalpojumu klāstu, sākot ar konsultācijām un beidzot ar galvenajiem risinājumiem, 24/7 tehnisko atbalstu un profesionālo daudz līmeņu apmācību.</w:t>
      </w:r>
    </w:p>
    <w:p w14:paraId="39495E66" w14:textId="2B79AC52" w:rsidR="36D74DAF" w:rsidRPr="00ED2222" w:rsidRDefault="36D74DAF" w:rsidP="36D74DAF">
      <w:pPr>
        <w:spacing w:line="360" w:lineRule="auto"/>
        <w:ind w:firstLine="720"/>
        <w:jc w:val="both"/>
        <w:rPr>
          <w:rFonts w:ascii="Times New Roman" w:eastAsia="Times New Roman" w:hAnsi="Times New Roman" w:cs="Times New Roman"/>
          <w:color w:val="000000" w:themeColor="text1"/>
          <w:sz w:val="24"/>
          <w:szCs w:val="24"/>
          <w:lang w:val="lv"/>
        </w:rPr>
      </w:pPr>
      <w:r w:rsidRPr="00ED2222">
        <w:rPr>
          <w:rFonts w:ascii="Times New Roman" w:eastAsia="Times New Roman" w:hAnsi="Times New Roman" w:cs="Times New Roman"/>
          <w:color w:val="000000" w:themeColor="text1"/>
          <w:sz w:val="24"/>
          <w:szCs w:val="24"/>
          <w:lang w:val="lv"/>
        </w:rPr>
        <w:t>Zabbix klientu vidū ir dažādu valstu valdības iestādes un daži no pasaules lielākajiem telkošanas, finanšu, izglītības, mazumtirdzniecības un veselības aprūpes uzņēmumiem. Daudzi no tiem ir iekļauti sarakstā Fortune 500.</w:t>
      </w:r>
    </w:p>
    <w:p w14:paraId="4C42D4B3" w14:textId="77777777" w:rsidR="00897429" w:rsidRDefault="36D74DAF" w:rsidP="00897429">
      <w:pPr>
        <w:keepNext/>
        <w:spacing w:line="360" w:lineRule="auto"/>
        <w:ind w:firstLine="720"/>
        <w:jc w:val="center"/>
      </w:pPr>
      <w:r w:rsidRPr="00ED2222">
        <w:rPr>
          <w:rFonts w:ascii="Times New Roman" w:hAnsi="Times New Roman" w:cs="Times New Roman"/>
          <w:noProof/>
        </w:rPr>
        <w:drawing>
          <wp:inline distT="0" distB="0" distL="0" distR="0" wp14:anchorId="6BEEF572" wp14:editId="0A79F006">
            <wp:extent cx="4572000" cy="2562225"/>
            <wp:effectExtent l="0" t="0" r="0" b="0"/>
            <wp:docPr id="343638188" name="Picture 34363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7C8AA92D" w14:textId="2642F628" w:rsidR="36D74DAF" w:rsidRPr="00ED2222" w:rsidRDefault="00897429" w:rsidP="00897429">
      <w:pPr>
        <w:pStyle w:val="Caption"/>
        <w:numPr>
          <w:ilvl w:val="1"/>
          <w:numId w:val="8"/>
        </w:numPr>
        <w:jc w:val="center"/>
        <w:rPr>
          <w:rFonts w:ascii="Times New Roman" w:hAnsi="Times New Roman" w:cs="Times New Roman"/>
        </w:rPr>
      </w:pPr>
      <w:r>
        <w:t xml:space="preserve">Zabbix </w:t>
      </w:r>
      <w:r w:rsidR="004E4EF6">
        <w:t>timekļa vietnes uzraudzības vieta</w:t>
      </w:r>
    </w:p>
    <w:p w14:paraId="6C19F41F" w14:textId="497CDE0E" w:rsidR="36D74DAF" w:rsidRPr="00ED2222" w:rsidRDefault="36D74DAF" w:rsidP="36D74DAF">
      <w:pPr>
        <w:spacing w:line="360" w:lineRule="auto"/>
        <w:jc w:val="center"/>
        <w:rPr>
          <w:rFonts w:ascii="Times New Roman" w:eastAsia="Times New Roman" w:hAnsi="Times New Roman" w:cs="Times New Roman"/>
          <w:b/>
          <w:bCs/>
          <w:color w:val="000000" w:themeColor="text1"/>
          <w:sz w:val="28"/>
          <w:szCs w:val="28"/>
          <w:lang w:val="lv"/>
        </w:rPr>
      </w:pPr>
    </w:p>
    <w:p w14:paraId="12A24149" w14:textId="4002DF7C" w:rsidR="1E1D7BD7" w:rsidRPr="00ED2222" w:rsidRDefault="1E1D7BD7" w:rsidP="1E1D7BD7">
      <w:pPr>
        <w:rPr>
          <w:rFonts w:ascii="Times New Roman" w:eastAsia="Times New Roman" w:hAnsi="Times New Roman" w:cs="Times New Roman"/>
        </w:rPr>
      </w:pPr>
      <w:r w:rsidRPr="00ED2222">
        <w:rPr>
          <w:rFonts w:ascii="Times New Roman" w:eastAsia="Times New Roman" w:hAnsi="Times New Roman" w:cs="Times New Roman"/>
        </w:rPr>
        <w:br w:type="page"/>
      </w:r>
    </w:p>
    <w:p w14:paraId="4DAAF949" w14:textId="51255BB8" w:rsidR="1E1D7BD7" w:rsidRPr="00ED2222" w:rsidRDefault="67AA24D5" w:rsidP="00897429">
      <w:pPr>
        <w:pStyle w:val="Heading1"/>
        <w:rPr>
          <w:rFonts w:eastAsia="Times New Roman"/>
        </w:rPr>
      </w:pPr>
      <w:bookmarkStart w:id="5" w:name="_Toc54965089"/>
      <w:r w:rsidRPr="00ED2222">
        <w:rPr>
          <w:rFonts w:eastAsia="Times New Roman"/>
        </w:rPr>
        <w:lastRenderedPageBreak/>
        <w:t>TIRGUS IZPĒTE</w:t>
      </w:r>
      <w:bookmarkEnd w:id="5"/>
    </w:p>
    <w:p w14:paraId="4F09FFA9" w14:textId="58BDECDB" w:rsidR="1E1D7BD7" w:rsidRPr="00ED2222" w:rsidRDefault="67AA24D5" w:rsidP="67AA24D5">
      <w:pPr>
        <w:spacing w:line="360" w:lineRule="auto"/>
        <w:ind w:firstLine="720"/>
        <w:jc w:val="both"/>
        <w:rPr>
          <w:rFonts w:ascii="Times New Roman" w:eastAsia="Times New Roman" w:hAnsi="Times New Roman" w:cs="Times New Roman"/>
          <w:sz w:val="24"/>
          <w:szCs w:val="24"/>
        </w:rPr>
      </w:pPr>
      <w:r w:rsidRPr="00ED2222">
        <w:rPr>
          <w:rFonts w:ascii="Times New Roman" w:eastAsia="Times New Roman" w:hAnsi="Times New Roman" w:cs="Times New Roman"/>
          <w:sz w:val="24"/>
          <w:szCs w:val="24"/>
        </w:rPr>
        <w:t xml:space="preserve">Vai timekļu vietnes uzraudzība ir vajadzīga? Mēs dzīvojam savstarpēji saistītā pasaulē, kurā darbojas informatīvās tehnoloģijas. Šajā pasaulē spēcīga, vienmēr notiekoša klātbūtne tīmeklī ir absolūti nepieciešama panākumu gūšanai. Tīmeklis parasti ir vieta, kur lielākā daļa uzņēmumu saskaras ar lielāko daļu klientu un kur tiek radīta lielākā daļa to ieņēmumu. </w:t>
      </w:r>
    </w:p>
    <w:p w14:paraId="1E7BE8BF" w14:textId="3DEFBE80" w:rsidR="1E1D7BD7" w:rsidRPr="00ED2222" w:rsidRDefault="67AA24D5" w:rsidP="67AA24D5">
      <w:pPr>
        <w:spacing w:line="360" w:lineRule="auto"/>
        <w:ind w:firstLine="720"/>
        <w:jc w:val="both"/>
        <w:rPr>
          <w:rFonts w:ascii="Times New Roman" w:eastAsia="Times New Roman"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rPr>
        <w:t>Bez tīmekļa vietnes, kas darbojas vienmērīgi un ir pieejama jebkurā diennakts laikā, jebkādi ar tīmekli saistīti ieguldījumi varētu ātri nonākt atkritumos, un viss uzņēmums varētu pēkšņi apstāties.</w:t>
      </w:r>
    </w:p>
    <w:p w14:paraId="6BAD91C9" w14:textId="1E3C0454" w:rsidR="1E1D7BD7" w:rsidRPr="00ED2222" w:rsidRDefault="67AA24D5" w:rsidP="67AA24D5">
      <w:pPr>
        <w:spacing w:line="360" w:lineRule="auto"/>
        <w:ind w:firstLine="720"/>
        <w:jc w:val="both"/>
        <w:rPr>
          <w:rFonts w:ascii="Times New Roman" w:eastAsia="Times New Roman"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rPr>
        <w:t>Kontrole uz laiku palīdz samazināt dārgo dīkstāvi, sniedzot savlaicīgus brīdinājumus kļūmes gadījumā.</w:t>
      </w:r>
    </w:p>
    <w:p w14:paraId="0F9EE79F" w14:textId="722E5206" w:rsidR="00ED2222" w:rsidRPr="00ED2222" w:rsidRDefault="67AA24D5" w:rsidP="00ED2222">
      <w:pPr>
        <w:spacing w:line="360" w:lineRule="auto"/>
        <w:ind w:firstLine="720"/>
        <w:jc w:val="both"/>
        <w:rPr>
          <w:rFonts w:ascii="Times New Roman" w:eastAsia="Times New Roman"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rPr>
        <w:t>Terminu “</w:t>
      </w:r>
      <w:r w:rsidR="00ED2222">
        <w:rPr>
          <w:rFonts w:ascii="Times New Roman" w:eastAsia="Times New Roman" w:hAnsi="Times New Roman" w:cs="Times New Roman"/>
          <w:color w:val="000000" w:themeColor="text1"/>
          <w:sz w:val="24"/>
          <w:szCs w:val="24"/>
        </w:rPr>
        <w:t>U</w:t>
      </w:r>
      <w:r w:rsidRPr="00ED2222">
        <w:rPr>
          <w:rFonts w:ascii="Times New Roman" w:eastAsia="Times New Roman" w:hAnsi="Times New Roman" w:cs="Times New Roman"/>
          <w:color w:val="000000" w:themeColor="text1"/>
          <w:sz w:val="24"/>
          <w:szCs w:val="24"/>
        </w:rPr>
        <w:t>ptime” sistēmas administratori izmanto ilgu laiku, lai noteiktu, cik ilgi noteikts dators darbojas bez pārtraukuma.</w:t>
      </w:r>
    </w:p>
    <w:p w14:paraId="0D8AC882" w14:textId="77777777" w:rsidR="004E4EF6" w:rsidRDefault="1E1D7BD7" w:rsidP="004E4EF6">
      <w:pPr>
        <w:keepNext/>
        <w:spacing w:line="360" w:lineRule="auto"/>
        <w:ind w:firstLine="720"/>
        <w:jc w:val="center"/>
      </w:pPr>
      <w:r w:rsidRPr="00ED2222">
        <w:rPr>
          <w:rFonts w:ascii="Times New Roman" w:hAnsi="Times New Roman" w:cs="Times New Roman"/>
          <w:noProof/>
        </w:rPr>
        <w:drawing>
          <wp:inline distT="0" distB="0" distL="0" distR="0" wp14:anchorId="1DFB2C4F" wp14:editId="3CA50DB5">
            <wp:extent cx="4143375" cy="2265621"/>
            <wp:effectExtent l="0" t="0" r="0" b="1905"/>
            <wp:docPr id="1717660462" name="Picture 1717660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1246"/>
                    <a:stretch/>
                  </pic:blipFill>
                  <pic:spPr bwMode="auto">
                    <a:xfrm>
                      <a:off x="0" y="0"/>
                      <a:ext cx="4143375" cy="2265621"/>
                    </a:xfrm>
                    <a:prstGeom prst="rect">
                      <a:avLst/>
                    </a:prstGeom>
                    <a:ln>
                      <a:noFill/>
                    </a:ln>
                    <a:extLst>
                      <a:ext uri="{53640926-AAD7-44D8-BBD7-CCE9431645EC}">
                        <a14:shadowObscured xmlns:a14="http://schemas.microsoft.com/office/drawing/2010/main"/>
                      </a:ext>
                    </a:extLst>
                  </pic:spPr>
                </pic:pic>
              </a:graphicData>
            </a:graphic>
          </wp:inline>
        </w:drawing>
      </w:r>
    </w:p>
    <w:p w14:paraId="7DBF17F3" w14:textId="4EE221C3" w:rsidR="1E1D7BD7" w:rsidRPr="00ED2222" w:rsidRDefault="004E4EF6" w:rsidP="004E4EF6">
      <w:pPr>
        <w:pStyle w:val="Caption"/>
        <w:jc w:val="center"/>
        <w:rPr>
          <w:rFonts w:ascii="Times New Roman" w:hAnsi="Times New Roman" w:cs="Times New Roman"/>
          <w:sz w:val="24"/>
          <w:szCs w:val="24"/>
        </w:rPr>
      </w:pPr>
      <w:r>
        <w:t>5.1. Datora darbošanās bez pārtraukumiem</w:t>
      </w:r>
    </w:p>
    <w:p w14:paraId="6FD90E42" w14:textId="0BA4BD28" w:rsidR="1E1D7BD7" w:rsidRPr="00ED2222" w:rsidRDefault="67AA24D5" w:rsidP="67AA24D5">
      <w:pPr>
        <w:spacing w:line="360" w:lineRule="auto"/>
        <w:ind w:firstLine="720"/>
        <w:jc w:val="both"/>
        <w:rPr>
          <w:rFonts w:ascii="Times New Roman" w:eastAsia="Times New Roman" w:hAnsi="Times New Roman" w:cs="Times New Roman"/>
          <w:color w:val="000000" w:themeColor="text1"/>
          <w:sz w:val="24"/>
          <w:szCs w:val="24"/>
        </w:rPr>
      </w:pPr>
      <w:r w:rsidRPr="00ED2222">
        <w:rPr>
          <w:rFonts w:ascii="Times New Roman" w:eastAsia="Times New Roman" w:hAnsi="Times New Roman" w:cs="Times New Roman"/>
          <w:color w:val="000000" w:themeColor="text1"/>
          <w:sz w:val="24"/>
          <w:szCs w:val="24"/>
        </w:rPr>
        <w:t>Kopš tā laika ir mainījies tas, ka modernie tīmekļa vietnes laika uzraudzības rīki dod iespēju ikvienam uzņēmuma īpašniekam, lietotājam un tiešsaistes uzņēmējam iegūt apbrīnojamu atpazīstamību un gūt tik nepieciešamo pārsvaru pār konkurenci.</w:t>
      </w:r>
    </w:p>
    <w:p w14:paraId="1D405039" w14:textId="05E0ACD2" w:rsidR="1E1D7BD7" w:rsidRPr="00ED2222" w:rsidRDefault="1E1D7BD7" w:rsidP="6632B137">
      <w:pPr>
        <w:rPr>
          <w:rFonts w:ascii="Times New Roman" w:hAnsi="Times New Roman" w:cs="Times New Roman"/>
        </w:rPr>
      </w:pPr>
      <w:r w:rsidRPr="00ED2222">
        <w:rPr>
          <w:rFonts w:ascii="Times New Roman" w:hAnsi="Times New Roman" w:cs="Times New Roman"/>
        </w:rPr>
        <w:br w:type="page"/>
      </w:r>
    </w:p>
    <w:p w14:paraId="399F05DC" w14:textId="47A24683" w:rsidR="67AA24D5" w:rsidRPr="00ED2222" w:rsidRDefault="67AA24D5" w:rsidP="00ED2222">
      <w:pPr>
        <w:spacing w:line="360" w:lineRule="auto"/>
        <w:ind w:firstLine="720"/>
        <w:jc w:val="both"/>
        <w:rPr>
          <w:rFonts w:ascii="Times New Roman" w:eastAsia="Times New Roman" w:hAnsi="Times New Roman" w:cs="Times New Roman"/>
          <w:sz w:val="24"/>
          <w:szCs w:val="24"/>
        </w:rPr>
      </w:pPr>
      <w:r w:rsidRPr="00ED2222">
        <w:rPr>
          <w:rFonts w:ascii="Times New Roman" w:eastAsia="Times New Roman" w:hAnsi="Times New Roman" w:cs="Times New Roman"/>
          <w:sz w:val="24"/>
          <w:szCs w:val="24"/>
        </w:rPr>
        <w:lastRenderedPageBreak/>
        <w:t>Runājot par konkurenci, to ir daudz šajā laika kas spēj piedāvāt timekļa vietnes uzraudzību ar saviem īpašajiem rīkiem un cenām. Pašreizējie zināmākie konkurences vietās un to viss lielākā atšķirība no citiem</w:t>
      </w:r>
      <w:r w:rsidR="00ED2222">
        <w:rPr>
          <w:rFonts w:ascii="Times New Roman" w:eastAsia="Times New Roman" w:hAnsi="Times New Roman" w:cs="Times New Roman"/>
          <w:sz w:val="24"/>
          <w:szCs w:val="24"/>
        </w:rPr>
        <w:t>:</w:t>
      </w:r>
    </w:p>
    <w:p w14:paraId="10665E1F" w14:textId="6B3EE6E6" w:rsidR="67AA24D5" w:rsidRPr="00ED2222" w:rsidRDefault="67AA24D5" w:rsidP="00ED2222">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ED2222">
        <w:rPr>
          <w:rFonts w:ascii="Times New Roman" w:eastAsia="Times New Roman" w:hAnsi="Times New Roman" w:cs="Times New Roman"/>
          <w:sz w:val="24"/>
          <w:szCs w:val="24"/>
        </w:rPr>
        <w:t>StatusCake — Ātrākie URL pārbaudes intervāli.</w:t>
      </w:r>
    </w:p>
    <w:p w14:paraId="19F697A8" w14:textId="67276D3B" w:rsidR="67AA24D5" w:rsidRPr="00ED2222" w:rsidRDefault="67AA24D5" w:rsidP="00ED2222">
      <w:pPr>
        <w:pStyle w:val="ListParagraph"/>
        <w:numPr>
          <w:ilvl w:val="0"/>
          <w:numId w:val="1"/>
        </w:numPr>
        <w:spacing w:line="360" w:lineRule="auto"/>
        <w:rPr>
          <w:rFonts w:ascii="Times New Roman" w:eastAsia="Times New Roman" w:hAnsi="Times New Roman" w:cs="Times New Roman"/>
          <w:sz w:val="24"/>
          <w:szCs w:val="24"/>
        </w:rPr>
      </w:pPr>
      <w:r w:rsidRPr="00ED2222">
        <w:rPr>
          <w:rFonts w:ascii="Times New Roman" w:eastAsia="Times New Roman" w:hAnsi="Times New Roman" w:cs="Times New Roman"/>
          <w:sz w:val="24"/>
          <w:szCs w:val="24"/>
        </w:rPr>
        <w:t>Monitis — Vislabāk ir pielāgot monitoringa plānus un e-komercijas vietnes.</w:t>
      </w:r>
    </w:p>
    <w:p w14:paraId="6A042F32" w14:textId="401BC5F3" w:rsidR="67AA24D5" w:rsidRPr="00ED2222" w:rsidRDefault="67AA24D5" w:rsidP="00ED2222">
      <w:pPr>
        <w:pStyle w:val="ListParagraph"/>
        <w:numPr>
          <w:ilvl w:val="0"/>
          <w:numId w:val="1"/>
        </w:numPr>
        <w:spacing w:line="360" w:lineRule="auto"/>
        <w:rPr>
          <w:rFonts w:ascii="Times New Roman" w:eastAsia="Times New Roman" w:hAnsi="Times New Roman" w:cs="Times New Roman"/>
          <w:sz w:val="24"/>
          <w:szCs w:val="24"/>
        </w:rPr>
      </w:pPr>
      <w:r w:rsidRPr="00ED2222">
        <w:rPr>
          <w:rFonts w:ascii="Times New Roman" w:eastAsia="Times New Roman" w:hAnsi="Times New Roman" w:cs="Times New Roman"/>
          <w:sz w:val="24"/>
          <w:szCs w:val="24"/>
        </w:rPr>
        <w:t>Uptime Robot — Labākais bezmaksas tīmekļa vietnes uzraudzības pakalpojums.</w:t>
      </w:r>
    </w:p>
    <w:p w14:paraId="4B148122" w14:textId="0A8F9E05" w:rsidR="1CFDA265" w:rsidRPr="00ED2222" w:rsidRDefault="1CFDA265" w:rsidP="00ED2222">
      <w:pPr>
        <w:pStyle w:val="ListParagraph"/>
        <w:numPr>
          <w:ilvl w:val="0"/>
          <w:numId w:val="1"/>
        </w:numPr>
        <w:spacing w:line="360" w:lineRule="auto"/>
        <w:rPr>
          <w:rFonts w:ascii="Times New Roman" w:eastAsiaTheme="minorEastAsia" w:hAnsi="Times New Roman" w:cs="Times New Roman"/>
          <w:sz w:val="24"/>
          <w:szCs w:val="24"/>
        </w:rPr>
      </w:pPr>
      <w:r w:rsidRPr="00ED2222">
        <w:rPr>
          <w:rFonts w:ascii="Times New Roman" w:eastAsia="Times New Roman" w:hAnsi="Times New Roman" w:cs="Times New Roman"/>
          <w:sz w:val="24"/>
          <w:szCs w:val="24"/>
        </w:rPr>
        <w:t>Pingdom — Labākais lapas ātrums un veiktspējas uzraudzība.</w:t>
      </w:r>
    </w:p>
    <w:p w14:paraId="6EEAB653" w14:textId="6249B48E" w:rsidR="1CFDA265" w:rsidRPr="00ED2222" w:rsidRDefault="1CFDA265" w:rsidP="00ED2222">
      <w:pPr>
        <w:pStyle w:val="ListParagraph"/>
        <w:numPr>
          <w:ilvl w:val="0"/>
          <w:numId w:val="1"/>
        </w:numPr>
        <w:spacing w:line="360" w:lineRule="auto"/>
        <w:rPr>
          <w:rFonts w:ascii="Times New Roman" w:eastAsiaTheme="minorEastAsia" w:hAnsi="Times New Roman" w:cs="Times New Roman"/>
          <w:sz w:val="24"/>
          <w:szCs w:val="24"/>
        </w:rPr>
      </w:pPr>
      <w:r w:rsidRPr="00ED2222">
        <w:rPr>
          <w:rFonts w:ascii="Times New Roman" w:eastAsia="Times New Roman" w:hAnsi="Times New Roman" w:cs="Times New Roman"/>
          <w:sz w:val="24"/>
          <w:szCs w:val="24"/>
        </w:rPr>
        <w:t>Montastic — Vispiemērotākais pamat paziņojumiem par darbalaiku.</w:t>
      </w:r>
    </w:p>
    <w:p w14:paraId="3AAAD026" w14:textId="5F2E4129" w:rsidR="67AA24D5" w:rsidRPr="00ED2222" w:rsidRDefault="1CFDA265" w:rsidP="00ED2222">
      <w:pPr>
        <w:pStyle w:val="ListParagraph"/>
        <w:numPr>
          <w:ilvl w:val="0"/>
          <w:numId w:val="1"/>
        </w:numPr>
        <w:spacing w:line="360" w:lineRule="auto"/>
        <w:rPr>
          <w:rFonts w:ascii="Times New Roman" w:eastAsiaTheme="minorEastAsia" w:hAnsi="Times New Roman" w:cs="Times New Roman"/>
          <w:sz w:val="24"/>
          <w:szCs w:val="24"/>
        </w:rPr>
      </w:pPr>
      <w:r w:rsidRPr="00ED2222">
        <w:rPr>
          <w:rFonts w:ascii="Times New Roman" w:eastAsia="Times New Roman" w:hAnsi="Times New Roman" w:cs="Times New Roman"/>
          <w:sz w:val="24"/>
          <w:szCs w:val="24"/>
        </w:rPr>
        <w:t>Uptrends — Vispiemērotākais reāliem lietotāju uzraudzības pievienojumprogrammām.</w:t>
      </w:r>
    </w:p>
    <w:p w14:paraId="20BBA7E4" w14:textId="512176DA" w:rsidR="00A265C3" w:rsidRPr="00A265C3" w:rsidRDefault="1CFDA265" w:rsidP="00A265C3">
      <w:pPr>
        <w:pStyle w:val="ListParagraph"/>
        <w:numPr>
          <w:ilvl w:val="0"/>
          <w:numId w:val="1"/>
        </w:numPr>
        <w:spacing w:line="360" w:lineRule="auto"/>
        <w:rPr>
          <w:rFonts w:ascii="Times New Roman" w:eastAsiaTheme="minorEastAsia" w:hAnsi="Times New Roman" w:cs="Times New Roman"/>
          <w:sz w:val="24"/>
          <w:szCs w:val="24"/>
        </w:rPr>
      </w:pPr>
      <w:r w:rsidRPr="00ED2222">
        <w:rPr>
          <w:rFonts w:ascii="Times New Roman" w:eastAsia="Times New Roman" w:hAnsi="Times New Roman" w:cs="Times New Roman"/>
          <w:sz w:val="24"/>
          <w:szCs w:val="24"/>
        </w:rPr>
        <w:t>Host Tracker — Visunikālākās funkcijas, piemēram, melnā saraksta paziņojumi un Google reklāmu integrācija.</w:t>
      </w:r>
    </w:p>
    <w:p w14:paraId="78B9E1B4" w14:textId="04B3E0BF" w:rsidR="00A265C3" w:rsidRDefault="00A265C3" w:rsidP="00A265C3">
      <w:pPr>
        <w:spacing w:line="360" w:lineRule="auto"/>
        <w:ind w:left="357" w:firstLine="720"/>
        <w:rPr>
          <w:rFonts w:ascii="Times New Roman" w:eastAsia="Times New Roman" w:hAnsi="Times New Roman" w:cs="Times New Roman"/>
          <w:sz w:val="24"/>
          <w:szCs w:val="24"/>
        </w:rPr>
      </w:pPr>
      <w:r w:rsidRPr="00A265C3">
        <w:rPr>
          <w:rFonts w:ascii="Times New Roman" w:eastAsia="Times New Roman" w:hAnsi="Times New Roman" w:cs="Times New Roman"/>
          <w:sz w:val="24"/>
          <w:szCs w:val="24"/>
        </w:rPr>
        <w:t xml:space="preserve">Cenas šiem uzraudzības vietām ir diezgan atšķirīgs no </w:t>
      </w:r>
      <w:r>
        <w:rPr>
          <w:rFonts w:ascii="Times New Roman" w:eastAsia="Times New Roman" w:hAnsi="Times New Roman" w:cs="Times New Roman"/>
          <w:sz w:val="24"/>
          <w:szCs w:val="24"/>
        </w:rPr>
        <w:t>viena otra</w:t>
      </w:r>
      <w:r w:rsidRPr="00A265C3">
        <w:rPr>
          <w:rFonts w:ascii="Times New Roman" w:eastAsia="Times New Roman" w:hAnsi="Times New Roman" w:cs="Times New Roman"/>
          <w:sz w:val="24"/>
          <w:szCs w:val="24"/>
        </w:rPr>
        <w:t>, jo katrs piedāvā savus</w:t>
      </w:r>
      <w:r>
        <w:rPr>
          <w:rFonts w:ascii="Times New Roman" w:eastAsia="Times New Roman" w:hAnsi="Times New Roman" w:cs="Times New Roman"/>
          <w:sz w:val="24"/>
          <w:szCs w:val="24"/>
        </w:rPr>
        <w:t xml:space="preserve"> </w:t>
      </w:r>
      <w:r w:rsidRPr="00A265C3">
        <w:rPr>
          <w:rFonts w:ascii="Times New Roman" w:eastAsia="Times New Roman" w:hAnsi="Times New Roman" w:cs="Times New Roman"/>
          <w:sz w:val="24"/>
          <w:szCs w:val="24"/>
        </w:rPr>
        <w:t>piedāvājumus</w:t>
      </w:r>
      <w:r>
        <w:rPr>
          <w:rFonts w:ascii="Times New Roman" w:eastAsia="Times New Roman" w:hAnsi="Times New Roman" w:cs="Times New Roman"/>
          <w:sz w:val="24"/>
          <w:szCs w:val="24"/>
        </w:rPr>
        <w:t xml:space="preserve"> un tāpēc cena mēdz būt lielākas vai mazākas.</w:t>
      </w:r>
    </w:p>
    <w:p w14:paraId="58EE0D0F" w14:textId="34A5363A" w:rsidR="006710C2" w:rsidRDefault="00A265C3" w:rsidP="00A265C3">
      <w:pPr>
        <w:spacing w:line="360" w:lineRule="auto"/>
        <w:ind w:left="35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Šeit </w:t>
      </w:r>
      <w:r w:rsidR="006710C2">
        <w:rPr>
          <w:rFonts w:ascii="Times New Roman" w:eastAsia="Times New Roman" w:hAnsi="Times New Roman" w:cs="Times New Roman"/>
          <w:sz w:val="24"/>
          <w:szCs w:val="24"/>
        </w:rPr>
        <w:t>aplūkosim</w:t>
      </w:r>
      <w:r>
        <w:rPr>
          <w:rFonts w:ascii="Times New Roman" w:eastAsia="Times New Roman" w:hAnsi="Times New Roman" w:cs="Times New Roman"/>
          <w:sz w:val="24"/>
          <w:szCs w:val="24"/>
        </w:rPr>
        <w:t xml:space="preserve"> cenas no </w:t>
      </w:r>
      <w:r w:rsidR="006710C2">
        <w:rPr>
          <w:rFonts w:ascii="Times New Roman" w:eastAsia="Times New Roman" w:hAnsi="Times New Roman" w:cs="Times New Roman"/>
          <w:sz w:val="24"/>
          <w:szCs w:val="24"/>
        </w:rPr>
        <w:t xml:space="preserve">StatusCake un to piedāvājumi </w:t>
      </w:r>
      <w:r>
        <w:rPr>
          <w:rFonts w:ascii="Times New Roman" w:eastAsia="Times New Roman" w:hAnsi="Times New Roman" w:cs="Times New Roman"/>
          <w:sz w:val="24"/>
          <w:szCs w:val="24"/>
        </w:rPr>
        <w:t>:</w:t>
      </w:r>
    </w:p>
    <w:tbl>
      <w:tblPr>
        <w:tblStyle w:val="TableGrid"/>
        <w:tblW w:w="0" w:type="auto"/>
        <w:tblInd w:w="35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3732"/>
        <w:gridCol w:w="1836"/>
        <w:gridCol w:w="1837"/>
        <w:gridCol w:w="1830"/>
      </w:tblGrid>
      <w:tr w:rsidR="00F43C24" w14:paraId="35A86777" w14:textId="77777777" w:rsidTr="00F43C24">
        <w:tc>
          <w:tcPr>
            <w:tcW w:w="3749" w:type="dxa"/>
            <w:shd w:val="clear" w:color="auto" w:fill="ED7D31" w:themeFill="accent2"/>
            <w:vAlign w:val="center"/>
          </w:tcPr>
          <w:p w14:paraId="4610F668" w14:textId="45B45311" w:rsidR="006710C2" w:rsidRPr="006710C2" w:rsidRDefault="00E5360C" w:rsidP="006710C2">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Plāns</w:t>
            </w:r>
          </w:p>
        </w:tc>
        <w:tc>
          <w:tcPr>
            <w:tcW w:w="1843" w:type="dxa"/>
            <w:shd w:val="clear" w:color="auto" w:fill="ED7D31" w:themeFill="accent2"/>
            <w:vAlign w:val="center"/>
          </w:tcPr>
          <w:p w14:paraId="5F1397D5" w14:textId="744825A7" w:rsidR="006710C2" w:rsidRPr="006710C2" w:rsidRDefault="006710C2" w:rsidP="006710C2">
            <w:pPr>
              <w:spacing w:line="360" w:lineRule="auto"/>
              <w:jc w:val="center"/>
              <w:rPr>
                <w:rFonts w:ascii="Times New Roman" w:eastAsia="Times New Roman" w:hAnsi="Times New Roman" w:cs="Times New Roman"/>
                <w:b/>
                <w:bCs/>
                <w:sz w:val="24"/>
                <w:szCs w:val="24"/>
              </w:rPr>
            </w:pPr>
            <w:r w:rsidRPr="006710C2">
              <w:rPr>
                <w:rFonts w:ascii="Times New Roman" w:eastAsia="Times New Roman" w:hAnsi="Times New Roman" w:cs="Times New Roman"/>
                <w:b/>
                <w:bCs/>
                <w:sz w:val="24"/>
                <w:szCs w:val="24"/>
              </w:rPr>
              <w:t>Free (</w:t>
            </w:r>
            <w:r w:rsidRPr="006710C2">
              <w:rPr>
                <w:rFonts w:ascii="Times New Roman" w:eastAsia="Times New Roman" w:hAnsi="Times New Roman" w:cs="Times New Roman"/>
                <w:b/>
                <w:bCs/>
                <w:sz w:val="24"/>
                <w:szCs w:val="24"/>
              </w:rPr>
              <w:t>€0</w:t>
            </w:r>
            <w:r w:rsidRPr="006710C2">
              <w:rPr>
                <w:rFonts w:ascii="Times New Roman" w:eastAsia="Times New Roman" w:hAnsi="Times New Roman" w:cs="Times New Roman"/>
                <w:b/>
                <w:bCs/>
                <w:sz w:val="24"/>
                <w:szCs w:val="24"/>
              </w:rPr>
              <w:t xml:space="preserve">) </w:t>
            </w:r>
          </w:p>
        </w:tc>
        <w:tc>
          <w:tcPr>
            <w:tcW w:w="1843" w:type="dxa"/>
            <w:shd w:val="clear" w:color="auto" w:fill="ED7D31" w:themeFill="accent2"/>
            <w:vAlign w:val="center"/>
          </w:tcPr>
          <w:p w14:paraId="0DB4B5BA" w14:textId="48BB8D9E" w:rsidR="006710C2" w:rsidRPr="006710C2" w:rsidRDefault="006710C2" w:rsidP="006710C2">
            <w:pPr>
              <w:spacing w:line="360" w:lineRule="auto"/>
              <w:jc w:val="center"/>
              <w:rPr>
                <w:rFonts w:ascii="Times New Roman" w:eastAsia="Times New Roman" w:hAnsi="Times New Roman" w:cs="Times New Roman"/>
                <w:b/>
                <w:bCs/>
                <w:sz w:val="24"/>
                <w:szCs w:val="24"/>
              </w:rPr>
            </w:pPr>
            <w:r w:rsidRPr="006710C2">
              <w:rPr>
                <w:rFonts w:ascii="Times New Roman" w:eastAsia="Times New Roman" w:hAnsi="Times New Roman" w:cs="Times New Roman"/>
                <w:b/>
                <w:bCs/>
                <w:sz w:val="24"/>
                <w:szCs w:val="24"/>
              </w:rPr>
              <w:t>Superior</w:t>
            </w:r>
            <w:r w:rsidRPr="006710C2">
              <w:rPr>
                <w:rFonts w:ascii="Times New Roman" w:eastAsia="Times New Roman" w:hAnsi="Times New Roman" w:cs="Times New Roman"/>
                <w:b/>
                <w:bCs/>
                <w:sz w:val="24"/>
                <w:szCs w:val="24"/>
              </w:rPr>
              <w:t xml:space="preserve"> (</w:t>
            </w:r>
            <w:r w:rsidRPr="006710C2">
              <w:rPr>
                <w:rFonts w:ascii="Times New Roman" w:eastAsia="Times New Roman" w:hAnsi="Times New Roman" w:cs="Times New Roman"/>
                <w:b/>
                <w:bCs/>
                <w:sz w:val="24"/>
                <w:szCs w:val="24"/>
              </w:rPr>
              <w:t>€16.66</w:t>
            </w:r>
            <w:r w:rsidR="00E5360C">
              <w:rPr>
                <w:rFonts w:ascii="Times New Roman" w:eastAsia="Times New Roman" w:hAnsi="Times New Roman" w:cs="Times New Roman"/>
                <w:b/>
                <w:bCs/>
                <w:sz w:val="24"/>
                <w:szCs w:val="24"/>
              </w:rPr>
              <w:t>)</w:t>
            </w:r>
          </w:p>
        </w:tc>
        <w:tc>
          <w:tcPr>
            <w:tcW w:w="1836" w:type="dxa"/>
            <w:shd w:val="clear" w:color="auto" w:fill="ED7D31" w:themeFill="accent2"/>
            <w:vAlign w:val="center"/>
          </w:tcPr>
          <w:p w14:paraId="68AC50E6" w14:textId="5E34BB11" w:rsidR="006710C2" w:rsidRPr="006710C2" w:rsidRDefault="006710C2" w:rsidP="006710C2">
            <w:pPr>
              <w:spacing w:line="360" w:lineRule="auto"/>
              <w:jc w:val="center"/>
              <w:rPr>
                <w:rFonts w:ascii="Times New Roman" w:eastAsia="Times New Roman" w:hAnsi="Times New Roman" w:cs="Times New Roman"/>
                <w:b/>
                <w:bCs/>
                <w:sz w:val="24"/>
                <w:szCs w:val="24"/>
              </w:rPr>
            </w:pPr>
            <w:r w:rsidRPr="006710C2">
              <w:rPr>
                <w:rFonts w:ascii="Times New Roman" w:eastAsia="Times New Roman" w:hAnsi="Times New Roman" w:cs="Times New Roman"/>
                <w:b/>
                <w:bCs/>
                <w:sz w:val="24"/>
                <w:szCs w:val="24"/>
              </w:rPr>
              <w:t>Business</w:t>
            </w:r>
            <w:r w:rsidRPr="006710C2">
              <w:rPr>
                <w:rFonts w:ascii="Times New Roman" w:eastAsia="Times New Roman" w:hAnsi="Times New Roman" w:cs="Times New Roman"/>
                <w:b/>
                <w:bCs/>
                <w:sz w:val="24"/>
                <w:szCs w:val="24"/>
              </w:rPr>
              <w:t xml:space="preserve"> (</w:t>
            </w:r>
            <w:r w:rsidRPr="006710C2">
              <w:rPr>
                <w:rFonts w:ascii="Times New Roman" w:eastAsia="Times New Roman" w:hAnsi="Times New Roman" w:cs="Times New Roman"/>
                <w:b/>
                <w:bCs/>
                <w:sz w:val="24"/>
                <w:szCs w:val="24"/>
              </w:rPr>
              <w:t>€58.33</w:t>
            </w:r>
            <w:r w:rsidRPr="006710C2">
              <w:rPr>
                <w:rFonts w:ascii="Times New Roman" w:eastAsia="Times New Roman" w:hAnsi="Times New Roman" w:cs="Times New Roman"/>
                <w:b/>
                <w:bCs/>
                <w:sz w:val="24"/>
                <w:szCs w:val="24"/>
              </w:rPr>
              <w:t xml:space="preserve">) </w:t>
            </w:r>
          </w:p>
        </w:tc>
      </w:tr>
      <w:tr w:rsidR="006710C2" w14:paraId="1DFF9A0C" w14:textId="77777777" w:rsidTr="00F43C24">
        <w:tc>
          <w:tcPr>
            <w:tcW w:w="3749" w:type="dxa"/>
            <w:vAlign w:val="center"/>
          </w:tcPr>
          <w:p w14:paraId="1EE3EA0B" w14:textId="772A768B" w:rsidR="006710C2" w:rsidRPr="006710C2" w:rsidRDefault="00F43C24" w:rsidP="006710C2">
            <w:pPr>
              <w:spacing w:line="360" w:lineRule="auto"/>
              <w:jc w:val="center"/>
              <w:rPr>
                <w:rFonts w:ascii="Times New Roman" w:eastAsia="Times New Roman" w:hAnsi="Times New Roman" w:cs="Times New Roman"/>
                <w:b/>
                <w:bCs/>
                <w:sz w:val="24"/>
                <w:szCs w:val="24"/>
              </w:rPr>
            </w:pPr>
            <w:r w:rsidRPr="00F43C24">
              <w:rPr>
                <w:rFonts w:ascii="Times New Roman" w:eastAsia="Times New Roman" w:hAnsi="Times New Roman" w:cs="Times New Roman"/>
                <w:b/>
                <w:bCs/>
                <w:sz w:val="24"/>
                <w:szCs w:val="24"/>
              </w:rPr>
              <w:t>Laika uzraudzība</w:t>
            </w:r>
            <w:r w:rsidR="006710C2" w:rsidRPr="006710C2">
              <w:rPr>
                <w:rFonts w:ascii="Times New Roman" w:eastAsia="Times New Roman" w:hAnsi="Times New Roman" w:cs="Times New Roman"/>
                <w:b/>
                <w:bCs/>
                <w:sz w:val="24"/>
                <w:szCs w:val="24"/>
              </w:rPr>
              <w:t xml:space="preserve"> –</w:t>
            </w:r>
          </w:p>
          <w:p w14:paraId="614F956B" w14:textId="77594565" w:rsidR="006710C2" w:rsidRDefault="00E5360C" w:rsidP="006710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w:t>
            </w:r>
          </w:p>
          <w:p w14:paraId="2610604B" w14:textId="77777777" w:rsidR="00E5360C" w:rsidRDefault="00E5360C" w:rsidP="006710C2">
            <w:pPr>
              <w:spacing w:line="360" w:lineRule="auto"/>
              <w:jc w:val="center"/>
              <w:rPr>
                <w:rFonts w:ascii="Times New Roman" w:eastAsia="Times New Roman" w:hAnsi="Times New Roman" w:cs="Times New Roman"/>
                <w:sz w:val="24"/>
                <w:szCs w:val="24"/>
              </w:rPr>
            </w:pPr>
            <w:r w:rsidRPr="00E5360C">
              <w:rPr>
                <w:rFonts w:ascii="Times New Roman" w:eastAsia="Times New Roman" w:hAnsi="Times New Roman" w:cs="Times New Roman"/>
                <w:sz w:val="24"/>
                <w:szCs w:val="24"/>
              </w:rPr>
              <w:t>Testa intervāls</w:t>
            </w:r>
          </w:p>
          <w:p w14:paraId="79F71E5E" w14:textId="77777777" w:rsidR="00E5360C" w:rsidRDefault="00E5360C" w:rsidP="006710C2">
            <w:pPr>
              <w:spacing w:line="360" w:lineRule="auto"/>
              <w:jc w:val="center"/>
              <w:rPr>
                <w:rFonts w:ascii="Times New Roman" w:eastAsia="Times New Roman" w:hAnsi="Times New Roman" w:cs="Times New Roman"/>
                <w:sz w:val="24"/>
                <w:szCs w:val="24"/>
              </w:rPr>
            </w:pPr>
            <w:r w:rsidRPr="00E5360C">
              <w:rPr>
                <w:rFonts w:ascii="Times New Roman" w:eastAsia="Times New Roman" w:hAnsi="Times New Roman" w:cs="Times New Roman"/>
                <w:sz w:val="24"/>
                <w:szCs w:val="24"/>
              </w:rPr>
              <w:t>Pielāgotas atrašanās vietas</w:t>
            </w:r>
          </w:p>
          <w:p w14:paraId="425A81FB" w14:textId="1F4DBE92" w:rsidR="006710C2" w:rsidRPr="006710C2" w:rsidRDefault="00E5360C" w:rsidP="006710C2">
            <w:pPr>
              <w:spacing w:line="360" w:lineRule="auto"/>
              <w:jc w:val="center"/>
              <w:rPr>
                <w:rFonts w:ascii="Times New Roman" w:eastAsia="Times New Roman" w:hAnsi="Times New Roman" w:cs="Times New Roman"/>
                <w:sz w:val="24"/>
                <w:szCs w:val="24"/>
              </w:rPr>
            </w:pPr>
            <w:r w:rsidRPr="00E5360C">
              <w:rPr>
                <w:rFonts w:ascii="Times New Roman" w:eastAsia="Times New Roman" w:hAnsi="Times New Roman" w:cs="Times New Roman"/>
                <w:sz w:val="24"/>
                <w:szCs w:val="24"/>
              </w:rPr>
              <w:t>Pārskats bez zīmola</w:t>
            </w:r>
          </w:p>
        </w:tc>
        <w:tc>
          <w:tcPr>
            <w:tcW w:w="1843" w:type="dxa"/>
            <w:vAlign w:val="center"/>
          </w:tcPr>
          <w:p w14:paraId="4EB0EB85" w14:textId="77777777" w:rsidR="00E5360C" w:rsidRDefault="00E5360C" w:rsidP="006710C2">
            <w:pPr>
              <w:spacing w:line="360" w:lineRule="auto"/>
              <w:jc w:val="center"/>
              <w:rPr>
                <w:rFonts w:ascii="Times New Roman" w:eastAsia="Times New Roman" w:hAnsi="Times New Roman" w:cs="Times New Roman"/>
                <w:sz w:val="24"/>
                <w:szCs w:val="24"/>
              </w:rPr>
            </w:pPr>
          </w:p>
          <w:p w14:paraId="135AD2E8" w14:textId="3CCAE49B" w:rsidR="006710C2" w:rsidRDefault="006710C2" w:rsidP="006710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6E09AE4" w14:textId="519FC719" w:rsidR="006710C2" w:rsidRDefault="006710C2" w:rsidP="006710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E5360C">
              <w:rPr>
                <w:rFonts w:ascii="Times New Roman" w:eastAsia="Times New Roman" w:hAnsi="Times New Roman" w:cs="Times New Roman"/>
                <w:sz w:val="24"/>
                <w:szCs w:val="24"/>
              </w:rPr>
              <w:t>minūtes</w:t>
            </w:r>
          </w:p>
          <w:p w14:paraId="2740907D" w14:textId="77777777" w:rsidR="00A624B8" w:rsidRDefault="00A624B8" w:rsidP="006710C2">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r>
              <w:rPr>
                <w:rFonts w:ascii="Times New Roman" w:eastAsia="Times New Roman" w:hAnsi="Times New Roman" w:cs="Times New Roman"/>
                <w:sz w:val="24"/>
                <w:szCs w:val="24"/>
              </w:rPr>
              <w:t xml:space="preserve"> </w:t>
            </w:r>
          </w:p>
          <w:p w14:paraId="189606E4" w14:textId="13E2082C" w:rsidR="006710C2" w:rsidRPr="006710C2" w:rsidRDefault="00A624B8" w:rsidP="006710C2">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43" w:type="dxa"/>
            <w:vAlign w:val="center"/>
          </w:tcPr>
          <w:p w14:paraId="03DD29B8" w14:textId="77777777" w:rsidR="00E5360C" w:rsidRDefault="00E5360C" w:rsidP="00E5360C">
            <w:pPr>
              <w:spacing w:line="360" w:lineRule="auto"/>
              <w:jc w:val="center"/>
              <w:rPr>
                <w:rFonts w:ascii="Times New Roman" w:eastAsia="Times New Roman" w:hAnsi="Times New Roman" w:cs="Times New Roman"/>
                <w:sz w:val="24"/>
                <w:szCs w:val="24"/>
              </w:rPr>
            </w:pPr>
          </w:p>
          <w:p w14:paraId="569632BD" w14:textId="3307F3C2" w:rsidR="00E5360C"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00</w:t>
            </w:r>
          </w:p>
          <w:p w14:paraId="5B254DA8" w14:textId="6F5C4C4A" w:rsidR="00E5360C"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minūtes</w:t>
            </w:r>
          </w:p>
          <w:p w14:paraId="41210D6F" w14:textId="6C4E64CC" w:rsidR="00E5360C" w:rsidRDefault="00A624B8" w:rsidP="00E5360C">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4E931751" w14:textId="4658BB80" w:rsidR="006710C2" w:rsidRPr="006710C2" w:rsidRDefault="00A624B8" w:rsidP="00E5360C">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36" w:type="dxa"/>
            <w:vAlign w:val="center"/>
          </w:tcPr>
          <w:p w14:paraId="531F2C0C" w14:textId="77777777" w:rsidR="00E5360C" w:rsidRDefault="00E5360C" w:rsidP="00E5360C">
            <w:pPr>
              <w:spacing w:line="360" w:lineRule="auto"/>
              <w:jc w:val="center"/>
              <w:rPr>
                <w:rFonts w:ascii="Times New Roman" w:eastAsia="Times New Roman" w:hAnsi="Times New Roman" w:cs="Times New Roman"/>
                <w:sz w:val="24"/>
                <w:szCs w:val="24"/>
              </w:rPr>
            </w:pPr>
          </w:p>
          <w:p w14:paraId="6DE9A8A4" w14:textId="7CE4DC82" w:rsidR="00E5360C"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0</w:t>
            </w:r>
          </w:p>
          <w:p w14:paraId="37F78514" w14:textId="2FC8DE87" w:rsidR="00E5360C"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sekundes</w:t>
            </w:r>
          </w:p>
          <w:p w14:paraId="4F669625" w14:textId="77777777" w:rsidR="00A624B8" w:rsidRDefault="00A624B8" w:rsidP="00E5360C">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r>
              <w:rPr>
                <w:rFonts w:ascii="Times New Roman" w:eastAsia="Times New Roman" w:hAnsi="Times New Roman" w:cs="Times New Roman"/>
                <w:sz w:val="24"/>
                <w:szCs w:val="24"/>
              </w:rPr>
              <w:t xml:space="preserve"> </w:t>
            </w:r>
          </w:p>
          <w:p w14:paraId="7BF26AFE" w14:textId="2732CCF8" w:rsidR="006710C2" w:rsidRPr="006710C2" w:rsidRDefault="00A624B8" w:rsidP="00E5360C">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r>
      <w:tr w:rsidR="006710C2" w14:paraId="0BA4B250" w14:textId="77777777" w:rsidTr="00F43C24">
        <w:tc>
          <w:tcPr>
            <w:tcW w:w="3749" w:type="dxa"/>
            <w:vAlign w:val="center"/>
          </w:tcPr>
          <w:p w14:paraId="38B8FEA1" w14:textId="14D6B7C4" w:rsidR="006710C2" w:rsidRPr="00E5360C" w:rsidRDefault="00E5360C" w:rsidP="006710C2">
            <w:pPr>
              <w:spacing w:line="360" w:lineRule="auto"/>
              <w:jc w:val="center"/>
              <w:rPr>
                <w:rFonts w:ascii="Times New Roman" w:eastAsia="Times New Roman" w:hAnsi="Times New Roman" w:cs="Times New Roman"/>
                <w:b/>
                <w:bCs/>
                <w:sz w:val="24"/>
                <w:szCs w:val="24"/>
              </w:rPr>
            </w:pPr>
            <w:r w:rsidRPr="00E5360C">
              <w:rPr>
                <w:rFonts w:ascii="Times New Roman" w:eastAsia="Times New Roman" w:hAnsi="Times New Roman" w:cs="Times New Roman"/>
                <w:b/>
                <w:bCs/>
                <w:sz w:val="24"/>
                <w:szCs w:val="24"/>
              </w:rPr>
              <w:t>Lapas ātrums</w:t>
            </w:r>
            <w:r w:rsidRPr="00E5360C">
              <w:rPr>
                <w:rFonts w:ascii="Times New Roman" w:eastAsia="Times New Roman" w:hAnsi="Times New Roman" w:cs="Times New Roman"/>
                <w:b/>
                <w:bCs/>
                <w:sz w:val="24"/>
                <w:szCs w:val="24"/>
              </w:rPr>
              <w:t xml:space="preserve"> –</w:t>
            </w:r>
          </w:p>
          <w:p w14:paraId="497C12A8" w14:textId="77777777" w:rsidR="00E5360C" w:rsidRDefault="00E5360C" w:rsidP="006710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w:t>
            </w:r>
          </w:p>
          <w:p w14:paraId="25646451" w14:textId="088BF22A" w:rsidR="00E5360C" w:rsidRPr="006710C2" w:rsidRDefault="00E5360C" w:rsidP="006710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Testa intervāls</w:t>
            </w:r>
          </w:p>
        </w:tc>
        <w:tc>
          <w:tcPr>
            <w:tcW w:w="1843" w:type="dxa"/>
            <w:vAlign w:val="center"/>
          </w:tcPr>
          <w:p w14:paraId="5E94A79A" w14:textId="77777777" w:rsidR="00E5360C" w:rsidRDefault="00E5360C" w:rsidP="00E5360C">
            <w:pPr>
              <w:spacing w:line="360" w:lineRule="auto"/>
              <w:jc w:val="center"/>
              <w:rPr>
                <w:rFonts w:ascii="Times New Roman" w:eastAsia="Times New Roman" w:hAnsi="Times New Roman" w:cs="Times New Roman"/>
                <w:sz w:val="24"/>
                <w:szCs w:val="24"/>
              </w:rPr>
            </w:pPr>
          </w:p>
          <w:p w14:paraId="07EEAAFF" w14:textId="3FF1B058" w:rsidR="00E5360C"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1C576ED" w14:textId="6FFF50ED" w:rsidR="006710C2" w:rsidRPr="006710C2"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stundas</w:t>
            </w:r>
          </w:p>
        </w:tc>
        <w:tc>
          <w:tcPr>
            <w:tcW w:w="1843" w:type="dxa"/>
            <w:vAlign w:val="center"/>
          </w:tcPr>
          <w:p w14:paraId="2F62A969" w14:textId="77777777" w:rsidR="00E5360C" w:rsidRDefault="00E5360C" w:rsidP="00E5360C">
            <w:pPr>
              <w:spacing w:line="360" w:lineRule="auto"/>
              <w:jc w:val="center"/>
              <w:rPr>
                <w:rFonts w:ascii="Times New Roman" w:eastAsia="Times New Roman" w:hAnsi="Times New Roman" w:cs="Times New Roman"/>
                <w:sz w:val="24"/>
                <w:szCs w:val="24"/>
              </w:rPr>
            </w:pPr>
          </w:p>
          <w:p w14:paraId="7709E135" w14:textId="5D643BC3" w:rsidR="00E5360C"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3F70679F" w14:textId="715F199C" w:rsidR="006710C2" w:rsidRPr="006710C2"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minūtes</w:t>
            </w:r>
          </w:p>
        </w:tc>
        <w:tc>
          <w:tcPr>
            <w:tcW w:w="1836" w:type="dxa"/>
            <w:vAlign w:val="center"/>
          </w:tcPr>
          <w:p w14:paraId="2A5C5E7F" w14:textId="77777777" w:rsidR="00E5360C" w:rsidRDefault="00E5360C" w:rsidP="00E5360C">
            <w:pPr>
              <w:spacing w:line="360" w:lineRule="auto"/>
              <w:jc w:val="center"/>
              <w:rPr>
                <w:rFonts w:ascii="Times New Roman" w:eastAsia="Times New Roman" w:hAnsi="Times New Roman" w:cs="Times New Roman"/>
                <w:sz w:val="24"/>
                <w:szCs w:val="24"/>
              </w:rPr>
            </w:pPr>
          </w:p>
          <w:p w14:paraId="34A1FC83" w14:textId="3B3B415A" w:rsidR="00E5360C"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p>
          <w:p w14:paraId="56440C9C" w14:textId="45610747" w:rsidR="006710C2" w:rsidRPr="006710C2" w:rsidRDefault="00E5360C" w:rsidP="00E536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minūtes</w:t>
            </w:r>
          </w:p>
        </w:tc>
      </w:tr>
      <w:tr w:rsidR="00A624B8" w14:paraId="4F3A028B" w14:textId="77777777" w:rsidTr="00F43C24">
        <w:tc>
          <w:tcPr>
            <w:tcW w:w="3749" w:type="dxa"/>
            <w:vAlign w:val="center"/>
          </w:tcPr>
          <w:p w14:paraId="5C26D6EE" w14:textId="61A6A04E" w:rsidR="00A624B8" w:rsidRDefault="00A624B8" w:rsidP="00A624B8">
            <w:pPr>
              <w:spacing w:line="360" w:lineRule="auto"/>
              <w:jc w:val="center"/>
              <w:rPr>
                <w:rFonts w:ascii="Times New Roman" w:eastAsia="Times New Roman" w:hAnsi="Times New Roman" w:cs="Times New Roman"/>
                <w:b/>
                <w:bCs/>
                <w:sz w:val="24"/>
                <w:szCs w:val="24"/>
              </w:rPr>
            </w:pPr>
            <w:r w:rsidRPr="00E5360C">
              <w:rPr>
                <w:rFonts w:ascii="Times New Roman" w:eastAsia="Times New Roman" w:hAnsi="Times New Roman" w:cs="Times New Roman"/>
                <w:b/>
                <w:bCs/>
                <w:sz w:val="24"/>
                <w:szCs w:val="24"/>
              </w:rPr>
              <w:t>D</w:t>
            </w:r>
            <w:r w:rsidRPr="00E5360C">
              <w:rPr>
                <w:rFonts w:ascii="Times New Roman" w:eastAsia="Times New Roman" w:hAnsi="Times New Roman" w:cs="Times New Roman"/>
                <w:b/>
                <w:bCs/>
                <w:sz w:val="24"/>
                <w:szCs w:val="24"/>
              </w:rPr>
              <w:t>omēns</w:t>
            </w:r>
            <w:r w:rsidRPr="00E5360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sidRPr="00E5360C">
              <w:rPr>
                <w:rFonts w:ascii="Times New Roman" w:eastAsia="Times New Roman" w:hAnsi="Times New Roman" w:cs="Times New Roman"/>
                <w:b/>
                <w:bCs/>
                <w:sz w:val="24"/>
                <w:szCs w:val="24"/>
              </w:rPr>
              <w:t xml:space="preserve"> </w:t>
            </w:r>
          </w:p>
          <w:p w14:paraId="31F3F8D4" w14:textId="77777777" w:rsidR="00A624B8" w:rsidRDefault="00A624B8" w:rsidP="00A624B8">
            <w:pPr>
              <w:spacing w:line="360" w:lineRule="auto"/>
              <w:jc w:val="center"/>
              <w:rPr>
                <w:rFonts w:ascii="Times New Roman" w:eastAsia="Times New Roman" w:hAnsi="Times New Roman" w:cs="Times New Roman"/>
                <w:sz w:val="24"/>
                <w:szCs w:val="24"/>
              </w:rPr>
            </w:pPr>
            <w:r w:rsidRPr="00E5360C">
              <w:rPr>
                <w:rFonts w:ascii="Times New Roman" w:eastAsia="Times New Roman" w:hAnsi="Times New Roman" w:cs="Times New Roman"/>
                <w:sz w:val="24"/>
                <w:szCs w:val="24"/>
              </w:rPr>
              <w:t>Monitori</w:t>
            </w:r>
          </w:p>
          <w:p w14:paraId="3190F6E9" w14:textId="77777777" w:rsidR="00A624B8" w:rsidRDefault="00A624B8" w:rsidP="00A624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Testa intervāls</w:t>
            </w:r>
          </w:p>
          <w:p w14:paraId="6ADC7AAD" w14:textId="77777777" w:rsidR="00A624B8" w:rsidRDefault="00A624B8" w:rsidP="00A624B8">
            <w:pPr>
              <w:spacing w:line="360" w:lineRule="auto"/>
              <w:jc w:val="center"/>
              <w:rPr>
                <w:rFonts w:ascii="Times New Roman" w:eastAsia="Times New Roman" w:hAnsi="Times New Roman" w:cs="Times New Roman"/>
                <w:sz w:val="24"/>
                <w:szCs w:val="24"/>
              </w:rPr>
            </w:pPr>
            <w:r w:rsidRPr="00E5360C">
              <w:rPr>
                <w:rFonts w:ascii="Times New Roman" w:eastAsia="Times New Roman" w:hAnsi="Times New Roman" w:cs="Times New Roman"/>
                <w:sz w:val="24"/>
                <w:szCs w:val="24"/>
              </w:rPr>
              <w:t>Brīdinājumi par derīguma beigšanos</w:t>
            </w:r>
          </w:p>
          <w:p w14:paraId="0F96CFDE" w14:textId="77777777" w:rsidR="00A624B8" w:rsidRDefault="00A624B8" w:rsidP="00A624B8">
            <w:pPr>
              <w:spacing w:line="360" w:lineRule="auto"/>
              <w:jc w:val="center"/>
              <w:rPr>
                <w:rFonts w:ascii="Times New Roman" w:eastAsia="Times New Roman" w:hAnsi="Times New Roman" w:cs="Times New Roman"/>
                <w:sz w:val="24"/>
                <w:szCs w:val="24"/>
              </w:rPr>
            </w:pPr>
            <w:r w:rsidRPr="00A624B8">
              <w:rPr>
                <w:rFonts w:ascii="Times New Roman" w:eastAsia="Times New Roman" w:hAnsi="Times New Roman" w:cs="Times New Roman"/>
                <w:sz w:val="24"/>
                <w:szCs w:val="24"/>
              </w:rPr>
              <w:t>Melnā saraksta pārraudzība</w:t>
            </w:r>
          </w:p>
          <w:p w14:paraId="3B23949F" w14:textId="33A67467" w:rsidR="00A624B8" w:rsidRPr="00E5360C" w:rsidRDefault="00A624B8" w:rsidP="00A624B8">
            <w:pPr>
              <w:spacing w:line="360" w:lineRule="auto"/>
              <w:jc w:val="center"/>
              <w:rPr>
                <w:rFonts w:ascii="Times New Roman" w:eastAsia="Times New Roman" w:hAnsi="Times New Roman" w:cs="Times New Roman"/>
                <w:sz w:val="24"/>
                <w:szCs w:val="24"/>
              </w:rPr>
            </w:pPr>
            <w:r w:rsidRPr="00A624B8">
              <w:rPr>
                <w:rFonts w:ascii="Times New Roman" w:eastAsia="Times New Roman" w:hAnsi="Times New Roman" w:cs="Times New Roman"/>
                <w:sz w:val="24"/>
                <w:szCs w:val="24"/>
              </w:rPr>
              <w:t>Ierakstu pārraudzība</w:t>
            </w:r>
          </w:p>
        </w:tc>
        <w:tc>
          <w:tcPr>
            <w:tcW w:w="1843" w:type="dxa"/>
            <w:vAlign w:val="center"/>
          </w:tcPr>
          <w:p w14:paraId="62A07C14" w14:textId="77777777" w:rsidR="00A624B8" w:rsidRDefault="00A624B8" w:rsidP="00A624B8">
            <w:pPr>
              <w:spacing w:line="360" w:lineRule="auto"/>
              <w:jc w:val="center"/>
              <w:rPr>
                <w:rFonts w:ascii="Times New Roman" w:eastAsia="Times New Roman" w:hAnsi="Times New Roman" w:cs="Times New Roman"/>
                <w:sz w:val="24"/>
                <w:szCs w:val="24"/>
              </w:rPr>
            </w:pPr>
          </w:p>
          <w:p w14:paraId="41C4F0B8" w14:textId="77777777" w:rsidR="00A624B8" w:rsidRDefault="00A624B8" w:rsidP="00A624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A785C8F" w14:textId="49C5733D" w:rsidR="00A624B8" w:rsidRDefault="00A624B8" w:rsidP="00A624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dienas</w:t>
            </w:r>
          </w:p>
          <w:p w14:paraId="42286580" w14:textId="41AE2BE3" w:rsidR="00A624B8" w:rsidRDefault="00A624B8" w:rsidP="00A624B8">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54C800B3" w14:textId="0E64877B" w:rsidR="00A624B8" w:rsidRDefault="00A624B8" w:rsidP="00A624B8">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48596148" w14:textId="4661AC86" w:rsidR="00A624B8" w:rsidRPr="006710C2" w:rsidRDefault="00A624B8" w:rsidP="00A624B8">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43" w:type="dxa"/>
            <w:vAlign w:val="center"/>
          </w:tcPr>
          <w:p w14:paraId="29A3C67F" w14:textId="77777777" w:rsidR="00A624B8" w:rsidRDefault="00A624B8" w:rsidP="00A624B8">
            <w:pPr>
              <w:spacing w:line="360" w:lineRule="auto"/>
              <w:jc w:val="center"/>
              <w:rPr>
                <w:rFonts w:ascii="Times New Roman" w:eastAsia="Times New Roman" w:hAnsi="Times New Roman" w:cs="Times New Roman"/>
                <w:sz w:val="24"/>
                <w:szCs w:val="24"/>
              </w:rPr>
            </w:pPr>
          </w:p>
          <w:p w14:paraId="0B02C2DE" w14:textId="190E62CA" w:rsidR="00A624B8" w:rsidRDefault="00A624B8" w:rsidP="00A624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p w14:paraId="03FA7221" w14:textId="1D2BDD4E" w:rsidR="00A624B8" w:rsidRDefault="00A624B8" w:rsidP="00A624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dienas</w:t>
            </w:r>
          </w:p>
          <w:p w14:paraId="39F9074C" w14:textId="51D671C4" w:rsidR="00A624B8" w:rsidRDefault="00A624B8" w:rsidP="00A624B8">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2199C800" w14:textId="2AD73EED" w:rsidR="00A624B8" w:rsidRDefault="00A624B8" w:rsidP="00A624B8">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27F5E62B" w14:textId="1E95D1F5" w:rsidR="00A624B8" w:rsidRPr="006710C2" w:rsidRDefault="00A624B8" w:rsidP="00A624B8">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36" w:type="dxa"/>
            <w:vAlign w:val="center"/>
          </w:tcPr>
          <w:p w14:paraId="26B929C6" w14:textId="77777777" w:rsidR="00A624B8" w:rsidRDefault="00A624B8" w:rsidP="00A624B8">
            <w:pPr>
              <w:spacing w:line="360" w:lineRule="auto"/>
              <w:jc w:val="center"/>
              <w:rPr>
                <w:rFonts w:ascii="Times New Roman" w:eastAsia="Times New Roman" w:hAnsi="Times New Roman" w:cs="Times New Roman"/>
                <w:sz w:val="24"/>
                <w:szCs w:val="24"/>
              </w:rPr>
            </w:pPr>
          </w:p>
          <w:p w14:paraId="28845E55" w14:textId="44080A8A" w:rsidR="00A624B8" w:rsidRDefault="00A624B8" w:rsidP="00A624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p>
          <w:p w14:paraId="7923AEB4" w14:textId="28B9EED2" w:rsidR="00A624B8" w:rsidRDefault="00A624B8" w:rsidP="00A624B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dienas</w:t>
            </w:r>
          </w:p>
          <w:p w14:paraId="68F228B3" w14:textId="1072FEB4" w:rsidR="00A624B8" w:rsidRDefault="00A624B8" w:rsidP="00A624B8">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2D1037DD" w14:textId="60D96E8D" w:rsidR="00A624B8" w:rsidRDefault="00A624B8" w:rsidP="00A624B8">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1F8BBF63" w14:textId="74A45EE5" w:rsidR="00A624B8" w:rsidRPr="006710C2" w:rsidRDefault="00A624B8" w:rsidP="004E4EF6">
            <w:pPr>
              <w:keepNext/>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r>
    </w:tbl>
    <w:p w14:paraId="5EA62E0C" w14:textId="65B3D2D1" w:rsidR="00FD2440" w:rsidRDefault="004E4EF6" w:rsidP="004E4EF6">
      <w:pPr>
        <w:pStyle w:val="Caption"/>
        <w:rPr>
          <w:rFonts w:ascii="Times New Roman" w:eastAsia="Times New Roman" w:hAnsi="Times New Roman" w:cs="Times New Roman"/>
          <w:sz w:val="24"/>
          <w:szCs w:val="24"/>
        </w:rPr>
      </w:pPr>
      <w:r>
        <w:t>5.2.1. Tabula ar StatusCake piedāvājumiem un cenām</w:t>
      </w:r>
    </w:p>
    <w:tbl>
      <w:tblPr>
        <w:tblStyle w:val="TableGrid"/>
        <w:tblW w:w="0" w:type="auto"/>
        <w:tblInd w:w="35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3731"/>
        <w:gridCol w:w="1837"/>
        <w:gridCol w:w="1837"/>
        <w:gridCol w:w="1830"/>
      </w:tblGrid>
      <w:tr w:rsidR="00FD2440" w14:paraId="05284E4F" w14:textId="77777777" w:rsidTr="004E4EF6">
        <w:tc>
          <w:tcPr>
            <w:tcW w:w="3731" w:type="dxa"/>
            <w:shd w:val="clear" w:color="auto" w:fill="auto"/>
            <w:vAlign w:val="center"/>
          </w:tcPr>
          <w:p w14:paraId="49B4064C" w14:textId="7B6ACFEA" w:rsidR="00FD2440" w:rsidRDefault="00F43C24" w:rsidP="009D2AB1">
            <w:pPr>
              <w:spacing w:line="360" w:lineRule="auto"/>
              <w:jc w:val="center"/>
              <w:rPr>
                <w:rFonts w:ascii="Times New Roman" w:eastAsia="Times New Roman" w:hAnsi="Times New Roman" w:cs="Times New Roman"/>
                <w:b/>
                <w:bCs/>
                <w:sz w:val="24"/>
                <w:szCs w:val="24"/>
              </w:rPr>
            </w:pPr>
            <w:r w:rsidRPr="00F43C24">
              <w:rPr>
                <w:rFonts w:ascii="Times New Roman" w:eastAsia="Times New Roman" w:hAnsi="Times New Roman" w:cs="Times New Roman"/>
                <w:b/>
                <w:bCs/>
                <w:sz w:val="24"/>
                <w:szCs w:val="24"/>
              </w:rPr>
              <w:lastRenderedPageBreak/>
              <w:t>SSL-sertifikāts</w:t>
            </w:r>
            <w:r w:rsidR="00FD2440">
              <w:rPr>
                <w:rFonts w:ascii="Times New Roman" w:eastAsia="Times New Roman" w:hAnsi="Times New Roman" w:cs="Times New Roman"/>
                <w:b/>
                <w:bCs/>
                <w:sz w:val="24"/>
                <w:szCs w:val="24"/>
              </w:rPr>
              <w:t xml:space="preserve"> –</w:t>
            </w:r>
          </w:p>
          <w:p w14:paraId="7AED4B19" w14:textId="77777777" w:rsidR="00FD2440" w:rsidRDefault="00FD2440" w:rsidP="00FD2440">
            <w:pPr>
              <w:spacing w:line="360" w:lineRule="auto"/>
              <w:jc w:val="center"/>
              <w:rPr>
                <w:rFonts w:ascii="Times New Roman" w:eastAsia="Times New Roman" w:hAnsi="Times New Roman" w:cs="Times New Roman"/>
                <w:sz w:val="24"/>
                <w:szCs w:val="24"/>
              </w:rPr>
            </w:pPr>
            <w:r w:rsidRPr="00E5360C">
              <w:rPr>
                <w:rFonts w:ascii="Times New Roman" w:eastAsia="Times New Roman" w:hAnsi="Times New Roman" w:cs="Times New Roman"/>
                <w:sz w:val="24"/>
                <w:szCs w:val="24"/>
              </w:rPr>
              <w:t>Monitori</w:t>
            </w:r>
          </w:p>
          <w:p w14:paraId="7C66FC08" w14:textId="77777777" w:rsidR="00FD2440"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Testa intervāls</w:t>
            </w:r>
          </w:p>
          <w:p w14:paraId="15DFCC26" w14:textId="77777777" w:rsidR="00FD2440" w:rsidRDefault="00FD2440" w:rsidP="00FD2440">
            <w:pPr>
              <w:spacing w:line="360" w:lineRule="auto"/>
              <w:jc w:val="center"/>
              <w:rPr>
                <w:rFonts w:ascii="Times New Roman" w:eastAsia="Times New Roman" w:hAnsi="Times New Roman" w:cs="Times New Roman"/>
                <w:sz w:val="24"/>
                <w:szCs w:val="24"/>
              </w:rPr>
            </w:pPr>
            <w:r w:rsidRPr="00E5360C">
              <w:rPr>
                <w:rFonts w:ascii="Times New Roman" w:eastAsia="Times New Roman" w:hAnsi="Times New Roman" w:cs="Times New Roman"/>
                <w:sz w:val="24"/>
                <w:szCs w:val="24"/>
              </w:rPr>
              <w:t>Brīdinājumi par derīguma beigšanos</w:t>
            </w:r>
          </w:p>
          <w:p w14:paraId="248E574B" w14:textId="77777777" w:rsidR="00FD2440" w:rsidRDefault="00FD2440" w:rsidP="009D2AB1">
            <w:pPr>
              <w:spacing w:line="360" w:lineRule="auto"/>
              <w:jc w:val="center"/>
              <w:rPr>
                <w:rFonts w:ascii="Times New Roman" w:eastAsia="Times New Roman" w:hAnsi="Times New Roman" w:cs="Times New Roman"/>
                <w:sz w:val="24"/>
                <w:szCs w:val="24"/>
              </w:rPr>
            </w:pPr>
            <w:r w:rsidRPr="00FD2440">
              <w:rPr>
                <w:rFonts w:ascii="Times New Roman" w:eastAsia="Times New Roman" w:hAnsi="Times New Roman" w:cs="Times New Roman"/>
                <w:sz w:val="24"/>
                <w:szCs w:val="24"/>
              </w:rPr>
              <w:t>Jaukta satura brīdinājumi</w:t>
            </w:r>
          </w:p>
          <w:p w14:paraId="12481796" w14:textId="31B27BD3" w:rsidR="00FD2440" w:rsidRPr="00FD2440" w:rsidRDefault="00FD2440" w:rsidP="009D2AB1">
            <w:pPr>
              <w:spacing w:line="360" w:lineRule="auto"/>
              <w:jc w:val="center"/>
              <w:rPr>
                <w:rFonts w:ascii="Times New Roman" w:eastAsia="Times New Roman" w:hAnsi="Times New Roman" w:cs="Times New Roman"/>
                <w:sz w:val="24"/>
                <w:szCs w:val="24"/>
              </w:rPr>
            </w:pPr>
            <w:r w:rsidRPr="00FD2440">
              <w:rPr>
                <w:rFonts w:ascii="Times New Roman" w:eastAsia="Times New Roman" w:hAnsi="Times New Roman" w:cs="Times New Roman"/>
                <w:sz w:val="24"/>
                <w:szCs w:val="24"/>
              </w:rPr>
              <w:t>Sertifikātu rādītāji</w:t>
            </w:r>
          </w:p>
        </w:tc>
        <w:tc>
          <w:tcPr>
            <w:tcW w:w="1837" w:type="dxa"/>
            <w:shd w:val="clear" w:color="auto" w:fill="auto"/>
            <w:vAlign w:val="center"/>
          </w:tcPr>
          <w:p w14:paraId="1F08F86C" w14:textId="77777777" w:rsidR="00FD2440" w:rsidRDefault="00FD2440" w:rsidP="00FD2440">
            <w:pPr>
              <w:spacing w:line="360" w:lineRule="auto"/>
              <w:jc w:val="center"/>
              <w:rPr>
                <w:rFonts w:ascii="Times New Roman" w:eastAsia="Times New Roman" w:hAnsi="Times New Roman" w:cs="Times New Roman"/>
                <w:sz w:val="24"/>
                <w:szCs w:val="24"/>
              </w:rPr>
            </w:pPr>
          </w:p>
          <w:p w14:paraId="362F1BAE" w14:textId="77777777" w:rsidR="00FD2440"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0EC7C8D" w14:textId="6305EEF8" w:rsidR="00FD2440"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0 minūtes</w:t>
            </w:r>
          </w:p>
          <w:p w14:paraId="349FC3AA" w14:textId="77777777" w:rsidR="00FD2440"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70222A5F" w14:textId="77777777" w:rsidR="00FD2440"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72BD7F60" w14:textId="69C061A4" w:rsidR="00FD2440" w:rsidRPr="006710C2" w:rsidRDefault="00FD2440" w:rsidP="00FD2440">
            <w:pPr>
              <w:spacing w:line="360" w:lineRule="auto"/>
              <w:jc w:val="center"/>
              <w:rPr>
                <w:rFonts w:ascii="Times New Roman" w:eastAsia="Times New Roman" w:hAnsi="Times New Roman" w:cs="Times New Roman"/>
                <w:b/>
                <w:bCs/>
                <w:sz w:val="24"/>
                <w:szCs w:val="24"/>
              </w:rPr>
            </w:pPr>
            <w:r>
              <w:rPr>
                <w:rFonts w:ascii="Segoe UI Emoji" w:hAnsi="Segoe UI Emoji" w:cs="Segoe UI Emoji"/>
                <w:color w:val="333333"/>
                <w:shd w:val="clear" w:color="auto" w:fill="FFFFFF"/>
              </w:rPr>
              <w:t>✔</w:t>
            </w:r>
          </w:p>
        </w:tc>
        <w:tc>
          <w:tcPr>
            <w:tcW w:w="1837" w:type="dxa"/>
            <w:shd w:val="clear" w:color="auto" w:fill="auto"/>
            <w:vAlign w:val="center"/>
          </w:tcPr>
          <w:p w14:paraId="146EB669" w14:textId="77777777" w:rsidR="00FD2440" w:rsidRDefault="00FD2440" w:rsidP="00FD2440">
            <w:pPr>
              <w:spacing w:line="360" w:lineRule="auto"/>
              <w:jc w:val="center"/>
              <w:rPr>
                <w:rFonts w:ascii="Times New Roman" w:eastAsia="Times New Roman" w:hAnsi="Times New Roman" w:cs="Times New Roman"/>
                <w:sz w:val="24"/>
                <w:szCs w:val="24"/>
              </w:rPr>
            </w:pPr>
          </w:p>
          <w:p w14:paraId="765887D9" w14:textId="238F7816" w:rsidR="00FD2440"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p w14:paraId="77C9B9DE" w14:textId="2095192A" w:rsidR="00FD2440"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0 minūtes</w:t>
            </w:r>
          </w:p>
          <w:p w14:paraId="3B5D4835" w14:textId="77777777" w:rsidR="00FD2440"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04A7F7F8" w14:textId="77777777" w:rsidR="00FD2440"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6ACC7451" w14:textId="3AE088FC" w:rsidR="00FD2440" w:rsidRPr="006710C2" w:rsidRDefault="00FD2440" w:rsidP="00FD2440">
            <w:pPr>
              <w:spacing w:line="360" w:lineRule="auto"/>
              <w:jc w:val="center"/>
              <w:rPr>
                <w:rFonts w:ascii="Times New Roman" w:eastAsia="Times New Roman" w:hAnsi="Times New Roman" w:cs="Times New Roman"/>
                <w:b/>
                <w:bCs/>
                <w:sz w:val="24"/>
                <w:szCs w:val="24"/>
              </w:rPr>
            </w:pPr>
            <w:r>
              <w:rPr>
                <w:rFonts w:ascii="Segoe UI Emoji" w:hAnsi="Segoe UI Emoji" w:cs="Segoe UI Emoji"/>
                <w:color w:val="333333"/>
                <w:shd w:val="clear" w:color="auto" w:fill="FFFFFF"/>
              </w:rPr>
              <w:t>✔</w:t>
            </w:r>
          </w:p>
        </w:tc>
        <w:tc>
          <w:tcPr>
            <w:tcW w:w="1830" w:type="dxa"/>
            <w:shd w:val="clear" w:color="auto" w:fill="auto"/>
            <w:vAlign w:val="center"/>
          </w:tcPr>
          <w:p w14:paraId="52F4059C" w14:textId="77777777" w:rsidR="00FD2440" w:rsidRDefault="00FD2440" w:rsidP="00FD2440">
            <w:pPr>
              <w:spacing w:line="360" w:lineRule="auto"/>
              <w:jc w:val="center"/>
              <w:rPr>
                <w:rFonts w:ascii="Times New Roman" w:eastAsia="Times New Roman" w:hAnsi="Times New Roman" w:cs="Times New Roman"/>
                <w:sz w:val="24"/>
                <w:szCs w:val="24"/>
              </w:rPr>
            </w:pPr>
          </w:p>
          <w:p w14:paraId="7688183F" w14:textId="2FA980E5" w:rsidR="00FD2440"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00</w:t>
            </w:r>
          </w:p>
          <w:p w14:paraId="5E171C46" w14:textId="4B037596" w:rsidR="00FD2440"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minūtes</w:t>
            </w:r>
          </w:p>
          <w:p w14:paraId="37A49F25" w14:textId="77777777" w:rsidR="00FD2440"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417A0FA1" w14:textId="77777777" w:rsidR="00FD2440"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p w14:paraId="40973DBD" w14:textId="02B66E61" w:rsidR="00FD2440" w:rsidRPr="006710C2" w:rsidRDefault="00FD2440" w:rsidP="00FD2440">
            <w:pPr>
              <w:spacing w:line="360" w:lineRule="auto"/>
              <w:jc w:val="center"/>
              <w:rPr>
                <w:rFonts w:ascii="Times New Roman" w:eastAsia="Times New Roman" w:hAnsi="Times New Roman" w:cs="Times New Roman"/>
                <w:b/>
                <w:bCs/>
                <w:sz w:val="24"/>
                <w:szCs w:val="24"/>
              </w:rPr>
            </w:pPr>
            <w:r>
              <w:rPr>
                <w:rFonts w:ascii="Segoe UI Emoji" w:hAnsi="Segoe UI Emoji" w:cs="Segoe UI Emoji"/>
                <w:color w:val="333333"/>
                <w:shd w:val="clear" w:color="auto" w:fill="FFFFFF"/>
              </w:rPr>
              <w:t>✔</w:t>
            </w:r>
          </w:p>
        </w:tc>
      </w:tr>
      <w:tr w:rsidR="00FD2440" w14:paraId="1383EE33" w14:textId="77777777" w:rsidTr="004E4EF6">
        <w:tc>
          <w:tcPr>
            <w:tcW w:w="3731" w:type="dxa"/>
            <w:vAlign w:val="center"/>
          </w:tcPr>
          <w:p w14:paraId="34E5E687" w14:textId="3A108594" w:rsidR="00FD2440" w:rsidRDefault="00FD2440" w:rsidP="009D2AB1">
            <w:pPr>
              <w:spacing w:line="360" w:lineRule="auto"/>
              <w:jc w:val="center"/>
              <w:rPr>
                <w:rFonts w:ascii="Times New Roman" w:eastAsia="Times New Roman" w:hAnsi="Times New Roman" w:cs="Times New Roman"/>
                <w:b/>
                <w:bCs/>
                <w:sz w:val="24"/>
                <w:szCs w:val="24"/>
              </w:rPr>
            </w:pPr>
            <w:r w:rsidRPr="00FD2440">
              <w:rPr>
                <w:rFonts w:ascii="Times New Roman" w:eastAsia="Times New Roman" w:hAnsi="Times New Roman" w:cs="Times New Roman"/>
                <w:b/>
                <w:bCs/>
                <w:sz w:val="24"/>
                <w:szCs w:val="24"/>
              </w:rPr>
              <w:t>S</w:t>
            </w:r>
            <w:r w:rsidRPr="00FD2440">
              <w:rPr>
                <w:rFonts w:ascii="Times New Roman" w:eastAsia="Times New Roman" w:hAnsi="Times New Roman" w:cs="Times New Roman"/>
                <w:b/>
                <w:bCs/>
                <w:sz w:val="24"/>
                <w:szCs w:val="24"/>
              </w:rPr>
              <w:t>erveris</w:t>
            </w:r>
            <w:r>
              <w:rPr>
                <w:rFonts w:ascii="Times New Roman" w:eastAsia="Times New Roman" w:hAnsi="Times New Roman" w:cs="Times New Roman"/>
                <w:b/>
                <w:bCs/>
                <w:sz w:val="24"/>
                <w:szCs w:val="24"/>
              </w:rPr>
              <w:t xml:space="preserve"> –</w:t>
            </w:r>
          </w:p>
          <w:p w14:paraId="276A6F61" w14:textId="1F687809" w:rsidR="00FD2440" w:rsidRPr="00FD2440" w:rsidRDefault="00FD2440" w:rsidP="009D2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w:t>
            </w:r>
          </w:p>
        </w:tc>
        <w:tc>
          <w:tcPr>
            <w:tcW w:w="1837" w:type="dxa"/>
            <w:vAlign w:val="center"/>
          </w:tcPr>
          <w:p w14:paraId="4EE955F6" w14:textId="77777777" w:rsidR="00FD2440" w:rsidRDefault="00FD2440" w:rsidP="00FD2440">
            <w:pPr>
              <w:spacing w:line="360" w:lineRule="auto"/>
              <w:jc w:val="center"/>
              <w:rPr>
                <w:rFonts w:ascii="Times New Roman" w:eastAsia="Times New Roman" w:hAnsi="Times New Roman" w:cs="Times New Roman"/>
                <w:sz w:val="24"/>
                <w:szCs w:val="24"/>
              </w:rPr>
            </w:pPr>
          </w:p>
          <w:p w14:paraId="1F2528AC" w14:textId="5EF3D55B" w:rsidR="00FD2440" w:rsidRPr="006710C2"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37" w:type="dxa"/>
            <w:vAlign w:val="center"/>
          </w:tcPr>
          <w:p w14:paraId="48ED579F" w14:textId="77777777" w:rsidR="00FD2440" w:rsidRDefault="00FD2440" w:rsidP="00FD2440">
            <w:pPr>
              <w:spacing w:line="360" w:lineRule="auto"/>
              <w:jc w:val="center"/>
              <w:rPr>
                <w:rFonts w:ascii="Times New Roman" w:eastAsia="Times New Roman" w:hAnsi="Times New Roman" w:cs="Times New Roman"/>
                <w:sz w:val="24"/>
                <w:szCs w:val="24"/>
              </w:rPr>
            </w:pPr>
          </w:p>
          <w:p w14:paraId="45CA6A8D" w14:textId="6011A4E8" w:rsidR="00FD2440" w:rsidRPr="006710C2"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30" w:type="dxa"/>
            <w:vAlign w:val="center"/>
          </w:tcPr>
          <w:p w14:paraId="4F992F06" w14:textId="77777777" w:rsidR="00FD2440" w:rsidRDefault="00FD2440" w:rsidP="00FD2440">
            <w:pPr>
              <w:spacing w:line="360" w:lineRule="auto"/>
              <w:jc w:val="center"/>
              <w:rPr>
                <w:rFonts w:ascii="Times New Roman" w:eastAsia="Times New Roman" w:hAnsi="Times New Roman" w:cs="Times New Roman"/>
                <w:sz w:val="24"/>
                <w:szCs w:val="24"/>
              </w:rPr>
            </w:pPr>
          </w:p>
          <w:p w14:paraId="3C0E8152" w14:textId="71D3A87A" w:rsidR="00FD2440" w:rsidRPr="006710C2" w:rsidRDefault="00FD2440" w:rsidP="00FD244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D2440" w14:paraId="17FAB65C" w14:textId="77777777" w:rsidTr="004E4EF6">
        <w:tc>
          <w:tcPr>
            <w:tcW w:w="3731" w:type="dxa"/>
            <w:vAlign w:val="center"/>
          </w:tcPr>
          <w:p w14:paraId="0E75CACD" w14:textId="7564F331" w:rsidR="00FD2440" w:rsidRPr="00FD2440" w:rsidRDefault="00FD2440" w:rsidP="009D2AB1">
            <w:pPr>
              <w:spacing w:line="360" w:lineRule="auto"/>
              <w:jc w:val="center"/>
              <w:rPr>
                <w:rFonts w:ascii="Times New Roman" w:eastAsia="Times New Roman" w:hAnsi="Times New Roman" w:cs="Times New Roman"/>
                <w:b/>
                <w:bCs/>
                <w:sz w:val="24"/>
                <w:szCs w:val="24"/>
              </w:rPr>
            </w:pPr>
            <w:r w:rsidRPr="00FD2440">
              <w:rPr>
                <w:rFonts w:ascii="Times New Roman" w:eastAsia="Times New Roman" w:hAnsi="Times New Roman" w:cs="Times New Roman"/>
                <w:b/>
                <w:bCs/>
                <w:sz w:val="24"/>
                <w:szCs w:val="24"/>
              </w:rPr>
              <w:t>Brīdinājumi un atskaites</w:t>
            </w:r>
            <w:r w:rsidRPr="00FD2440">
              <w:rPr>
                <w:rFonts w:ascii="Times New Roman" w:eastAsia="Times New Roman" w:hAnsi="Times New Roman" w:cs="Times New Roman"/>
                <w:b/>
                <w:bCs/>
                <w:sz w:val="24"/>
                <w:szCs w:val="24"/>
              </w:rPr>
              <w:t xml:space="preserve"> – </w:t>
            </w:r>
          </w:p>
          <w:p w14:paraId="1907395A" w14:textId="3FC7E008" w:rsidR="00FD2440" w:rsidRPr="00FD2440" w:rsidRDefault="00FD2440" w:rsidP="00FD2440">
            <w:pPr>
              <w:spacing w:line="360" w:lineRule="auto"/>
              <w:jc w:val="center"/>
              <w:rPr>
                <w:rFonts w:ascii="Times New Roman" w:eastAsia="Times New Roman" w:hAnsi="Times New Roman" w:cs="Times New Roman"/>
                <w:sz w:val="24"/>
                <w:szCs w:val="24"/>
              </w:rPr>
            </w:pPr>
            <w:r w:rsidRPr="00FD2440">
              <w:rPr>
                <w:rFonts w:ascii="Times New Roman" w:eastAsia="Times New Roman" w:hAnsi="Times New Roman" w:cs="Times New Roman"/>
                <w:sz w:val="24"/>
                <w:szCs w:val="24"/>
              </w:rPr>
              <w:t>E-pasta brīdinājumi</w:t>
            </w:r>
          </w:p>
          <w:p w14:paraId="5D5FEDA6" w14:textId="0A281C07" w:rsidR="00FD2440" w:rsidRPr="00FD2440" w:rsidRDefault="00FD2440" w:rsidP="00FD2440">
            <w:pPr>
              <w:spacing w:line="360" w:lineRule="auto"/>
              <w:jc w:val="center"/>
              <w:rPr>
                <w:rFonts w:ascii="Times New Roman" w:eastAsia="Times New Roman" w:hAnsi="Times New Roman" w:cs="Times New Roman"/>
                <w:sz w:val="24"/>
                <w:szCs w:val="24"/>
              </w:rPr>
            </w:pPr>
            <w:r w:rsidRPr="00FD2440">
              <w:rPr>
                <w:rFonts w:ascii="Times New Roman" w:eastAsia="Times New Roman" w:hAnsi="Times New Roman" w:cs="Times New Roman"/>
                <w:sz w:val="24"/>
                <w:szCs w:val="24"/>
              </w:rPr>
              <w:t>Integrēšana</w:t>
            </w:r>
          </w:p>
          <w:p w14:paraId="3D9CF4DD" w14:textId="442CEA5F" w:rsidR="00FD2440" w:rsidRPr="006710C2" w:rsidRDefault="00FD2440" w:rsidP="00FD2440">
            <w:pPr>
              <w:spacing w:line="360" w:lineRule="auto"/>
              <w:jc w:val="center"/>
              <w:rPr>
                <w:rFonts w:ascii="Times New Roman" w:eastAsia="Times New Roman" w:hAnsi="Times New Roman" w:cs="Times New Roman"/>
                <w:sz w:val="24"/>
                <w:szCs w:val="24"/>
              </w:rPr>
            </w:pPr>
            <w:r w:rsidRPr="00FD2440">
              <w:rPr>
                <w:rFonts w:ascii="Times New Roman" w:eastAsia="Times New Roman" w:hAnsi="Times New Roman" w:cs="Times New Roman"/>
                <w:sz w:val="24"/>
                <w:szCs w:val="24"/>
              </w:rPr>
              <w:t>Ziņošana</w:t>
            </w:r>
          </w:p>
        </w:tc>
        <w:tc>
          <w:tcPr>
            <w:tcW w:w="1837" w:type="dxa"/>
            <w:vAlign w:val="center"/>
          </w:tcPr>
          <w:p w14:paraId="523CBB32" w14:textId="77777777" w:rsidR="00FD2440" w:rsidRDefault="00FD2440" w:rsidP="00FD2440">
            <w:pPr>
              <w:spacing w:line="360" w:lineRule="auto"/>
              <w:jc w:val="center"/>
              <w:rPr>
                <w:rFonts w:ascii="Times New Roman" w:eastAsia="Times New Roman" w:hAnsi="Times New Roman" w:cs="Times New Roman"/>
                <w:sz w:val="24"/>
                <w:szCs w:val="24"/>
              </w:rPr>
            </w:pPr>
          </w:p>
          <w:p w14:paraId="005F1E2B" w14:textId="77777777" w:rsidR="00FD2440" w:rsidRDefault="00FD2440" w:rsidP="00FD2440">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6C581D98" w14:textId="77777777" w:rsidR="00FD2440" w:rsidRDefault="00FD2440" w:rsidP="00FD2440">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2DEE41F9" w14:textId="3E76BDB2" w:rsidR="00FD2440" w:rsidRPr="006710C2"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37" w:type="dxa"/>
            <w:vAlign w:val="center"/>
          </w:tcPr>
          <w:p w14:paraId="1E0FE067" w14:textId="77777777" w:rsidR="00FD2440" w:rsidRDefault="00FD2440" w:rsidP="00FD2440">
            <w:pPr>
              <w:spacing w:line="360" w:lineRule="auto"/>
              <w:jc w:val="center"/>
              <w:rPr>
                <w:rFonts w:ascii="Times New Roman" w:eastAsia="Times New Roman" w:hAnsi="Times New Roman" w:cs="Times New Roman"/>
                <w:sz w:val="24"/>
                <w:szCs w:val="24"/>
              </w:rPr>
            </w:pPr>
          </w:p>
          <w:p w14:paraId="5C15034E" w14:textId="77777777" w:rsidR="00FD2440" w:rsidRDefault="00FD2440" w:rsidP="00FD2440">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2D2C9D35" w14:textId="77777777" w:rsidR="00FD2440" w:rsidRDefault="00FD2440" w:rsidP="00FD2440">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7966BE56" w14:textId="47FF0C4D" w:rsidR="00FD2440" w:rsidRPr="006710C2"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30" w:type="dxa"/>
            <w:vAlign w:val="center"/>
          </w:tcPr>
          <w:p w14:paraId="1E87B639" w14:textId="77777777" w:rsidR="00FD2440" w:rsidRDefault="00FD2440" w:rsidP="00FD2440">
            <w:pPr>
              <w:spacing w:line="360" w:lineRule="auto"/>
              <w:jc w:val="center"/>
              <w:rPr>
                <w:rFonts w:ascii="Times New Roman" w:eastAsia="Times New Roman" w:hAnsi="Times New Roman" w:cs="Times New Roman"/>
                <w:sz w:val="24"/>
                <w:szCs w:val="24"/>
              </w:rPr>
            </w:pPr>
          </w:p>
          <w:p w14:paraId="2397C243" w14:textId="77777777" w:rsidR="00FD2440" w:rsidRDefault="00FD2440" w:rsidP="00FD2440">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10044D2C" w14:textId="77777777" w:rsidR="00FD2440" w:rsidRDefault="00FD2440" w:rsidP="00FD2440">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2CDF9242" w14:textId="2EF660B6" w:rsidR="00FD2440" w:rsidRPr="006710C2" w:rsidRDefault="00FD2440" w:rsidP="00FD2440">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r>
      <w:tr w:rsidR="00FD2440" w14:paraId="4DE6BADB" w14:textId="77777777" w:rsidTr="004E4EF6">
        <w:tc>
          <w:tcPr>
            <w:tcW w:w="3731" w:type="dxa"/>
            <w:vAlign w:val="center"/>
          </w:tcPr>
          <w:p w14:paraId="51AFA00D" w14:textId="51B4951C" w:rsidR="00FD2440" w:rsidRPr="00F43C24" w:rsidRDefault="00F43C24" w:rsidP="009D2AB1">
            <w:pPr>
              <w:spacing w:line="360" w:lineRule="auto"/>
              <w:jc w:val="center"/>
              <w:rPr>
                <w:rFonts w:ascii="Times New Roman" w:eastAsia="Times New Roman" w:hAnsi="Times New Roman" w:cs="Times New Roman"/>
                <w:b/>
                <w:bCs/>
                <w:sz w:val="24"/>
                <w:szCs w:val="24"/>
              </w:rPr>
            </w:pPr>
            <w:r w:rsidRPr="00F43C24">
              <w:rPr>
                <w:rFonts w:ascii="Times New Roman" w:eastAsia="Times New Roman" w:hAnsi="Times New Roman" w:cs="Times New Roman"/>
                <w:b/>
                <w:bCs/>
                <w:sz w:val="24"/>
                <w:szCs w:val="24"/>
              </w:rPr>
              <w:t>Grupas rīki</w:t>
            </w:r>
            <w:r w:rsidRPr="00F43C24">
              <w:rPr>
                <w:rFonts w:ascii="Times New Roman" w:eastAsia="Times New Roman" w:hAnsi="Times New Roman" w:cs="Times New Roman"/>
                <w:b/>
                <w:bCs/>
                <w:sz w:val="24"/>
                <w:szCs w:val="24"/>
              </w:rPr>
              <w:t xml:space="preserve"> –</w:t>
            </w:r>
          </w:p>
          <w:p w14:paraId="36A044F2" w14:textId="13C0E380" w:rsidR="00F43C24" w:rsidRPr="00F43C24" w:rsidRDefault="00F43C24" w:rsidP="00F43C24">
            <w:pPr>
              <w:spacing w:line="360" w:lineRule="auto"/>
              <w:jc w:val="center"/>
              <w:rPr>
                <w:rFonts w:ascii="Times New Roman" w:eastAsia="Times New Roman" w:hAnsi="Times New Roman" w:cs="Times New Roman"/>
                <w:sz w:val="24"/>
                <w:szCs w:val="24"/>
              </w:rPr>
            </w:pPr>
            <w:r w:rsidRPr="00F43C24">
              <w:rPr>
                <w:rFonts w:ascii="Times New Roman" w:eastAsia="Times New Roman" w:hAnsi="Times New Roman" w:cs="Times New Roman"/>
                <w:sz w:val="24"/>
                <w:szCs w:val="24"/>
              </w:rPr>
              <w:t>Audita žurnāls</w:t>
            </w:r>
          </w:p>
          <w:p w14:paraId="39C89A3B" w14:textId="09D03654" w:rsidR="00F43C24" w:rsidRPr="00F43C24" w:rsidRDefault="00F43C24" w:rsidP="00F43C24">
            <w:pPr>
              <w:spacing w:line="360" w:lineRule="auto"/>
              <w:jc w:val="center"/>
              <w:rPr>
                <w:rFonts w:ascii="Times New Roman" w:eastAsia="Times New Roman" w:hAnsi="Times New Roman" w:cs="Times New Roman"/>
                <w:sz w:val="24"/>
                <w:szCs w:val="24"/>
              </w:rPr>
            </w:pPr>
            <w:r w:rsidRPr="00F43C24">
              <w:rPr>
                <w:rFonts w:ascii="Times New Roman" w:eastAsia="Times New Roman" w:hAnsi="Times New Roman" w:cs="Times New Roman"/>
                <w:sz w:val="24"/>
                <w:szCs w:val="24"/>
              </w:rPr>
              <w:t>Vairāku lietotāju</w:t>
            </w:r>
          </w:p>
          <w:p w14:paraId="1B5C77AB" w14:textId="5FD1AC6A" w:rsidR="00F43C24" w:rsidRPr="00E5360C" w:rsidRDefault="00F43C24" w:rsidP="00F43C24">
            <w:pPr>
              <w:spacing w:line="360" w:lineRule="auto"/>
              <w:jc w:val="center"/>
              <w:rPr>
                <w:rFonts w:ascii="Times New Roman" w:eastAsia="Times New Roman" w:hAnsi="Times New Roman" w:cs="Times New Roman"/>
                <w:sz w:val="24"/>
                <w:szCs w:val="24"/>
              </w:rPr>
            </w:pPr>
            <w:r w:rsidRPr="00F43C24">
              <w:rPr>
                <w:rFonts w:ascii="Times New Roman" w:eastAsia="Times New Roman" w:hAnsi="Times New Roman" w:cs="Times New Roman"/>
                <w:sz w:val="24"/>
                <w:szCs w:val="24"/>
              </w:rPr>
              <w:t>Rēķina apmaksa</w:t>
            </w:r>
          </w:p>
        </w:tc>
        <w:tc>
          <w:tcPr>
            <w:tcW w:w="1837" w:type="dxa"/>
            <w:vAlign w:val="center"/>
          </w:tcPr>
          <w:p w14:paraId="05FD94C5" w14:textId="77777777" w:rsidR="00F43C24" w:rsidRDefault="00F43C24" w:rsidP="00F43C24">
            <w:pPr>
              <w:spacing w:line="360" w:lineRule="auto"/>
              <w:jc w:val="center"/>
              <w:rPr>
                <w:rFonts w:ascii="Times New Roman" w:eastAsia="Times New Roman" w:hAnsi="Times New Roman" w:cs="Times New Roman"/>
                <w:sz w:val="24"/>
                <w:szCs w:val="24"/>
              </w:rPr>
            </w:pPr>
          </w:p>
          <w:p w14:paraId="2181DAC5" w14:textId="77777777" w:rsidR="00F43C24" w:rsidRDefault="00F43C24" w:rsidP="00F43C24">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0DB26F9E" w14:textId="77777777" w:rsidR="00F43C24" w:rsidRDefault="00F43C24" w:rsidP="00F43C24">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7485021A" w14:textId="51A31F4C" w:rsidR="00FD2440" w:rsidRPr="006710C2" w:rsidRDefault="00F43C24" w:rsidP="00F43C24">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37" w:type="dxa"/>
            <w:vAlign w:val="center"/>
          </w:tcPr>
          <w:p w14:paraId="79F47F2C" w14:textId="77777777" w:rsidR="00F43C24" w:rsidRDefault="00F43C24" w:rsidP="00F43C24">
            <w:pPr>
              <w:spacing w:line="360" w:lineRule="auto"/>
              <w:jc w:val="center"/>
              <w:rPr>
                <w:rFonts w:ascii="Times New Roman" w:eastAsia="Times New Roman" w:hAnsi="Times New Roman" w:cs="Times New Roman"/>
                <w:sz w:val="24"/>
                <w:szCs w:val="24"/>
              </w:rPr>
            </w:pPr>
          </w:p>
          <w:p w14:paraId="1AE798D8" w14:textId="77777777" w:rsidR="00F43C24" w:rsidRDefault="00F43C24" w:rsidP="00F43C24">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4AAC5F6F" w14:textId="1BB8C844" w:rsidR="00F43C24" w:rsidRDefault="00F43C24" w:rsidP="00F43C24">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55B6F08C" w14:textId="186DE30E" w:rsidR="00FD2440" w:rsidRPr="006710C2" w:rsidRDefault="00F43C24" w:rsidP="00F43C24">
            <w:pPr>
              <w:spacing w:line="360" w:lineRule="auto"/>
              <w:jc w:val="center"/>
              <w:rPr>
                <w:rFonts w:ascii="Times New Roman" w:eastAsia="Times New Roman" w:hAnsi="Times New Roman" w:cs="Times New Roman"/>
                <w:sz w:val="24"/>
                <w:szCs w:val="24"/>
              </w:rPr>
            </w:pPr>
            <w:r>
              <w:rPr>
                <w:rFonts w:ascii="Segoe UI Emoji" w:hAnsi="Segoe UI Emoji" w:cs="Segoe UI Emoji"/>
                <w:color w:val="333333"/>
                <w:shd w:val="clear" w:color="auto" w:fill="FFFFFF"/>
              </w:rPr>
              <w:t>✖</w:t>
            </w:r>
          </w:p>
        </w:tc>
        <w:tc>
          <w:tcPr>
            <w:tcW w:w="1830" w:type="dxa"/>
            <w:vAlign w:val="center"/>
          </w:tcPr>
          <w:p w14:paraId="1E178E34" w14:textId="77777777" w:rsidR="00F43C24" w:rsidRDefault="00F43C24" w:rsidP="00F43C24">
            <w:pPr>
              <w:spacing w:line="360" w:lineRule="auto"/>
              <w:jc w:val="center"/>
              <w:rPr>
                <w:rFonts w:ascii="Times New Roman" w:eastAsia="Times New Roman" w:hAnsi="Times New Roman" w:cs="Times New Roman"/>
                <w:sz w:val="24"/>
                <w:szCs w:val="24"/>
              </w:rPr>
            </w:pPr>
          </w:p>
          <w:p w14:paraId="08B73244" w14:textId="77777777" w:rsidR="00F43C24" w:rsidRDefault="00F43C24" w:rsidP="00F43C24">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77101837" w14:textId="77777777" w:rsidR="00F43C24" w:rsidRDefault="00F43C24" w:rsidP="00F43C24">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145CF9C5" w14:textId="1B427131" w:rsidR="00FD2440" w:rsidRPr="00F43C24" w:rsidRDefault="00F43C24" w:rsidP="004E4EF6">
            <w:pPr>
              <w:keepNext/>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tc>
      </w:tr>
    </w:tbl>
    <w:p w14:paraId="5C23C72C" w14:textId="72D0BB1A" w:rsidR="004E4EF6" w:rsidRDefault="004E4EF6" w:rsidP="004E4EF6">
      <w:pPr>
        <w:pStyle w:val="Caption"/>
        <w:rPr>
          <w:rFonts w:ascii="Times New Roman" w:eastAsia="Times New Roman" w:hAnsi="Times New Roman" w:cs="Times New Roman"/>
          <w:sz w:val="24"/>
          <w:szCs w:val="24"/>
        </w:rPr>
      </w:pPr>
      <w:r>
        <w:t>5.2.</w:t>
      </w:r>
      <w:r>
        <w:t>2</w:t>
      </w:r>
      <w:r>
        <w:t>. Tabula ar StatusCake piedāvājumiem un cenām</w:t>
      </w:r>
    </w:p>
    <w:p w14:paraId="3C1D778B" w14:textId="5E28831F" w:rsidR="008B14DD" w:rsidRDefault="008B14DD" w:rsidP="00A265C3">
      <w:pPr>
        <w:spacing w:line="360" w:lineRule="auto"/>
        <w:ind w:left="35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Mūsu uzraudzības vietnei ir citādāki piedāvājumi un cenas:</w:t>
      </w:r>
    </w:p>
    <w:tbl>
      <w:tblPr>
        <w:tblStyle w:val="TableGrid"/>
        <w:tblW w:w="9259" w:type="dxa"/>
        <w:tblInd w:w="35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3732"/>
        <w:gridCol w:w="2692"/>
        <w:gridCol w:w="2835"/>
      </w:tblGrid>
      <w:tr w:rsidR="008B14DD" w14:paraId="589973AF" w14:textId="77777777" w:rsidTr="008B14DD">
        <w:trPr>
          <w:trHeight w:val="795"/>
        </w:trPr>
        <w:tc>
          <w:tcPr>
            <w:tcW w:w="3732" w:type="dxa"/>
            <w:shd w:val="clear" w:color="auto" w:fill="ED7D31" w:themeFill="accent2"/>
            <w:vAlign w:val="center"/>
          </w:tcPr>
          <w:p w14:paraId="36FA1936" w14:textId="77777777" w:rsidR="008B14DD" w:rsidRPr="006710C2" w:rsidRDefault="008B14DD" w:rsidP="009D2AB1">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Plāns</w:t>
            </w:r>
          </w:p>
        </w:tc>
        <w:tc>
          <w:tcPr>
            <w:tcW w:w="2692" w:type="dxa"/>
            <w:shd w:val="clear" w:color="auto" w:fill="ED7D31" w:themeFill="accent2"/>
            <w:vAlign w:val="center"/>
          </w:tcPr>
          <w:p w14:paraId="33A60662" w14:textId="77777777" w:rsidR="008B14DD" w:rsidRPr="006710C2" w:rsidRDefault="008B14DD" w:rsidP="009D2AB1">
            <w:pPr>
              <w:spacing w:line="360" w:lineRule="auto"/>
              <w:jc w:val="center"/>
              <w:rPr>
                <w:rFonts w:ascii="Times New Roman" w:eastAsia="Times New Roman" w:hAnsi="Times New Roman" w:cs="Times New Roman"/>
                <w:b/>
                <w:bCs/>
                <w:sz w:val="24"/>
                <w:szCs w:val="24"/>
              </w:rPr>
            </w:pPr>
            <w:r w:rsidRPr="006710C2">
              <w:rPr>
                <w:rFonts w:ascii="Times New Roman" w:eastAsia="Times New Roman" w:hAnsi="Times New Roman" w:cs="Times New Roman"/>
                <w:b/>
                <w:bCs/>
                <w:sz w:val="24"/>
                <w:szCs w:val="24"/>
              </w:rPr>
              <w:t xml:space="preserve">Free (€0) </w:t>
            </w:r>
          </w:p>
        </w:tc>
        <w:tc>
          <w:tcPr>
            <w:tcW w:w="2835" w:type="dxa"/>
            <w:shd w:val="clear" w:color="auto" w:fill="ED7D31" w:themeFill="accent2"/>
            <w:vAlign w:val="center"/>
          </w:tcPr>
          <w:p w14:paraId="034FA84F" w14:textId="1CB751C4" w:rsidR="008B14DD" w:rsidRPr="006710C2" w:rsidRDefault="008B14DD" w:rsidP="009D2AB1">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w:t>
            </w:r>
            <w:r w:rsidRPr="006710C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p>
        </w:tc>
      </w:tr>
      <w:tr w:rsidR="008B14DD" w14:paraId="443ADDB1" w14:textId="77777777" w:rsidTr="008B14DD">
        <w:tc>
          <w:tcPr>
            <w:tcW w:w="3732" w:type="dxa"/>
            <w:vAlign w:val="center"/>
          </w:tcPr>
          <w:p w14:paraId="505B0364" w14:textId="77777777" w:rsidR="008B14DD" w:rsidRDefault="008B14DD" w:rsidP="009D2AB1">
            <w:pPr>
              <w:spacing w:line="360" w:lineRule="auto"/>
              <w:jc w:val="center"/>
              <w:rPr>
                <w:rFonts w:ascii="Times New Roman" w:eastAsia="Times New Roman" w:hAnsi="Times New Roman" w:cs="Times New Roman"/>
                <w:sz w:val="24"/>
                <w:szCs w:val="24"/>
              </w:rPr>
            </w:pPr>
            <w:r w:rsidRPr="008B14DD">
              <w:rPr>
                <w:rFonts w:ascii="Times New Roman" w:eastAsia="Times New Roman" w:hAnsi="Times New Roman" w:cs="Times New Roman"/>
                <w:sz w:val="24"/>
                <w:szCs w:val="24"/>
              </w:rPr>
              <w:t>Monitori</w:t>
            </w:r>
          </w:p>
          <w:p w14:paraId="5028EE07" w14:textId="77777777" w:rsidR="00F33D1E" w:rsidRDefault="00F33D1E" w:rsidP="009D2AB1">
            <w:pPr>
              <w:spacing w:line="360" w:lineRule="auto"/>
              <w:jc w:val="center"/>
              <w:rPr>
                <w:rFonts w:ascii="Times New Roman" w:eastAsia="Times New Roman" w:hAnsi="Times New Roman" w:cs="Times New Roman"/>
                <w:sz w:val="24"/>
                <w:szCs w:val="24"/>
              </w:rPr>
            </w:pPr>
            <w:r w:rsidRPr="00F33D1E">
              <w:rPr>
                <w:rFonts w:ascii="Times New Roman" w:eastAsia="Times New Roman" w:hAnsi="Times New Roman" w:cs="Times New Roman"/>
                <w:sz w:val="24"/>
                <w:szCs w:val="24"/>
              </w:rPr>
              <w:t>Monitoringa intervāls</w:t>
            </w:r>
          </w:p>
          <w:p w14:paraId="25461328" w14:textId="4E37DD13" w:rsidR="008B14DD" w:rsidRDefault="008B14DD" w:rsidP="009D2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Paziņojuma veids</w:t>
            </w:r>
          </w:p>
          <w:p w14:paraId="293E1F46" w14:textId="77777777" w:rsidR="00900BD1" w:rsidRDefault="00900BD1" w:rsidP="009D2AB1">
            <w:pPr>
              <w:spacing w:line="360" w:lineRule="auto"/>
              <w:jc w:val="center"/>
              <w:rPr>
                <w:rFonts w:ascii="Times New Roman" w:eastAsia="Times New Roman" w:hAnsi="Times New Roman" w:cs="Times New Roman"/>
                <w:sz w:val="24"/>
                <w:szCs w:val="24"/>
              </w:rPr>
            </w:pPr>
            <w:r w:rsidRPr="00900BD1">
              <w:rPr>
                <w:rFonts w:ascii="Times New Roman" w:eastAsia="Times New Roman" w:hAnsi="Times New Roman" w:cs="Times New Roman"/>
                <w:sz w:val="24"/>
                <w:szCs w:val="24"/>
              </w:rPr>
              <w:t>HTTPS monitorings</w:t>
            </w:r>
          </w:p>
          <w:p w14:paraId="4C129F05" w14:textId="77777777" w:rsidR="00900BD1" w:rsidRDefault="00900BD1" w:rsidP="009D2AB1">
            <w:pPr>
              <w:spacing w:line="360" w:lineRule="auto"/>
              <w:jc w:val="center"/>
              <w:rPr>
                <w:rFonts w:ascii="Times New Roman" w:eastAsia="Times New Roman" w:hAnsi="Times New Roman" w:cs="Times New Roman"/>
                <w:sz w:val="24"/>
                <w:szCs w:val="24"/>
              </w:rPr>
            </w:pPr>
            <w:r w:rsidRPr="00900BD1">
              <w:rPr>
                <w:rFonts w:ascii="Times New Roman" w:eastAsia="Times New Roman" w:hAnsi="Times New Roman" w:cs="Times New Roman"/>
                <w:sz w:val="24"/>
                <w:szCs w:val="24"/>
              </w:rPr>
              <w:t>Atbildes laika novērošana</w:t>
            </w:r>
          </w:p>
          <w:p w14:paraId="2A560D1E" w14:textId="77777777" w:rsidR="00900BD1" w:rsidRDefault="00900BD1" w:rsidP="009D2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Ping </w:t>
            </w:r>
            <w:r w:rsidRPr="00900BD1">
              <w:rPr>
                <w:rFonts w:ascii="Times New Roman" w:eastAsia="Times New Roman" w:hAnsi="Times New Roman" w:cs="Times New Roman"/>
                <w:sz w:val="24"/>
                <w:szCs w:val="24"/>
              </w:rPr>
              <w:t>moni</w:t>
            </w:r>
            <w:r>
              <w:rPr>
                <w:rFonts w:ascii="Times New Roman" w:eastAsia="Times New Roman" w:hAnsi="Times New Roman" w:cs="Times New Roman"/>
                <w:sz w:val="24"/>
                <w:szCs w:val="24"/>
              </w:rPr>
              <w:t>torings</w:t>
            </w:r>
          </w:p>
          <w:p w14:paraId="6C7139C0" w14:textId="77777777" w:rsidR="00900BD1" w:rsidRDefault="00900BD1" w:rsidP="009D2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 </w:t>
            </w:r>
            <w:r w:rsidRPr="00900BD1">
              <w:rPr>
                <w:rFonts w:ascii="Times New Roman" w:eastAsia="Times New Roman" w:hAnsi="Times New Roman" w:cs="Times New Roman"/>
                <w:sz w:val="24"/>
                <w:szCs w:val="24"/>
              </w:rPr>
              <w:t>moni</w:t>
            </w:r>
            <w:r>
              <w:rPr>
                <w:rFonts w:ascii="Times New Roman" w:eastAsia="Times New Roman" w:hAnsi="Times New Roman" w:cs="Times New Roman"/>
                <w:sz w:val="24"/>
                <w:szCs w:val="24"/>
              </w:rPr>
              <w:t>torings</w:t>
            </w:r>
          </w:p>
          <w:p w14:paraId="06CD7C6A" w14:textId="452A3479" w:rsidR="00F33D1E" w:rsidRDefault="00F33D1E" w:rsidP="00F33D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Ž</w:t>
            </w:r>
            <w:r w:rsidRPr="00F33D1E">
              <w:rPr>
                <w:rFonts w:ascii="Times New Roman" w:eastAsia="Times New Roman" w:hAnsi="Times New Roman" w:cs="Times New Roman"/>
                <w:sz w:val="24"/>
                <w:szCs w:val="24"/>
              </w:rPr>
              <w:t>urnāla saglabāšana</w:t>
            </w:r>
          </w:p>
          <w:p w14:paraId="431CCC70" w14:textId="348FAC30" w:rsidR="00F33D1E" w:rsidRPr="008B14DD" w:rsidRDefault="00900BD1" w:rsidP="00F33D1E">
            <w:pPr>
              <w:spacing w:line="360" w:lineRule="auto"/>
              <w:jc w:val="center"/>
              <w:rPr>
                <w:rFonts w:ascii="Times New Roman" w:eastAsia="Times New Roman" w:hAnsi="Times New Roman" w:cs="Times New Roman"/>
                <w:sz w:val="24"/>
                <w:szCs w:val="24"/>
              </w:rPr>
            </w:pPr>
            <w:r w:rsidRPr="00900BD1">
              <w:rPr>
                <w:rFonts w:ascii="Times New Roman" w:eastAsia="Times New Roman" w:hAnsi="Times New Roman" w:cs="Times New Roman"/>
                <w:sz w:val="24"/>
                <w:szCs w:val="24"/>
              </w:rPr>
              <w:t>SSL sertifikācijas pārbaude</w:t>
            </w:r>
          </w:p>
        </w:tc>
        <w:tc>
          <w:tcPr>
            <w:tcW w:w="2692" w:type="dxa"/>
            <w:vAlign w:val="center"/>
          </w:tcPr>
          <w:p w14:paraId="778EA390" w14:textId="77777777" w:rsidR="008B14DD" w:rsidRDefault="008B14DD" w:rsidP="009D2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165D10A5" w14:textId="75B34134" w:rsidR="008B14DD" w:rsidRPr="00F33D1E" w:rsidRDefault="00F33D1E" w:rsidP="009D2AB1">
            <w:pPr>
              <w:spacing w:line="360" w:lineRule="auto"/>
              <w:jc w:val="center"/>
              <w:rPr>
                <w:rFonts w:ascii="Times New Roman" w:eastAsia="Times New Roman" w:hAnsi="Times New Roman" w:cs="Times New Roman"/>
                <w:sz w:val="24"/>
                <w:szCs w:val="24"/>
              </w:rPr>
            </w:pPr>
            <w:r w:rsidRPr="00F33D1E">
              <w:rPr>
                <w:rFonts w:ascii="Times New Roman" w:eastAsia="Times New Roman" w:hAnsi="Times New Roman" w:cs="Times New Roman"/>
                <w:sz w:val="24"/>
                <w:szCs w:val="24"/>
              </w:rPr>
              <w:t>30</w:t>
            </w:r>
            <w:r w:rsidR="008B14DD" w:rsidRPr="00F33D1E">
              <w:rPr>
                <w:rFonts w:ascii="Times New Roman" w:eastAsia="Times New Roman" w:hAnsi="Times New Roman" w:cs="Times New Roman"/>
                <w:sz w:val="24"/>
                <w:szCs w:val="24"/>
              </w:rPr>
              <w:t xml:space="preserve"> minūtes</w:t>
            </w:r>
          </w:p>
          <w:p w14:paraId="697B1BB4" w14:textId="77777777" w:rsidR="008B14DD" w:rsidRPr="00F33D1E" w:rsidRDefault="008B14DD" w:rsidP="009D2AB1">
            <w:pPr>
              <w:spacing w:line="360" w:lineRule="auto"/>
              <w:jc w:val="center"/>
              <w:rPr>
                <w:rFonts w:ascii="Times New Roman" w:eastAsia="Times New Roman" w:hAnsi="Times New Roman" w:cs="Times New Roman"/>
                <w:sz w:val="24"/>
                <w:szCs w:val="24"/>
              </w:rPr>
            </w:pPr>
            <w:r w:rsidRPr="00F33D1E">
              <w:rPr>
                <w:rFonts w:ascii="Times New Roman" w:eastAsia="Times New Roman" w:hAnsi="Times New Roman" w:cs="Times New Roman"/>
                <w:sz w:val="24"/>
                <w:szCs w:val="24"/>
              </w:rPr>
              <w:t>E-pasts</w:t>
            </w:r>
          </w:p>
          <w:p w14:paraId="0F2A55AC" w14:textId="039F429F" w:rsidR="00900BD1" w:rsidRPr="00F33D1E" w:rsidRDefault="00900BD1" w:rsidP="00900BD1">
            <w:pPr>
              <w:spacing w:line="360" w:lineRule="auto"/>
              <w:jc w:val="center"/>
              <w:rPr>
                <w:rFonts w:ascii="Times New Roman" w:hAnsi="Times New Roman" w:cs="Times New Roman"/>
                <w:color w:val="333333"/>
                <w:shd w:val="clear" w:color="auto" w:fill="FFFFFF"/>
              </w:rPr>
            </w:pPr>
            <w:r w:rsidRPr="00F33D1E">
              <w:rPr>
                <w:rFonts w:ascii="Segoe UI Emoji" w:hAnsi="Segoe UI Emoji" w:cs="Segoe UI Emoji"/>
                <w:color w:val="333333"/>
                <w:shd w:val="clear" w:color="auto" w:fill="FFFFFF"/>
              </w:rPr>
              <w:t>✔</w:t>
            </w:r>
            <w:r w:rsidRPr="00F33D1E">
              <w:rPr>
                <w:rFonts w:ascii="Times New Roman" w:hAnsi="Times New Roman" w:cs="Times New Roman"/>
                <w:color w:val="333333"/>
                <w:shd w:val="clear" w:color="auto" w:fill="FFFFFF"/>
              </w:rPr>
              <w:br/>
            </w:r>
            <w:r w:rsidRPr="00F33D1E">
              <w:rPr>
                <w:rFonts w:ascii="Segoe UI Emoji" w:hAnsi="Segoe UI Emoji" w:cs="Segoe UI Emoji"/>
                <w:color w:val="333333"/>
                <w:shd w:val="clear" w:color="auto" w:fill="FFFFFF"/>
              </w:rPr>
              <w:t>✔</w:t>
            </w:r>
          </w:p>
          <w:p w14:paraId="0FCB8942" w14:textId="2FF85112" w:rsidR="00900BD1" w:rsidRPr="00F33D1E" w:rsidRDefault="00900BD1" w:rsidP="00900BD1">
            <w:pPr>
              <w:spacing w:line="360" w:lineRule="auto"/>
              <w:jc w:val="center"/>
              <w:rPr>
                <w:rFonts w:ascii="Times New Roman" w:hAnsi="Times New Roman" w:cs="Times New Roman"/>
                <w:color w:val="333333"/>
                <w:shd w:val="clear" w:color="auto" w:fill="FFFFFF"/>
              </w:rPr>
            </w:pPr>
            <w:r w:rsidRPr="00F33D1E">
              <w:rPr>
                <w:rFonts w:ascii="Segoe UI Emoji" w:hAnsi="Segoe UI Emoji" w:cs="Segoe UI Emoji"/>
                <w:color w:val="333333"/>
                <w:shd w:val="clear" w:color="auto" w:fill="FFFFFF"/>
              </w:rPr>
              <w:t>✔</w:t>
            </w:r>
          </w:p>
          <w:p w14:paraId="644AEF7C" w14:textId="29D260FC" w:rsidR="00900BD1" w:rsidRPr="00F33D1E" w:rsidRDefault="00900BD1" w:rsidP="00900BD1">
            <w:pPr>
              <w:spacing w:line="360" w:lineRule="auto"/>
              <w:jc w:val="center"/>
              <w:rPr>
                <w:rFonts w:ascii="Times New Roman" w:hAnsi="Times New Roman" w:cs="Times New Roman"/>
                <w:color w:val="333333"/>
                <w:shd w:val="clear" w:color="auto" w:fill="FFFFFF"/>
              </w:rPr>
            </w:pPr>
            <w:r w:rsidRPr="00F33D1E">
              <w:rPr>
                <w:rFonts w:ascii="Segoe UI Emoji" w:hAnsi="Segoe UI Emoji" w:cs="Segoe UI Emoji"/>
                <w:color w:val="333333"/>
                <w:shd w:val="clear" w:color="auto" w:fill="FFFFFF"/>
              </w:rPr>
              <w:t>✔</w:t>
            </w:r>
          </w:p>
          <w:p w14:paraId="3E86B513" w14:textId="7303E1CF" w:rsidR="00F33D1E" w:rsidRPr="00FF28B1" w:rsidRDefault="00F33D1E" w:rsidP="00900BD1">
            <w:pPr>
              <w:spacing w:line="360" w:lineRule="auto"/>
              <w:jc w:val="center"/>
              <w:rPr>
                <w:rFonts w:ascii="Times New Roman" w:hAnsi="Times New Roman" w:cs="Times New Roman"/>
                <w:color w:val="333333"/>
                <w:sz w:val="24"/>
                <w:szCs w:val="24"/>
                <w:shd w:val="clear" w:color="auto" w:fill="FFFFFF"/>
              </w:rPr>
            </w:pPr>
            <w:r w:rsidRPr="00FF28B1">
              <w:rPr>
                <w:rFonts w:ascii="Times New Roman" w:hAnsi="Times New Roman" w:cs="Times New Roman"/>
                <w:color w:val="333333"/>
                <w:sz w:val="24"/>
                <w:szCs w:val="24"/>
                <w:shd w:val="clear" w:color="auto" w:fill="FFFFFF"/>
              </w:rPr>
              <w:t>1 mēnesis</w:t>
            </w:r>
          </w:p>
          <w:p w14:paraId="74836748" w14:textId="1DF441A2" w:rsidR="00900BD1" w:rsidRPr="006710C2" w:rsidRDefault="00900BD1" w:rsidP="00900BD1">
            <w:pPr>
              <w:spacing w:line="360" w:lineRule="auto"/>
              <w:jc w:val="center"/>
              <w:rPr>
                <w:rFonts w:ascii="Times New Roman" w:eastAsia="Times New Roman" w:hAnsi="Times New Roman" w:cs="Times New Roman"/>
                <w:sz w:val="24"/>
                <w:szCs w:val="24"/>
              </w:rPr>
            </w:pPr>
            <w:r w:rsidRPr="00F33D1E">
              <w:rPr>
                <w:rFonts w:ascii="Segoe UI Emoji" w:hAnsi="Segoe UI Emoji" w:cs="Segoe UI Emoji"/>
                <w:color w:val="333333"/>
                <w:shd w:val="clear" w:color="auto" w:fill="FFFFFF"/>
              </w:rPr>
              <w:t>✖</w:t>
            </w:r>
          </w:p>
        </w:tc>
        <w:tc>
          <w:tcPr>
            <w:tcW w:w="2835" w:type="dxa"/>
            <w:vAlign w:val="center"/>
          </w:tcPr>
          <w:p w14:paraId="6492A663" w14:textId="77777777" w:rsidR="008B14DD" w:rsidRDefault="008B14DD" w:rsidP="009D2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p w14:paraId="3874B2AD" w14:textId="37CAB8EF" w:rsidR="008B14DD" w:rsidRDefault="00F33D1E" w:rsidP="009D2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B14DD">
              <w:rPr>
                <w:rFonts w:ascii="Times New Roman" w:eastAsia="Times New Roman" w:hAnsi="Times New Roman" w:cs="Times New Roman"/>
                <w:sz w:val="24"/>
                <w:szCs w:val="24"/>
              </w:rPr>
              <w:t xml:space="preserve"> minūtes</w:t>
            </w:r>
          </w:p>
          <w:p w14:paraId="3F72F532" w14:textId="77777777" w:rsidR="008B14DD" w:rsidRDefault="008B14DD" w:rsidP="009D2AB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E-pasts</w:t>
            </w:r>
            <w:r>
              <w:rPr>
                <w:rFonts w:ascii="Times New Roman" w:eastAsia="Times New Roman" w:hAnsi="Times New Roman" w:cs="Times New Roman"/>
                <w:sz w:val="24"/>
                <w:szCs w:val="24"/>
              </w:rPr>
              <w:t xml:space="preserve"> un SMS</w:t>
            </w:r>
          </w:p>
          <w:p w14:paraId="52A12271" w14:textId="77777777" w:rsidR="00900BD1" w:rsidRDefault="00900BD1" w:rsidP="00900BD1">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3C8ED2BD" w14:textId="06DF5D78" w:rsidR="00900BD1" w:rsidRDefault="00900BD1" w:rsidP="00900BD1">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421187BB" w14:textId="121B9029" w:rsidR="00900BD1" w:rsidRDefault="00900BD1" w:rsidP="00900BD1">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46761E54" w14:textId="3C766784" w:rsidR="00900BD1" w:rsidRDefault="00900BD1" w:rsidP="00900BD1">
            <w:pPr>
              <w:spacing w:line="360" w:lineRule="auto"/>
              <w:jc w:val="center"/>
              <w:rPr>
                <w:rFonts w:ascii="Segoe UI Emoji" w:hAnsi="Segoe UI Emoji" w:cs="Segoe UI Emoji"/>
                <w:color w:val="333333"/>
                <w:shd w:val="clear" w:color="auto" w:fill="FFFFFF"/>
              </w:rPr>
            </w:pPr>
            <w:r>
              <w:rPr>
                <w:rFonts w:ascii="Segoe UI Emoji" w:hAnsi="Segoe UI Emoji" w:cs="Segoe UI Emoji"/>
                <w:color w:val="333333"/>
                <w:shd w:val="clear" w:color="auto" w:fill="FFFFFF"/>
              </w:rPr>
              <w:t>✔</w:t>
            </w:r>
          </w:p>
          <w:p w14:paraId="7C9C30BC" w14:textId="2CE0D876" w:rsidR="00F33D1E" w:rsidRPr="00FF28B1" w:rsidRDefault="00FF28B1" w:rsidP="00F33D1E">
            <w:pPr>
              <w:spacing w:line="360" w:lineRule="auto"/>
              <w:jc w:val="center"/>
              <w:rPr>
                <w:rFonts w:ascii="Times New Roman" w:hAnsi="Times New Roman" w:cs="Times New Roman"/>
                <w:color w:val="333333"/>
                <w:sz w:val="24"/>
                <w:szCs w:val="24"/>
                <w:shd w:val="clear" w:color="auto" w:fill="FFFFFF"/>
              </w:rPr>
            </w:pPr>
            <w:r w:rsidRPr="00FF28B1">
              <w:rPr>
                <w:rFonts w:ascii="Times New Roman" w:hAnsi="Times New Roman" w:cs="Times New Roman"/>
                <w:color w:val="333333"/>
                <w:sz w:val="24"/>
                <w:szCs w:val="24"/>
                <w:shd w:val="clear" w:color="auto" w:fill="FFFFFF"/>
              </w:rPr>
              <w:t>12 mēneši</w:t>
            </w:r>
          </w:p>
          <w:p w14:paraId="6255FC51" w14:textId="256DF51E" w:rsidR="00900BD1" w:rsidRPr="00FF28B1" w:rsidRDefault="00900BD1" w:rsidP="004E4EF6">
            <w:pPr>
              <w:keepNext/>
              <w:spacing w:line="360" w:lineRule="auto"/>
              <w:jc w:val="center"/>
              <w:rPr>
                <w:rFonts w:ascii="Times New Roman" w:eastAsia="Times New Roman" w:hAnsi="Times New Roman" w:cs="Times New Roman"/>
                <w:sz w:val="24"/>
                <w:szCs w:val="24"/>
              </w:rPr>
            </w:pPr>
            <w:r w:rsidRPr="00FF28B1">
              <w:rPr>
                <w:rFonts w:ascii="Segoe UI Emoji" w:hAnsi="Segoe UI Emoji" w:cs="Segoe UI Emoji"/>
                <w:color w:val="333333"/>
                <w:sz w:val="24"/>
                <w:szCs w:val="24"/>
                <w:shd w:val="clear" w:color="auto" w:fill="FFFFFF"/>
              </w:rPr>
              <w:t>✔</w:t>
            </w:r>
          </w:p>
        </w:tc>
      </w:tr>
    </w:tbl>
    <w:p w14:paraId="2F666AE7" w14:textId="16923470" w:rsidR="004E4EF6" w:rsidRDefault="004E4EF6" w:rsidP="004E4EF6">
      <w:pPr>
        <w:pStyle w:val="Caption"/>
        <w:rPr>
          <w:rFonts w:ascii="Times New Roman" w:eastAsia="Times New Roman" w:hAnsi="Times New Roman" w:cs="Times New Roman"/>
          <w:sz w:val="24"/>
          <w:szCs w:val="24"/>
        </w:rPr>
      </w:pPr>
      <w:r>
        <w:t>5.</w:t>
      </w:r>
      <w:r>
        <w:t>3.</w:t>
      </w:r>
      <w:r>
        <w:t xml:space="preserve"> Tabula ar</w:t>
      </w:r>
      <w:r>
        <w:t xml:space="preserve"> mūsu </w:t>
      </w:r>
      <w:r>
        <w:t>piedāvājumiem un cenām</w:t>
      </w:r>
    </w:p>
    <w:p w14:paraId="5DAF3C6F" w14:textId="2AEC2820" w:rsidR="6CF7ADCC" w:rsidRPr="00ED2222" w:rsidRDefault="6CF7ADCC" w:rsidP="00B80A2E">
      <w:pPr>
        <w:spacing w:line="360" w:lineRule="auto"/>
        <w:rPr>
          <w:rFonts w:ascii="Times New Roman" w:hAnsi="Times New Roman" w:cs="Times New Roman"/>
        </w:rPr>
      </w:pPr>
      <w:r w:rsidRPr="00ED2222">
        <w:rPr>
          <w:rFonts w:ascii="Times New Roman" w:hAnsi="Times New Roman" w:cs="Times New Roman"/>
        </w:rPr>
        <w:br w:type="page"/>
      </w:r>
    </w:p>
    <w:p w14:paraId="410F82D8" w14:textId="53507F31" w:rsidR="6CF7ADCC" w:rsidRDefault="36D74DAF" w:rsidP="00897429">
      <w:pPr>
        <w:pStyle w:val="Heading1"/>
        <w:rPr>
          <w:rFonts w:eastAsia="Times New Roman"/>
        </w:rPr>
      </w:pPr>
      <w:bookmarkStart w:id="6" w:name="_Toc54965090"/>
      <w:r w:rsidRPr="00ED2222">
        <w:rPr>
          <w:rFonts w:eastAsia="Times New Roman"/>
        </w:rPr>
        <w:lastRenderedPageBreak/>
        <w:t>SECINĀJUMI</w:t>
      </w:r>
      <w:bookmarkEnd w:id="6"/>
    </w:p>
    <w:p w14:paraId="522C6640" w14:textId="022A2A46" w:rsidR="00486D40" w:rsidRPr="00486D40" w:rsidRDefault="00486D40" w:rsidP="00486D4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Tīmekļa vietnes uzraudzība ir ļoti svarīga un vajadzīga lieta, lai uzzinātu visu vajadzīgo par mājaslapu un tās efektivitāti.</w:t>
      </w:r>
    </w:p>
    <w:p w14:paraId="379D8B7F" w14:textId="776EBDD0" w:rsidR="6CF7ADCC" w:rsidRPr="00486D40" w:rsidRDefault="6CF7ADCC">
      <w:pPr>
        <w:rPr>
          <w:rFonts w:ascii="Times New Roman" w:hAnsi="Times New Roman" w:cs="Times New Roman"/>
          <w:sz w:val="24"/>
          <w:szCs w:val="24"/>
        </w:rPr>
      </w:pPr>
      <w:r w:rsidRPr="00ED2222">
        <w:rPr>
          <w:rFonts w:ascii="Times New Roman" w:hAnsi="Times New Roman" w:cs="Times New Roman"/>
        </w:rPr>
        <w:br w:type="page"/>
      </w:r>
    </w:p>
    <w:p w14:paraId="48FDB13B" w14:textId="4AEC1415" w:rsidR="6CF7ADCC" w:rsidRPr="00ED2222" w:rsidRDefault="36D74DAF" w:rsidP="00897429">
      <w:pPr>
        <w:pStyle w:val="Heading1"/>
        <w:rPr>
          <w:rFonts w:eastAsia="Times New Roman"/>
        </w:rPr>
      </w:pPr>
      <w:bookmarkStart w:id="7" w:name="_Toc54965091"/>
      <w:r w:rsidRPr="00ED2222">
        <w:rPr>
          <w:rFonts w:eastAsia="Times New Roman"/>
        </w:rPr>
        <w:lastRenderedPageBreak/>
        <w:t>IZMANTOTĀ LITERATŪRA</w:t>
      </w:r>
      <w:bookmarkEnd w:id="7"/>
    </w:p>
    <w:p w14:paraId="0C4BE7AF" w14:textId="0C5C96AF" w:rsidR="6CF7ADCC" w:rsidRPr="004E4EF6" w:rsidRDefault="0EE9C204"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https://www.ionos.com/digitalguide/websites/website-creation/what-exactly-is-a-website/</w:t>
      </w:r>
    </w:p>
    <w:p w14:paraId="5EF335AC" w14:textId="5E88DED6" w:rsidR="6CF7ADCC" w:rsidRPr="004E4EF6" w:rsidRDefault="0EE9C204"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https://en.wikipedia.org/wiki/Website</w:t>
      </w:r>
    </w:p>
    <w:p w14:paraId="216E01F4" w14:textId="35FE0A8B" w:rsidR="6CF7ADCC" w:rsidRPr="004E4EF6" w:rsidRDefault="0EE9C204"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https://www.pingdom.com/solution/website-monitoring/</w:t>
      </w:r>
    </w:p>
    <w:p w14:paraId="41AE7EA0" w14:textId="7F37B82F" w:rsidR="36D74DAF" w:rsidRPr="004E4EF6" w:rsidRDefault="0EE9C204"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https://www.uptrends.com/what-is/website-monitoring</w:t>
      </w:r>
    </w:p>
    <w:p w14:paraId="53D7258F" w14:textId="0B349154" w:rsidR="36D74DAF" w:rsidRPr="004E4EF6" w:rsidRDefault="0EE9C204"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https://lv.wikipedia.org/wiki/Zabbix</w:t>
      </w:r>
    </w:p>
    <w:p w14:paraId="5F804D68" w14:textId="12C5ECA8" w:rsidR="36D74DAF" w:rsidRPr="004E4EF6" w:rsidRDefault="6632B137"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https://www.zabbix.com/about</w:t>
      </w:r>
    </w:p>
    <w:p w14:paraId="485594EB" w14:textId="28DD76FA" w:rsidR="6632B137" w:rsidRPr="004E4EF6" w:rsidRDefault="6632B137"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https://digital.com/website-monitoring-services/</w:t>
      </w:r>
    </w:p>
    <w:p w14:paraId="43D78272" w14:textId="3C5BD50A" w:rsidR="6632B137" w:rsidRPr="004E4EF6" w:rsidRDefault="6632B137"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https://www.status</w:t>
      </w:r>
      <w:r w:rsidRPr="004E4EF6">
        <w:rPr>
          <w:rFonts w:ascii="Times New Roman" w:eastAsia="Times New Roman" w:hAnsi="Times New Roman" w:cs="Times New Roman"/>
          <w:color w:val="000000" w:themeColor="text1"/>
          <w:sz w:val="24"/>
          <w:szCs w:val="24"/>
        </w:rPr>
        <w:t>c</w:t>
      </w:r>
      <w:r w:rsidRPr="004E4EF6">
        <w:rPr>
          <w:rFonts w:ascii="Times New Roman" w:eastAsia="Times New Roman" w:hAnsi="Times New Roman" w:cs="Times New Roman"/>
          <w:color w:val="000000" w:themeColor="text1"/>
          <w:sz w:val="24"/>
          <w:szCs w:val="24"/>
        </w:rPr>
        <w:t>ake.com/</w:t>
      </w:r>
    </w:p>
    <w:p w14:paraId="2C333741" w14:textId="22DAF051" w:rsidR="6632B137" w:rsidRPr="004E4EF6" w:rsidRDefault="6632B137"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https://www.ad</w:t>
      </w:r>
      <w:r w:rsidRPr="004E4EF6">
        <w:rPr>
          <w:rFonts w:ascii="Times New Roman" w:eastAsia="Times New Roman" w:hAnsi="Times New Roman" w:cs="Times New Roman"/>
          <w:color w:val="000000" w:themeColor="text1"/>
          <w:sz w:val="24"/>
          <w:szCs w:val="24"/>
        </w:rPr>
        <w:t>m</w:t>
      </w:r>
      <w:r w:rsidRPr="004E4EF6">
        <w:rPr>
          <w:rFonts w:ascii="Times New Roman" w:eastAsia="Times New Roman" w:hAnsi="Times New Roman" w:cs="Times New Roman"/>
          <w:color w:val="000000" w:themeColor="text1"/>
          <w:sz w:val="24"/>
          <w:szCs w:val="24"/>
        </w:rPr>
        <w:t>inlabs.com/</w:t>
      </w:r>
    </w:p>
    <w:p w14:paraId="30699D2F" w14:textId="398F8040" w:rsidR="6632B137" w:rsidRPr="004E4EF6" w:rsidRDefault="6632B137"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https://www.host</w:t>
      </w:r>
      <w:r w:rsidRPr="004E4EF6">
        <w:rPr>
          <w:rFonts w:ascii="Times New Roman" w:eastAsia="Times New Roman" w:hAnsi="Times New Roman" w:cs="Times New Roman"/>
          <w:color w:val="000000" w:themeColor="text1"/>
          <w:sz w:val="24"/>
          <w:szCs w:val="24"/>
        </w:rPr>
        <w:t>-</w:t>
      </w:r>
      <w:r w:rsidRPr="004E4EF6">
        <w:rPr>
          <w:rFonts w:ascii="Times New Roman" w:eastAsia="Times New Roman" w:hAnsi="Times New Roman" w:cs="Times New Roman"/>
          <w:color w:val="000000" w:themeColor="text1"/>
          <w:sz w:val="24"/>
          <w:szCs w:val="24"/>
        </w:rPr>
        <w:t>tra</w:t>
      </w:r>
      <w:r w:rsidRPr="004E4EF6">
        <w:rPr>
          <w:rFonts w:ascii="Times New Roman" w:eastAsia="Times New Roman" w:hAnsi="Times New Roman" w:cs="Times New Roman"/>
          <w:color w:val="000000" w:themeColor="text1"/>
          <w:sz w:val="24"/>
          <w:szCs w:val="24"/>
        </w:rPr>
        <w:t>c</w:t>
      </w:r>
      <w:r w:rsidRPr="004E4EF6">
        <w:rPr>
          <w:rFonts w:ascii="Times New Roman" w:eastAsia="Times New Roman" w:hAnsi="Times New Roman" w:cs="Times New Roman"/>
          <w:color w:val="000000" w:themeColor="text1"/>
          <w:sz w:val="24"/>
          <w:szCs w:val="24"/>
        </w:rPr>
        <w:t>ker.com/</w:t>
      </w:r>
    </w:p>
    <w:p w14:paraId="060BE277" w14:textId="611C649E" w:rsidR="6632B137" w:rsidRPr="004E4EF6" w:rsidRDefault="67AA24D5"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https://uptimerobot.com/</w:t>
      </w:r>
    </w:p>
    <w:p w14:paraId="7DA74B78" w14:textId="120BF1E5" w:rsidR="67AA24D5" w:rsidRPr="004E4EF6" w:rsidRDefault="00A265C3"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hyperlink r:id="rId13" w:history="1">
        <w:r w:rsidRPr="004E4EF6">
          <w:rPr>
            <w:rStyle w:val="Hyperlink"/>
            <w:rFonts w:ascii="Times New Roman" w:eastAsia="Times New Roman" w:hAnsi="Times New Roman" w:cs="Times New Roman"/>
            <w:color w:val="000000" w:themeColor="text1"/>
            <w:sz w:val="24"/>
            <w:szCs w:val="24"/>
            <w:u w:val="none"/>
          </w:rPr>
          <w:t>https://www.pingdom.com/</w:t>
        </w:r>
      </w:hyperlink>
    </w:p>
    <w:p w14:paraId="249BE0BA" w14:textId="1ED7D096" w:rsidR="00A265C3" w:rsidRPr="004E4EF6" w:rsidRDefault="00A265C3" w:rsidP="004E4EF6">
      <w:pPr>
        <w:pStyle w:val="ListParagraph"/>
        <w:numPr>
          <w:ilvl w:val="0"/>
          <w:numId w:val="2"/>
        </w:numPr>
        <w:spacing w:line="360" w:lineRule="auto"/>
        <w:jc w:val="both"/>
        <w:rPr>
          <w:rFonts w:ascii="Times New Roman" w:eastAsiaTheme="minorEastAsia" w:hAnsi="Times New Roman" w:cs="Times New Roman"/>
          <w:color w:val="000000" w:themeColor="text1"/>
          <w:sz w:val="24"/>
          <w:szCs w:val="24"/>
        </w:rPr>
      </w:pPr>
      <w:r w:rsidRPr="004E4EF6">
        <w:rPr>
          <w:rFonts w:ascii="Times New Roman" w:eastAsia="Times New Roman" w:hAnsi="Times New Roman" w:cs="Times New Roman"/>
          <w:color w:val="000000" w:themeColor="text1"/>
          <w:sz w:val="24"/>
          <w:szCs w:val="24"/>
        </w:rPr>
        <w:t>https://www.quicksprou</w:t>
      </w:r>
      <w:r w:rsidRPr="004E4EF6">
        <w:rPr>
          <w:rFonts w:ascii="Times New Roman" w:eastAsia="Times New Roman" w:hAnsi="Times New Roman" w:cs="Times New Roman"/>
          <w:color w:val="000000" w:themeColor="text1"/>
          <w:sz w:val="24"/>
          <w:szCs w:val="24"/>
        </w:rPr>
        <w:t>t</w:t>
      </w:r>
      <w:r w:rsidRPr="004E4EF6">
        <w:rPr>
          <w:rFonts w:ascii="Times New Roman" w:eastAsia="Times New Roman" w:hAnsi="Times New Roman" w:cs="Times New Roman"/>
          <w:color w:val="000000" w:themeColor="text1"/>
          <w:sz w:val="24"/>
          <w:szCs w:val="24"/>
        </w:rPr>
        <w:t>.com/best-website-monitoring-services/</w:t>
      </w:r>
    </w:p>
    <w:sectPr w:rsidR="00A265C3" w:rsidRPr="004E4EF6">
      <w:headerReference w:type="default" r:id="rId14"/>
      <w:footerReference w:type="default" r:id="rId15"/>
      <w:pgSz w:w="11906" w:h="16838"/>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345D2" w14:textId="77777777" w:rsidR="00753049" w:rsidRDefault="00753049">
      <w:pPr>
        <w:spacing w:after="0" w:line="240" w:lineRule="auto"/>
      </w:pPr>
      <w:r>
        <w:separator/>
      </w:r>
    </w:p>
  </w:endnote>
  <w:endnote w:type="continuationSeparator" w:id="0">
    <w:p w14:paraId="23757C5C" w14:textId="77777777" w:rsidR="00753049" w:rsidRDefault="0075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3"/>
      <w:gridCol w:w="3213"/>
      <w:gridCol w:w="3213"/>
    </w:tblGrid>
    <w:tr w:rsidR="1E1D7BD7" w14:paraId="0FE988C9" w14:textId="77777777" w:rsidTr="1E1D7BD7">
      <w:tc>
        <w:tcPr>
          <w:tcW w:w="3213" w:type="dxa"/>
        </w:tcPr>
        <w:p w14:paraId="1DED671A" w14:textId="522B6580" w:rsidR="1E1D7BD7" w:rsidRDefault="1E1D7BD7" w:rsidP="1E1D7BD7">
          <w:pPr>
            <w:pStyle w:val="Header"/>
            <w:ind w:left="-115"/>
          </w:pPr>
        </w:p>
      </w:tc>
      <w:tc>
        <w:tcPr>
          <w:tcW w:w="3213" w:type="dxa"/>
        </w:tcPr>
        <w:p w14:paraId="16870038" w14:textId="00776294" w:rsidR="1E1D7BD7" w:rsidRDefault="1E1D7BD7" w:rsidP="1E1D7BD7">
          <w:pPr>
            <w:pStyle w:val="Header"/>
            <w:jc w:val="center"/>
          </w:pPr>
        </w:p>
      </w:tc>
      <w:tc>
        <w:tcPr>
          <w:tcW w:w="3213" w:type="dxa"/>
        </w:tcPr>
        <w:p w14:paraId="1F6BE2EE" w14:textId="1FDD27D2" w:rsidR="1E1D7BD7" w:rsidRDefault="1E1D7BD7" w:rsidP="1E1D7BD7">
          <w:pPr>
            <w:pStyle w:val="Header"/>
            <w:ind w:right="-115"/>
            <w:jc w:val="right"/>
          </w:pPr>
        </w:p>
      </w:tc>
    </w:tr>
  </w:tbl>
  <w:p w14:paraId="7BE84E71" w14:textId="1DE5B476" w:rsidR="1E1D7BD7" w:rsidRDefault="1E1D7BD7" w:rsidP="1E1D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3F6C1" w14:textId="77777777" w:rsidR="00753049" w:rsidRDefault="00753049">
      <w:pPr>
        <w:spacing w:after="0" w:line="240" w:lineRule="auto"/>
      </w:pPr>
      <w:r>
        <w:separator/>
      </w:r>
    </w:p>
  </w:footnote>
  <w:footnote w:type="continuationSeparator" w:id="0">
    <w:p w14:paraId="6A327258" w14:textId="77777777" w:rsidR="00753049" w:rsidRDefault="00753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3"/>
      <w:gridCol w:w="3213"/>
      <w:gridCol w:w="3213"/>
    </w:tblGrid>
    <w:tr w:rsidR="1E1D7BD7" w14:paraId="3965DCA4" w14:textId="77777777" w:rsidTr="1E1D7BD7">
      <w:tc>
        <w:tcPr>
          <w:tcW w:w="3213" w:type="dxa"/>
        </w:tcPr>
        <w:p w14:paraId="0E2B35D6" w14:textId="6F41F3B0" w:rsidR="1E1D7BD7" w:rsidRDefault="1E1D7BD7" w:rsidP="1E1D7BD7">
          <w:pPr>
            <w:pStyle w:val="Header"/>
            <w:ind w:left="-115"/>
          </w:pPr>
        </w:p>
      </w:tc>
      <w:tc>
        <w:tcPr>
          <w:tcW w:w="3213" w:type="dxa"/>
        </w:tcPr>
        <w:p w14:paraId="1F710B48" w14:textId="66D17454" w:rsidR="1E1D7BD7" w:rsidRDefault="1E1D7BD7" w:rsidP="1E1D7BD7">
          <w:pPr>
            <w:pStyle w:val="Header"/>
            <w:jc w:val="center"/>
          </w:pPr>
        </w:p>
      </w:tc>
      <w:tc>
        <w:tcPr>
          <w:tcW w:w="3213" w:type="dxa"/>
        </w:tcPr>
        <w:p w14:paraId="1D91C617" w14:textId="16323FF7" w:rsidR="1E1D7BD7" w:rsidRDefault="1E1D7BD7" w:rsidP="1E1D7BD7">
          <w:pPr>
            <w:pStyle w:val="Header"/>
            <w:ind w:right="-115"/>
            <w:jc w:val="right"/>
          </w:pPr>
        </w:p>
      </w:tc>
    </w:tr>
  </w:tbl>
  <w:p w14:paraId="5458762D" w14:textId="75CFA0EB" w:rsidR="1E1D7BD7" w:rsidRDefault="1E1D7BD7" w:rsidP="1E1D7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66FF7"/>
    <w:multiLevelType w:val="hybridMultilevel"/>
    <w:tmpl w:val="692C3ABA"/>
    <w:lvl w:ilvl="0" w:tplc="80444626">
      <w:start w:val="1"/>
      <w:numFmt w:val="bullet"/>
      <w:lvlText w:val=""/>
      <w:lvlJc w:val="left"/>
      <w:pPr>
        <w:ind w:left="720" w:hanging="360"/>
      </w:pPr>
      <w:rPr>
        <w:rFonts w:ascii="Symbol" w:hAnsi="Symbol" w:hint="default"/>
      </w:rPr>
    </w:lvl>
    <w:lvl w:ilvl="1" w:tplc="6D6407DC">
      <w:start w:val="1"/>
      <w:numFmt w:val="bullet"/>
      <w:lvlText w:val="o"/>
      <w:lvlJc w:val="left"/>
      <w:pPr>
        <w:ind w:left="1440" w:hanging="360"/>
      </w:pPr>
      <w:rPr>
        <w:rFonts w:ascii="Courier New" w:hAnsi="Courier New" w:hint="default"/>
      </w:rPr>
    </w:lvl>
    <w:lvl w:ilvl="2" w:tplc="CF00B93C">
      <w:start w:val="1"/>
      <w:numFmt w:val="bullet"/>
      <w:lvlText w:val=""/>
      <w:lvlJc w:val="left"/>
      <w:pPr>
        <w:ind w:left="2160" w:hanging="360"/>
      </w:pPr>
      <w:rPr>
        <w:rFonts w:ascii="Wingdings" w:hAnsi="Wingdings" w:hint="default"/>
      </w:rPr>
    </w:lvl>
    <w:lvl w:ilvl="3" w:tplc="EC1A4136">
      <w:start w:val="1"/>
      <w:numFmt w:val="bullet"/>
      <w:lvlText w:val=""/>
      <w:lvlJc w:val="left"/>
      <w:pPr>
        <w:ind w:left="2880" w:hanging="360"/>
      </w:pPr>
      <w:rPr>
        <w:rFonts w:ascii="Symbol" w:hAnsi="Symbol" w:hint="default"/>
      </w:rPr>
    </w:lvl>
    <w:lvl w:ilvl="4" w:tplc="23EA1082">
      <w:start w:val="1"/>
      <w:numFmt w:val="bullet"/>
      <w:lvlText w:val="o"/>
      <w:lvlJc w:val="left"/>
      <w:pPr>
        <w:ind w:left="3600" w:hanging="360"/>
      </w:pPr>
      <w:rPr>
        <w:rFonts w:ascii="Courier New" w:hAnsi="Courier New" w:hint="default"/>
      </w:rPr>
    </w:lvl>
    <w:lvl w:ilvl="5" w:tplc="B60C605C">
      <w:start w:val="1"/>
      <w:numFmt w:val="bullet"/>
      <w:lvlText w:val=""/>
      <w:lvlJc w:val="left"/>
      <w:pPr>
        <w:ind w:left="4320" w:hanging="360"/>
      </w:pPr>
      <w:rPr>
        <w:rFonts w:ascii="Wingdings" w:hAnsi="Wingdings" w:hint="default"/>
      </w:rPr>
    </w:lvl>
    <w:lvl w:ilvl="6" w:tplc="FEE4361E">
      <w:start w:val="1"/>
      <w:numFmt w:val="bullet"/>
      <w:lvlText w:val=""/>
      <w:lvlJc w:val="left"/>
      <w:pPr>
        <w:ind w:left="5040" w:hanging="360"/>
      </w:pPr>
      <w:rPr>
        <w:rFonts w:ascii="Symbol" w:hAnsi="Symbol" w:hint="default"/>
      </w:rPr>
    </w:lvl>
    <w:lvl w:ilvl="7" w:tplc="7AEE9622">
      <w:start w:val="1"/>
      <w:numFmt w:val="bullet"/>
      <w:lvlText w:val="o"/>
      <w:lvlJc w:val="left"/>
      <w:pPr>
        <w:ind w:left="5760" w:hanging="360"/>
      </w:pPr>
      <w:rPr>
        <w:rFonts w:ascii="Courier New" w:hAnsi="Courier New" w:hint="default"/>
      </w:rPr>
    </w:lvl>
    <w:lvl w:ilvl="8" w:tplc="3104CF96">
      <w:start w:val="1"/>
      <w:numFmt w:val="bullet"/>
      <w:lvlText w:val=""/>
      <w:lvlJc w:val="left"/>
      <w:pPr>
        <w:ind w:left="6480" w:hanging="360"/>
      </w:pPr>
      <w:rPr>
        <w:rFonts w:ascii="Wingdings" w:hAnsi="Wingdings" w:hint="default"/>
      </w:rPr>
    </w:lvl>
  </w:abstractNum>
  <w:abstractNum w:abstractNumId="1" w15:restartNumberingAfterBreak="0">
    <w:nsid w:val="14BB0E30"/>
    <w:multiLevelType w:val="hybridMultilevel"/>
    <w:tmpl w:val="FEDE0E62"/>
    <w:lvl w:ilvl="0" w:tplc="17CA246A">
      <w:start w:val="1"/>
      <w:numFmt w:val="decimal"/>
      <w:lvlText w:val="%1."/>
      <w:lvlJc w:val="left"/>
      <w:pPr>
        <w:ind w:left="720" w:hanging="360"/>
      </w:pPr>
    </w:lvl>
    <w:lvl w:ilvl="1" w:tplc="5EFA2396">
      <w:start w:val="1"/>
      <w:numFmt w:val="lowerLetter"/>
      <w:lvlText w:val="%2."/>
      <w:lvlJc w:val="left"/>
      <w:pPr>
        <w:ind w:left="1440" w:hanging="360"/>
      </w:pPr>
    </w:lvl>
    <w:lvl w:ilvl="2" w:tplc="A574F80E">
      <w:start w:val="1"/>
      <w:numFmt w:val="lowerRoman"/>
      <w:lvlText w:val="%3."/>
      <w:lvlJc w:val="right"/>
      <w:pPr>
        <w:ind w:left="2160" w:hanging="180"/>
      </w:pPr>
    </w:lvl>
    <w:lvl w:ilvl="3" w:tplc="FBF0D8E0">
      <w:start w:val="1"/>
      <w:numFmt w:val="decimal"/>
      <w:lvlText w:val="%4."/>
      <w:lvlJc w:val="left"/>
      <w:pPr>
        <w:ind w:left="2880" w:hanging="360"/>
      </w:pPr>
    </w:lvl>
    <w:lvl w:ilvl="4" w:tplc="816C9D08">
      <w:start w:val="1"/>
      <w:numFmt w:val="lowerLetter"/>
      <w:lvlText w:val="%5."/>
      <w:lvlJc w:val="left"/>
      <w:pPr>
        <w:ind w:left="3600" w:hanging="360"/>
      </w:pPr>
    </w:lvl>
    <w:lvl w:ilvl="5" w:tplc="E0F6E964">
      <w:start w:val="1"/>
      <w:numFmt w:val="lowerRoman"/>
      <w:lvlText w:val="%6."/>
      <w:lvlJc w:val="right"/>
      <w:pPr>
        <w:ind w:left="4320" w:hanging="180"/>
      </w:pPr>
    </w:lvl>
    <w:lvl w:ilvl="6" w:tplc="4A78683A">
      <w:start w:val="1"/>
      <w:numFmt w:val="decimal"/>
      <w:lvlText w:val="%7."/>
      <w:lvlJc w:val="left"/>
      <w:pPr>
        <w:ind w:left="5040" w:hanging="360"/>
      </w:pPr>
    </w:lvl>
    <w:lvl w:ilvl="7" w:tplc="09BCD210">
      <w:start w:val="1"/>
      <w:numFmt w:val="lowerLetter"/>
      <w:lvlText w:val="%8."/>
      <w:lvlJc w:val="left"/>
      <w:pPr>
        <w:ind w:left="5760" w:hanging="360"/>
      </w:pPr>
    </w:lvl>
    <w:lvl w:ilvl="8" w:tplc="6F42AF44">
      <w:start w:val="1"/>
      <w:numFmt w:val="lowerRoman"/>
      <w:lvlText w:val="%9."/>
      <w:lvlJc w:val="right"/>
      <w:pPr>
        <w:ind w:left="6480" w:hanging="180"/>
      </w:pPr>
    </w:lvl>
  </w:abstractNum>
  <w:abstractNum w:abstractNumId="2" w15:restartNumberingAfterBreak="0">
    <w:nsid w:val="19B8538A"/>
    <w:multiLevelType w:val="hybridMultilevel"/>
    <w:tmpl w:val="58ECD38C"/>
    <w:lvl w:ilvl="0" w:tplc="3AFE8FEA">
      <w:start w:val="1"/>
      <w:numFmt w:val="bullet"/>
      <w:lvlText w:val=""/>
      <w:lvlJc w:val="left"/>
      <w:pPr>
        <w:ind w:left="720" w:hanging="360"/>
      </w:pPr>
      <w:rPr>
        <w:rFonts w:ascii="Symbol" w:hAnsi="Symbol" w:hint="default"/>
      </w:rPr>
    </w:lvl>
    <w:lvl w:ilvl="1" w:tplc="AEDA5B42">
      <w:start w:val="1"/>
      <w:numFmt w:val="bullet"/>
      <w:lvlText w:val=""/>
      <w:lvlJc w:val="left"/>
      <w:pPr>
        <w:ind w:left="1440" w:hanging="360"/>
      </w:pPr>
      <w:rPr>
        <w:rFonts w:ascii="Symbol" w:hAnsi="Symbol" w:hint="default"/>
      </w:rPr>
    </w:lvl>
    <w:lvl w:ilvl="2" w:tplc="82241C38">
      <w:start w:val="1"/>
      <w:numFmt w:val="bullet"/>
      <w:lvlText w:val=""/>
      <w:lvlJc w:val="left"/>
      <w:pPr>
        <w:ind w:left="2160" w:hanging="360"/>
      </w:pPr>
      <w:rPr>
        <w:rFonts w:ascii="Wingdings" w:hAnsi="Wingdings" w:hint="default"/>
      </w:rPr>
    </w:lvl>
    <w:lvl w:ilvl="3" w:tplc="16786FEC">
      <w:start w:val="1"/>
      <w:numFmt w:val="bullet"/>
      <w:lvlText w:val=""/>
      <w:lvlJc w:val="left"/>
      <w:pPr>
        <w:ind w:left="2880" w:hanging="360"/>
      </w:pPr>
      <w:rPr>
        <w:rFonts w:ascii="Symbol" w:hAnsi="Symbol" w:hint="default"/>
      </w:rPr>
    </w:lvl>
    <w:lvl w:ilvl="4" w:tplc="2DA464D8">
      <w:start w:val="1"/>
      <w:numFmt w:val="bullet"/>
      <w:lvlText w:val="o"/>
      <w:lvlJc w:val="left"/>
      <w:pPr>
        <w:ind w:left="3600" w:hanging="360"/>
      </w:pPr>
      <w:rPr>
        <w:rFonts w:ascii="Courier New" w:hAnsi="Courier New" w:hint="default"/>
      </w:rPr>
    </w:lvl>
    <w:lvl w:ilvl="5" w:tplc="4C98DF00">
      <w:start w:val="1"/>
      <w:numFmt w:val="bullet"/>
      <w:lvlText w:val=""/>
      <w:lvlJc w:val="left"/>
      <w:pPr>
        <w:ind w:left="4320" w:hanging="360"/>
      </w:pPr>
      <w:rPr>
        <w:rFonts w:ascii="Wingdings" w:hAnsi="Wingdings" w:hint="default"/>
      </w:rPr>
    </w:lvl>
    <w:lvl w:ilvl="6" w:tplc="BF8608D2">
      <w:start w:val="1"/>
      <w:numFmt w:val="bullet"/>
      <w:lvlText w:val=""/>
      <w:lvlJc w:val="left"/>
      <w:pPr>
        <w:ind w:left="5040" w:hanging="360"/>
      </w:pPr>
      <w:rPr>
        <w:rFonts w:ascii="Symbol" w:hAnsi="Symbol" w:hint="default"/>
      </w:rPr>
    </w:lvl>
    <w:lvl w:ilvl="7" w:tplc="BA04C45C">
      <w:start w:val="1"/>
      <w:numFmt w:val="bullet"/>
      <w:lvlText w:val="o"/>
      <w:lvlJc w:val="left"/>
      <w:pPr>
        <w:ind w:left="5760" w:hanging="360"/>
      </w:pPr>
      <w:rPr>
        <w:rFonts w:ascii="Courier New" w:hAnsi="Courier New" w:hint="default"/>
      </w:rPr>
    </w:lvl>
    <w:lvl w:ilvl="8" w:tplc="7E70EC48">
      <w:start w:val="1"/>
      <w:numFmt w:val="bullet"/>
      <w:lvlText w:val=""/>
      <w:lvlJc w:val="left"/>
      <w:pPr>
        <w:ind w:left="6480" w:hanging="360"/>
      </w:pPr>
      <w:rPr>
        <w:rFonts w:ascii="Wingdings" w:hAnsi="Wingdings" w:hint="default"/>
      </w:rPr>
    </w:lvl>
  </w:abstractNum>
  <w:abstractNum w:abstractNumId="3" w15:restartNumberingAfterBreak="0">
    <w:nsid w:val="38E860B4"/>
    <w:multiLevelType w:val="hybridMultilevel"/>
    <w:tmpl w:val="62F6EEB0"/>
    <w:lvl w:ilvl="0" w:tplc="74F8EF16">
      <w:start w:val="1"/>
      <w:numFmt w:val="decimal"/>
      <w:lvlText w:val="%1)"/>
      <w:lvlJc w:val="left"/>
      <w:pPr>
        <w:ind w:left="720" w:hanging="360"/>
      </w:pPr>
    </w:lvl>
    <w:lvl w:ilvl="1" w:tplc="DA963286">
      <w:start w:val="1"/>
      <w:numFmt w:val="lowerLetter"/>
      <w:lvlText w:val="%2."/>
      <w:lvlJc w:val="left"/>
      <w:pPr>
        <w:ind w:left="1440" w:hanging="360"/>
      </w:pPr>
    </w:lvl>
    <w:lvl w:ilvl="2" w:tplc="B6A0BF4A">
      <w:start w:val="1"/>
      <w:numFmt w:val="lowerRoman"/>
      <w:lvlText w:val="%3."/>
      <w:lvlJc w:val="right"/>
      <w:pPr>
        <w:ind w:left="2160" w:hanging="180"/>
      </w:pPr>
    </w:lvl>
    <w:lvl w:ilvl="3" w:tplc="F38E4078">
      <w:start w:val="1"/>
      <w:numFmt w:val="decimal"/>
      <w:lvlText w:val="%4."/>
      <w:lvlJc w:val="left"/>
      <w:pPr>
        <w:ind w:left="2880" w:hanging="360"/>
      </w:pPr>
    </w:lvl>
    <w:lvl w:ilvl="4" w:tplc="BA2CBB30">
      <w:start w:val="1"/>
      <w:numFmt w:val="lowerLetter"/>
      <w:lvlText w:val="%5."/>
      <w:lvlJc w:val="left"/>
      <w:pPr>
        <w:ind w:left="3600" w:hanging="360"/>
      </w:pPr>
    </w:lvl>
    <w:lvl w:ilvl="5" w:tplc="C9FC3CBE">
      <w:start w:val="1"/>
      <w:numFmt w:val="lowerRoman"/>
      <w:lvlText w:val="%6."/>
      <w:lvlJc w:val="right"/>
      <w:pPr>
        <w:ind w:left="4320" w:hanging="180"/>
      </w:pPr>
    </w:lvl>
    <w:lvl w:ilvl="6" w:tplc="C2B64FB8">
      <w:start w:val="1"/>
      <w:numFmt w:val="decimal"/>
      <w:lvlText w:val="%7."/>
      <w:lvlJc w:val="left"/>
      <w:pPr>
        <w:ind w:left="5040" w:hanging="360"/>
      </w:pPr>
    </w:lvl>
    <w:lvl w:ilvl="7" w:tplc="B9A6B2C4">
      <w:start w:val="1"/>
      <w:numFmt w:val="lowerLetter"/>
      <w:lvlText w:val="%8."/>
      <w:lvlJc w:val="left"/>
      <w:pPr>
        <w:ind w:left="5760" w:hanging="360"/>
      </w:pPr>
    </w:lvl>
    <w:lvl w:ilvl="8" w:tplc="BC185552">
      <w:start w:val="1"/>
      <w:numFmt w:val="lowerRoman"/>
      <w:lvlText w:val="%9."/>
      <w:lvlJc w:val="right"/>
      <w:pPr>
        <w:ind w:left="6480" w:hanging="180"/>
      </w:pPr>
    </w:lvl>
  </w:abstractNum>
  <w:abstractNum w:abstractNumId="4" w15:restartNumberingAfterBreak="0">
    <w:nsid w:val="4A4D2261"/>
    <w:multiLevelType w:val="hybridMultilevel"/>
    <w:tmpl w:val="4A609ED8"/>
    <w:lvl w:ilvl="0" w:tplc="31C6EE6E">
      <w:start w:val="1"/>
      <w:numFmt w:val="bullet"/>
      <w:lvlText w:val=""/>
      <w:lvlJc w:val="left"/>
      <w:pPr>
        <w:ind w:left="720" w:hanging="360"/>
      </w:pPr>
      <w:rPr>
        <w:rFonts w:ascii="Symbol" w:hAnsi="Symbol" w:hint="default"/>
      </w:rPr>
    </w:lvl>
    <w:lvl w:ilvl="1" w:tplc="95AA1960">
      <w:start w:val="1"/>
      <w:numFmt w:val="bullet"/>
      <w:lvlText w:val=""/>
      <w:lvlJc w:val="left"/>
      <w:pPr>
        <w:ind w:left="1440" w:hanging="360"/>
      </w:pPr>
      <w:rPr>
        <w:rFonts w:ascii="Symbol" w:hAnsi="Symbol" w:hint="default"/>
      </w:rPr>
    </w:lvl>
    <w:lvl w:ilvl="2" w:tplc="F0940144">
      <w:start w:val="1"/>
      <w:numFmt w:val="bullet"/>
      <w:lvlText w:val=""/>
      <w:lvlJc w:val="left"/>
      <w:pPr>
        <w:ind w:left="2160" w:hanging="360"/>
      </w:pPr>
      <w:rPr>
        <w:rFonts w:ascii="Wingdings" w:hAnsi="Wingdings" w:hint="default"/>
      </w:rPr>
    </w:lvl>
    <w:lvl w:ilvl="3" w:tplc="F6F47922">
      <w:start w:val="1"/>
      <w:numFmt w:val="bullet"/>
      <w:lvlText w:val=""/>
      <w:lvlJc w:val="left"/>
      <w:pPr>
        <w:ind w:left="2880" w:hanging="360"/>
      </w:pPr>
      <w:rPr>
        <w:rFonts w:ascii="Symbol" w:hAnsi="Symbol" w:hint="default"/>
      </w:rPr>
    </w:lvl>
    <w:lvl w:ilvl="4" w:tplc="866E9F56">
      <w:start w:val="1"/>
      <w:numFmt w:val="bullet"/>
      <w:lvlText w:val="o"/>
      <w:lvlJc w:val="left"/>
      <w:pPr>
        <w:ind w:left="3600" w:hanging="360"/>
      </w:pPr>
      <w:rPr>
        <w:rFonts w:ascii="Courier New" w:hAnsi="Courier New" w:hint="default"/>
      </w:rPr>
    </w:lvl>
    <w:lvl w:ilvl="5" w:tplc="27A66486">
      <w:start w:val="1"/>
      <w:numFmt w:val="bullet"/>
      <w:lvlText w:val=""/>
      <w:lvlJc w:val="left"/>
      <w:pPr>
        <w:ind w:left="4320" w:hanging="360"/>
      </w:pPr>
      <w:rPr>
        <w:rFonts w:ascii="Wingdings" w:hAnsi="Wingdings" w:hint="default"/>
      </w:rPr>
    </w:lvl>
    <w:lvl w:ilvl="6" w:tplc="C19AE236">
      <w:start w:val="1"/>
      <w:numFmt w:val="bullet"/>
      <w:lvlText w:val=""/>
      <w:lvlJc w:val="left"/>
      <w:pPr>
        <w:ind w:left="5040" w:hanging="360"/>
      </w:pPr>
      <w:rPr>
        <w:rFonts w:ascii="Symbol" w:hAnsi="Symbol" w:hint="default"/>
      </w:rPr>
    </w:lvl>
    <w:lvl w:ilvl="7" w:tplc="CDD4B736">
      <w:start w:val="1"/>
      <w:numFmt w:val="bullet"/>
      <w:lvlText w:val="o"/>
      <w:lvlJc w:val="left"/>
      <w:pPr>
        <w:ind w:left="5760" w:hanging="360"/>
      </w:pPr>
      <w:rPr>
        <w:rFonts w:ascii="Courier New" w:hAnsi="Courier New" w:hint="default"/>
      </w:rPr>
    </w:lvl>
    <w:lvl w:ilvl="8" w:tplc="2FE60912">
      <w:start w:val="1"/>
      <w:numFmt w:val="bullet"/>
      <w:lvlText w:val=""/>
      <w:lvlJc w:val="left"/>
      <w:pPr>
        <w:ind w:left="6480" w:hanging="360"/>
      </w:pPr>
      <w:rPr>
        <w:rFonts w:ascii="Wingdings" w:hAnsi="Wingdings" w:hint="default"/>
      </w:rPr>
    </w:lvl>
  </w:abstractNum>
  <w:abstractNum w:abstractNumId="5" w15:restartNumberingAfterBreak="0">
    <w:nsid w:val="55CA737A"/>
    <w:multiLevelType w:val="hybridMultilevel"/>
    <w:tmpl w:val="CF2EC174"/>
    <w:lvl w:ilvl="0" w:tplc="38AA2C34">
      <w:start w:val="1"/>
      <w:numFmt w:val="decimal"/>
      <w:lvlText w:val="%1."/>
      <w:lvlJc w:val="left"/>
      <w:pPr>
        <w:ind w:left="720" w:hanging="360"/>
      </w:pPr>
    </w:lvl>
    <w:lvl w:ilvl="1" w:tplc="34C4B4FC">
      <w:start w:val="1"/>
      <w:numFmt w:val="lowerLetter"/>
      <w:lvlText w:val="%2."/>
      <w:lvlJc w:val="left"/>
      <w:pPr>
        <w:ind w:left="1440" w:hanging="360"/>
      </w:pPr>
    </w:lvl>
    <w:lvl w:ilvl="2" w:tplc="9850B158">
      <w:start w:val="1"/>
      <w:numFmt w:val="lowerRoman"/>
      <w:lvlText w:val="%3."/>
      <w:lvlJc w:val="right"/>
      <w:pPr>
        <w:ind w:left="2160" w:hanging="180"/>
      </w:pPr>
    </w:lvl>
    <w:lvl w:ilvl="3" w:tplc="32704612">
      <w:start w:val="1"/>
      <w:numFmt w:val="decimal"/>
      <w:lvlText w:val="%4."/>
      <w:lvlJc w:val="left"/>
      <w:pPr>
        <w:ind w:left="2880" w:hanging="360"/>
      </w:pPr>
    </w:lvl>
    <w:lvl w:ilvl="4" w:tplc="9DCACFCE">
      <w:start w:val="1"/>
      <w:numFmt w:val="lowerLetter"/>
      <w:lvlText w:val="%5."/>
      <w:lvlJc w:val="left"/>
      <w:pPr>
        <w:ind w:left="3600" w:hanging="360"/>
      </w:pPr>
    </w:lvl>
    <w:lvl w:ilvl="5" w:tplc="8D4AF7A8">
      <w:start w:val="1"/>
      <w:numFmt w:val="lowerRoman"/>
      <w:lvlText w:val="%6."/>
      <w:lvlJc w:val="right"/>
      <w:pPr>
        <w:ind w:left="4320" w:hanging="180"/>
      </w:pPr>
    </w:lvl>
    <w:lvl w:ilvl="6" w:tplc="A5F05DA6">
      <w:start w:val="1"/>
      <w:numFmt w:val="decimal"/>
      <w:lvlText w:val="%7."/>
      <w:lvlJc w:val="left"/>
      <w:pPr>
        <w:ind w:left="5040" w:hanging="360"/>
      </w:pPr>
    </w:lvl>
    <w:lvl w:ilvl="7" w:tplc="45F06372">
      <w:start w:val="1"/>
      <w:numFmt w:val="lowerLetter"/>
      <w:lvlText w:val="%8."/>
      <w:lvlJc w:val="left"/>
      <w:pPr>
        <w:ind w:left="5760" w:hanging="360"/>
      </w:pPr>
    </w:lvl>
    <w:lvl w:ilvl="8" w:tplc="643A764C">
      <w:start w:val="1"/>
      <w:numFmt w:val="lowerRoman"/>
      <w:lvlText w:val="%9."/>
      <w:lvlJc w:val="right"/>
      <w:pPr>
        <w:ind w:left="6480" w:hanging="180"/>
      </w:pPr>
    </w:lvl>
  </w:abstractNum>
  <w:abstractNum w:abstractNumId="6" w15:restartNumberingAfterBreak="0">
    <w:nsid w:val="61C0470C"/>
    <w:multiLevelType w:val="hybridMultilevel"/>
    <w:tmpl w:val="B1A6CAF6"/>
    <w:lvl w:ilvl="0" w:tplc="F970ECB4">
      <w:start w:val="1"/>
      <w:numFmt w:val="decimal"/>
      <w:lvlText w:val="%1."/>
      <w:lvlJc w:val="left"/>
      <w:pPr>
        <w:ind w:left="720" w:hanging="360"/>
      </w:pPr>
    </w:lvl>
    <w:lvl w:ilvl="1" w:tplc="3896273A">
      <w:start w:val="1"/>
      <w:numFmt w:val="decimal"/>
      <w:lvlText w:val="%2."/>
      <w:lvlJc w:val="left"/>
      <w:pPr>
        <w:ind w:left="1440" w:hanging="360"/>
      </w:pPr>
    </w:lvl>
    <w:lvl w:ilvl="2" w:tplc="62E44176">
      <w:start w:val="1"/>
      <w:numFmt w:val="lowerRoman"/>
      <w:lvlText w:val="%3."/>
      <w:lvlJc w:val="right"/>
      <w:pPr>
        <w:ind w:left="2160" w:hanging="180"/>
      </w:pPr>
    </w:lvl>
    <w:lvl w:ilvl="3" w:tplc="A20064FC">
      <w:start w:val="1"/>
      <w:numFmt w:val="decimal"/>
      <w:lvlText w:val="%4."/>
      <w:lvlJc w:val="left"/>
      <w:pPr>
        <w:ind w:left="2880" w:hanging="360"/>
      </w:pPr>
    </w:lvl>
    <w:lvl w:ilvl="4" w:tplc="AD5AC6EC">
      <w:start w:val="1"/>
      <w:numFmt w:val="lowerLetter"/>
      <w:lvlText w:val="%5."/>
      <w:lvlJc w:val="left"/>
      <w:pPr>
        <w:ind w:left="3600" w:hanging="360"/>
      </w:pPr>
    </w:lvl>
    <w:lvl w:ilvl="5" w:tplc="056A0230">
      <w:start w:val="1"/>
      <w:numFmt w:val="lowerRoman"/>
      <w:lvlText w:val="%6."/>
      <w:lvlJc w:val="right"/>
      <w:pPr>
        <w:ind w:left="4320" w:hanging="180"/>
      </w:pPr>
    </w:lvl>
    <w:lvl w:ilvl="6" w:tplc="45BC9EEA">
      <w:start w:val="1"/>
      <w:numFmt w:val="decimal"/>
      <w:lvlText w:val="%7."/>
      <w:lvlJc w:val="left"/>
      <w:pPr>
        <w:ind w:left="5040" w:hanging="360"/>
      </w:pPr>
    </w:lvl>
    <w:lvl w:ilvl="7" w:tplc="24F8C2AA">
      <w:start w:val="1"/>
      <w:numFmt w:val="lowerLetter"/>
      <w:lvlText w:val="%8."/>
      <w:lvlJc w:val="left"/>
      <w:pPr>
        <w:ind w:left="5760" w:hanging="360"/>
      </w:pPr>
    </w:lvl>
    <w:lvl w:ilvl="8" w:tplc="8EBAD788">
      <w:start w:val="1"/>
      <w:numFmt w:val="lowerRoman"/>
      <w:lvlText w:val="%9."/>
      <w:lvlJc w:val="right"/>
      <w:pPr>
        <w:ind w:left="6480" w:hanging="180"/>
      </w:pPr>
    </w:lvl>
  </w:abstractNum>
  <w:abstractNum w:abstractNumId="7" w15:restartNumberingAfterBreak="0">
    <w:nsid w:val="6CB81154"/>
    <w:multiLevelType w:val="multilevel"/>
    <w:tmpl w:val="4252BE2A"/>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cstheme="minorBidi" w:hint="default"/>
      </w:rPr>
    </w:lvl>
    <w:lvl w:ilvl="2">
      <w:start w:val="1"/>
      <w:numFmt w:val="decimal"/>
      <w:isLgl/>
      <w:lvlText w:val="%1.%2.%3."/>
      <w:lvlJc w:val="left"/>
      <w:pPr>
        <w:ind w:left="1080" w:hanging="720"/>
      </w:pPr>
      <w:rPr>
        <w:rFonts w:asciiTheme="minorHAnsi" w:hAnsiTheme="minorHAnsi" w:cstheme="minorBidi" w:hint="default"/>
      </w:rPr>
    </w:lvl>
    <w:lvl w:ilvl="3">
      <w:start w:val="1"/>
      <w:numFmt w:val="decimal"/>
      <w:isLgl/>
      <w:lvlText w:val="%1.%2.%3.%4."/>
      <w:lvlJc w:val="left"/>
      <w:pPr>
        <w:ind w:left="1080" w:hanging="720"/>
      </w:pPr>
      <w:rPr>
        <w:rFonts w:asciiTheme="minorHAnsi" w:hAnsiTheme="minorHAnsi" w:cstheme="minorBidi" w:hint="default"/>
      </w:rPr>
    </w:lvl>
    <w:lvl w:ilvl="4">
      <w:start w:val="1"/>
      <w:numFmt w:val="decimal"/>
      <w:isLgl/>
      <w:lvlText w:val="%1.%2.%3.%4.%5."/>
      <w:lvlJc w:val="left"/>
      <w:pPr>
        <w:ind w:left="1080" w:hanging="720"/>
      </w:pPr>
      <w:rPr>
        <w:rFonts w:asciiTheme="minorHAnsi" w:hAnsiTheme="minorHAnsi" w:cstheme="minorBidi" w:hint="default"/>
      </w:rPr>
    </w:lvl>
    <w:lvl w:ilvl="5">
      <w:start w:val="1"/>
      <w:numFmt w:val="decimal"/>
      <w:isLgl/>
      <w:lvlText w:val="%1.%2.%3.%4.%5.%6."/>
      <w:lvlJc w:val="left"/>
      <w:pPr>
        <w:ind w:left="1440" w:hanging="1080"/>
      </w:pPr>
      <w:rPr>
        <w:rFonts w:asciiTheme="minorHAnsi" w:hAnsiTheme="minorHAnsi" w:cstheme="minorBidi" w:hint="default"/>
      </w:rPr>
    </w:lvl>
    <w:lvl w:ilvl="6">
      <w:start w:val="1"/>
      <w:numFmt w:val="decimal"/>
      <w:isLgl/>
      <w:lvlText w:val="%1.%2.%3.%4.%5.%6.%7."/>
      <w:lvlJc w:val="left"/>
      <w:pPr>
        <w:ind w:left="1440" w:hanging="1080"/>
      </w:pPr>
      <w:rPr>
        <w:rFonts w:asciiTheme="minorHAnsi" w:hAnsiTheme="minorHAnsi" w:cstheme="minorBidi" w:hint="default"/>
      </w:rPr>
    </w:lvl>
    <w:lvl w:ilvl="7">
      <w:start w:val="1"/>
      <w:numFmt w:val="decimal"/>
      <w:isLgl/>
      <w:lvlText w:val="%1.%2.%3.%4.%5.%6.%7.%8."/>
      <w:lvlJc w:val="left"/>
      <w:pPr>
        <w:ind w:left="1440" w:hanging="1080"/>
      </w:pPr>
      <w:rPr>
        <w:rFonts w:asciiTheme="minorHAnsi" w:hAnsiTheme="minorHAnsi" w:cstheme="minorBidi" w:hint="default"/>
      </w:rPr>
    </w:lvl>
    <w:lvl w:ilvl="8">
      <w:start w:val="1"/>
      <w:numFmt w:val="decimal"/>
      <w:isLgl/>
      <w:lvlText w:val="%1.%2.%3.%4.%5.%6.%7.%8.%9."/>
      <w:lvlJc w:val="left"/>
      <w:pPr>
        <w:ind w:left="1800" w:hanging="1440"/>
      </w:pPr>
      <w:rPr>
        <w:rFonts w:asciiTheme="minorHAnsi" w:hAnsiTheme="minorHAnsi" w:cstheme="minorBidi" w:hint="default"/>
      </w:r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ABEC0B"/>
    <w:rsid w:val="000D016E"/>
    <w:rsid w:val="003049F5"/>
    <w:rsid w:val="00486D40"/>
    <w:rsid w:val="004E4EF6"/>
    <w:rsid w:val="006710C2"/>
    <w:rsid w:val="00753049"/>
    <w:rsid w:val="00897429"/>
    <w:rsid w:val="008B14DD"/>
    <w:rsid w:val="00900BD1"/>
    <w:rsid w:val="00A265C3"/>
    <w:rsid w:val="00A624B8"/>
    <w:rsid w:val="00B80A2E"/>
    <w:rsid w:val="00E5360C"/>
    <w:rsid w:val="00E905EC"/>
    <w:rsid w:val="00ED2222"/>
    <w:rsid w:val="00F33D1E"/>
    <w:rsid w:val="00F43C24"/>
    <w:rsid w:val="00FD2440"/>
    <w:rsid w:val="00FF28B1"/>
    <w:rsid w:val="0EE9C204"/>
    <w:rsid w:val="0FABEC0B"/>
    <w:rsid w:val="10F82B31"/>
    <w:rsid w:val="1CFDA265"/>
    <w:rsid w:val="1E1D7BD7"/>
    <w:rsid w:val="26AE4BEE"/>
    <w:rsid w:val="335396B1"/>
    <w:rsid w:val="36D74DAF"/>
    <w:rsid w:val="6632B137"/>
    <w:rsid w:val="67AA24D5"/>
    <w:rsid w:val="6CF7ADC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EC0B"/>
  <w15:chartTrackingRefBased/>
  <w15:docId w15:val="{7851F8CC-8764-4240-B71B-6277161D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97429"/>
    <w:pPr>
      <w:keepNext/>
      <w:keepLines/>
      <w:numPr>
        <w:numId w:val="8"/>
      </w:numPr>
      <w:spacing w:line="360" w:lineRule="auto"/>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A265C3"/>
    <w:rPr>
      <w:color w:val="954F72" w:themeColor="followedHyperlink"/>
      <w:u w:val="single"/>
    </w:rPr>
  </w:style>
  <w:style w:type="character" w:styleId="UnresolvedMention">
    <w:name w:val="Unresolved Mention"/>
    <w:basedOn w:val="DefaultParagraphFont"/>
    <w:uiPriority w:val="99"/>
    <w:semiHidden/>
    <w:unhideWhenUsed/>
    <w:rsid w:val="00A265C3"/>
    <w:rPr>
      <w:color w:val="605E5C"/>
      <w:shd w:val="clear" w:color="auto" w:fill="E1DFDD"/>
    </w:rPr>
  </w:style>
  <w:style w:type="character" w:customStyle="1" w:styleId="Heading1Char">
    <w:name w:val="Heading 1 Char"/>
    <w:basedOn w:val="DefaultParagraphFont"/>
    <w:link w:val="Heading1"/>
    <w:uiPriority w:val="9"/>
    <w:rsid w:val="00897429"/>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B80A2E"/>
    <w:pPr>
      <w:spacing w:before="240" w:after="0" w:line="259" w:lineRule="auto"/>
      <w:jc w:val="left"/>
      <w:outlineLvl w:val="9"/>
    </w:pPr>
    <w:rPr>
      <w:rFonts w:asciiTheme="majorHAnsi" w:hAnsiTheme="majorHAnsi"/>
      <w:b w:val="0"/>
      <w:color w:val="2F5496" w:themeColor="accent1" w:themeShade="BF"/>
      <w:sz w:val="32"/>
      <w:lang w:eastAsia="lv-LV"/>
    </w:rPr>
  </w:style>
  <w:style w:type="paragraph" w:styleId="TOC1">
    <w:name w:val="toc 1"/>
    <w:basedOn w:val="Normal"/>
    <w:next w:val="Normal"/>
    <w:autoRedefine/>
    <w:uiPriority w:val="39"/>
    <w:unhideWhenUsed/>
    <w:rsid w:val="00B80A2E"/>
    <w:pPr>
      <w:spacing w:after="100"/>
    </w:pPr>
  </w:style>
  <w:style w:type="paragraph" w:styleId="Caption">
    <w:name w:val="caption"/>
    <w:basedOn w:val="Normal"/>
    <w:next w:val="Normal"/>
    <w:uiPriority w:val="35"/>
    <w:unhideWhenUsed/>
    <w:qFormat/>
    <w:rsid w:val="008974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0798">
      <w:bodyDiv w:val="1"/>
      <w:marLeft w:val="0"/>
      <w:marRight w:val="0"/>
      <w:marTop w:val="0"/>
      <w:marBottom w:val="0"/>
      <w:divBdr>
        <w:top w:val="none" w:sz="0" w:space="0" w:color="auto"/>
        <w:left w:val="none" w:sz="0" w:space="0" w:color="auto"/>
        <w:bottom w:val="none" w:sz="0" w:space="0" w:color="auto"/>
        <w:right w:val="none" w:sz="0" w:space="0" w:color="auto"/>
      </w:divBdr>
    </w:div>
    <w:div w:id="529150063">
      <w:bodyDiv w:val="1"/>
      <w:marLeft w:val="0"/>
      <w:marRight w:val="0"/>
      <w:marTop w:val="0"/>
      <w:marBottom w:val="0"/>
      <w:divBdr>
        <w:top w:val="none" w:sz="0" w:space="0" w:color="auto"/>
        <w:left w:val="none" w:sz="0" w:space="0" w:color="auto"/>
        <w:bottom w:val="none" w:sz="0" w:space="0" w:color="auto"/>
        <w:right w:val="none" w:sz="0" w:space="0" w:color="auto"/>
      </w:divBdr>
    </w:div>
    <w:div w:id="716516383">
      <w:bodyDiv w:val="1"/>
      <w:marLeft w:val="0"/>
      <w:marRight w:val="0"/>
      <w:marTop w:val="0"/>
      <w:marBottom w:val="0"/>
      <w:divBdr>
        <w:top w:val="none" w:sz="0" w:space="0" w:color="auto"/>
        <w:left w:val="none" w:sz="0" w:space="0" w:color="auto"/>
        <w:bottom w:val="none" w:sz="0" w:space="0" w:color="auto"/>
        <w:right w:val="none" w:sz="0" w:space="0" w:color="auto"/>
      </w:divBdr>
    </w:div>
    <w:div w:id="83476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ingdo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B319D-0D4D-468D-AF22-7A8C4958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5804</Words>
  <Characters>3309</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Nauris Putāns</dc:creator>
  <cp:keywords/>
  <dc:description/>
  <cp:lastModifiedBy>Nauris Putāns</cp:lastModifiedBy>
  <cp:revision>2</cp:revision>
  <dcterms:created xsi:type="dcterms:W3CDTF">2020-10-30T14:02:00Z</dcterms:created>
  <dcterms:modified xsi:type="dcterms:W3CDTF">2020-10-30T14:02:00Z</dcterms:modified>
</cp:coreProperties>
</file>