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77777777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«ОТВЁРТКА»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 xml:space="preserve">_________ </w:t>
      </w:r>
      <w:proofErr w:type="spellStart"/>
      <w:r>
        <w:t>Грахович</w:t>
      </w:r>
      <w:proofErr w:type="spellEnd"/>
      <w:r>
        <w:t xml:space="preserve">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F32EAD5" w14:textId="77777777" w:rsidR="00E12DC8" w:rsidRDefault="00876EB5">
      <w:pPr>
        <w:spacing w:line="360" w:lineRule="auto"/>
        <w:ind w:right="59" w:firstLineChars="1895" w:firstLine="5306"/>
        <w:rPr>
          <w:b/>
        </w:rPr>
        <w:sectPr w:rsidR="00E12DC8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77777777" w:rsidR="00E12DC8" w:rsidRDefault="00876EB5">
      <w:pPr>
        <w:pStyle w:val="ab"/>
        <w:ind w:left="0" w:firstLine="709"/>
      </w:pPr>
      <w:r>
        <w:t>Пояснительная записка, 33 страницы, 25 рисунков, 12 таблиц, 12 источников.</w:t>
      </w:r>
    </w:p>
    <w:p w14:paraId="64C77DC6" w14:textId="77777777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отвёртки,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7777777" w:rsidR="00E12DC8" w:rsidRDefault="00876EB5">
      <w:pPr>
        <w:pStyle w:val="ab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отвёрток разных размеров и параметров в САПР КОМПАС-3</w:t>
      </w:r>
      <w:r>
        <w:rPr>
          <w:lang w:val="en-US"/>
        </w:rPr>
        <w:t>D</w:t>
      </w:r>
      <w:r>
        <w:t>.</w:t>
      </w:r>
    </w:p>
    <w:p w14:paraId="1FA07B20" w14:textId="77777777" w:rsidR="00E12DC8" w:rsidRDefault="00876EB5">
      <w:pPr>
        <w:pStyle w:val="ab"/>
        <w:ind w:left="0" w:firstLine="709"/>
      </w:pPr>
      <w:r>
        <w:t>Цель работы: создание программы для автоматизации построения отвёртки в САПР КОМПАС-3</w:t>
      </w:r>
      <w:r>
        <w:rPr>
          <w:lang w:val="en-US"/>
        </w:rPr>
        <w:t>D</w:t>
      </w:r>
      <w:r>
        <w:t>.</w:t>
      </w:r>
    </w:p>
    <w:p w14:paraId="6AA04F37" w14:textId="77777777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77777777" w:rsidR="00E12DC8" w:rsidRDefault="00876EB5">
      <w:r>
        <w:tab/>
        <w:t>Областью применения являются предприятия, связанные с моделированием отвёрток.</w:t>
      </w:r>
    </w:p>
    <w:p w14:paraId="7882EBBA" w14:textId="77777777" w:rsidR="00E12DC8" w:rsidRDefault="00876EB5">
      <w:r>
        <w:br w:type="page"/>
      </w:r>
    </w:p>
    <w:p w14:paraId="519A4105" w14:textId="77777777" w:rsidR="00E12DC8" w:rsidRDefault="00E12DC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77777777" w:rsidR="00E12DC8" w:rsidRDefault="00876EB5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68454CEC" w14:textId="77777777" w:rsidR="00E12DC8" w:rsidRDefault="00876EB5">
          <w:pPr>
            <w:pStyle w:val="11"/>
            <w:tabs>
              <w:tab w:val="right" w:leader="dot" w:pos="9431"/>
            </w:tabs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</w:rPr>
              <w:t>1 ВВЕДЕНИЕ</w:t>
            </w:r>
            <w:r>
              <w:tab/>
            </w:r>
            <w:r>
              <w:fldChar w:fldCharType="begin"/>
            </w:r>
            <w:r>
              <w:instrText xml:space="preserve"> PAGEREF _Toc23763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5A4F571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22434" w:history="1">
            <w:r>
              <w:rPr>
                <w:bCs/>
              </w:rPr>
              <w:t>2 ПОСТАНОВКА И АНАЛИЗ ЗАДАЧИ</w:t>
            </w:r>
            <w:r>
              <w:tab/>
            </w:r>
            <w:r>
              <w:fldChar w:fldCharType="begin"/>
            </w:r>
            <w:r>
              <w:instrText xml:space="preserve"> PAGEREF _Toc22434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468C59E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31758" w:history="1">
            <w:r>
              <w:t>3 ОПИСАНИЕ ПРЕДМЕТА ПРОЕКТИРОВАНИЯ</w:t>
            </w:r>
            <w:r>
              <w:tab/>
            </w:r>
            <w:r>
              <w:fldChar w:fldCharType="begin"/>
            </w:r>
            <w:r>
              <w:instrText xml:space="preserve"> PAGEREF _Toc31758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27228E0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363" w:history="1">
            <w:r>
              <w:rPr>
                <w:bCs/>
              </w:rPr>
              <w:t>4 ВЫБОР ИНСТРУМЕНТОВ И СРЕДСТВ РЕАЛИЗАЦИИ</w:t>
            </w:r>
            <w:r>
              <w:tab/>
            </w:r>
            <w:r>
              <w:fldChar w:fldCharType="begin"/>
            </w:r>
            <w:r>
              <w:instrText xml:space="preserve"> PAGEREF _Toc363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096D120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17893" w:history="1">
            <w:r>
              <w:t>5 НАЗНАЧЕНИЕ ПЛАГИНА</w:t>
            </w:r>
            <w:r>
              <w:tab/>
            </w:r>
            <w:r>
              <w:fldChar w:fldCharType="begin"/>
            </w:r>
            <w:r>
              <w:instrText xml:space="preserve"> PAGEREF _Toc17893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4E17180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13689" w:history="1">
            <w:r>
              <w:rPr>
                <w:bCs/>
              </w:rPr>
              <w:t>6 ОБЗОР АНАЛОГОВ</w:t>
            </w:r>
            <w:r>
              <w:tab/>
            </w:r>
            <w:r>
              <w:fldChar w:fldCharType="begin"/>
            </w:r>
            <w:r>
              <w:instrText xml:space="preserve"> PAGEREF _Toc13689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7CBE9CE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16292" w:history="1">
            <w:r>
              <w:t>7 ОПИСАНИЕ РЕАЛИЗАЦИИ</w:t>
            </w:r>
            <w:r>
              <w:tab/>
            </w:r>
            <w:r>
              <w:fldChar w:fldCharType="begin"/>
            </w:r>
            <w:r>
              <w:instrText xml:space="preserve"> PAGEREF _Toc16292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44D5676A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9887" w:history="1">
            <w:r>
              <w:rPr>
                <w:bCs/>
              </w:rPr>
              <w:t>8 ОПИСАНИЕ ПРОГРАММЫ ДЛЯ ПОЛЬЗОВАТЕЛЕЙ</w:t>
            </w:r>
            <w:r>
              <w:tab/>
            </w:r>
            <w:r>
              <w:fldChar w:fldCharType="begin"/>
            </w:r>
            <w:r>
              <w:instrText xml:space="preserve"> PAGEREF _Toc9887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49ED36B5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28841" w:history="1">
            <w:r>
              <w:rPr>
                <w:bCs/>
              </w:rPr>
              <w:t>9 ТЕСТИРОВАНИЕ ПЛАГИНА</w:t>
            </w:r>
            <w:r>
              <w:tab/>
            </w:r>
            <w:r>
              <w:fldChar w:fldCharType="begin"/>
            </w:r>
            <w:r>
              <w:instrText xml:space="preserve"> PAGEREF _Toc28841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2C58987E" w14:textId="77777777" w:rsidR="00E12DC8" w:rsidRDefault="00876EB5">
          <w:pPr>
            <w:pStyle w:val="20"/>
            <w:tabs>
              <w:tab w:val="right" w:leader="dot" w:pos="9431"/>
            </w:tabs>
            <w:ind w:left="560"/>
          </w:pPr>
          <w:hyperlink w:anchor="_Toc10064" w:history="1">
            <w:r>
              <w:t>9.1 Функциональное тестирование</w:t>
            </w:r>
            <w:r>
              <w:tab/>
            </w:r>
            <w:r>
              <w:fldChar w:fldCharType="begin"/>
            </w:r>
            <w:r>
              <w:instrText xml:space="preserve"> PAGEREF _Toc10064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5DDEF256" w14:textId="77777777" w:rsidR="00E12DC8" w:rsidRDefault="00876EB5">
          <w:pPr>
            <w:pStyle w:val="20"/>
            <w:tabs>
              <w:tab w:val="right" w:leader="dot" w:pos="9431"/>
            </w:tabs>
            <w:ind w:left="560"/>
          </w:pPr>
          <w:hyperlink w:anchor="_Toc20472" w:history="1">
            <w:r>
              <w:t>9.2 Модульное тестирование</w:t>
            </w:r>
            <w:r>
              <w:tab/>
            </w:r>
            <w:r>
              <w:fldChar w:fldCharType="begin"/>
            </w:r>
            <w:r>
              <w:instrText xml:space="preserve"> PAGEREF _Toc20472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4D03C1E8" w14:textId="77777777" w:rsidR="00E12DC8" w:rsidRDefault="00876EB5">
          <w:pPr>
            <w:pStyle w:val="20"/>
            <w:tabs>
              <w:tab w:val="right" w:leader="dot" w:pos="9431"/>
            </w:tabs>
            <w:ind w:left="560"/>
          </w:pPr>
          <w:hyperlink w:anchor="_Toc3928" w:history="1">
            <w:r>
              <w:t>9.3 Нагрузочное тестирование</w:t>
            </w:r>
            <w:r>
              <w:tab/>
            </w:r>
            <w:r>
              <w:fldChar w:fldCharType="begin"/>
            </w:r>
            <w:r>
              <w:instrText xml:space="preserve"> PAGEREF _Toc3928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2432B401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1958" w:history="1">
            <w:r>
              <w:rPr>
                <w:bCs/>
              </w:rPr>
              <w:t>10 ЗАКЛЮЧЕНИЕ</w:t>
            </w:r>
            <w:r>
              <w:tab/>
            </w:r>
            <w:r>
              <w:fldChar w:fldCharType="begin"/>
            </w:r>
            <w:r>
              <w:instrText xml:space="preserve"> PAGEREF _Toc1958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48305238" w14:textId="77777777" w:rsidR="00E12DC8" w:rsidRDefault="00876EB5">
          <w:pPr>
            <w:pStyle w:val="11"/>
            <w:tabs>
              <w:tab w:val="right" w:leader="dot" w:pos="9431"/>
            </w:tabs>
          </w:pPr>
          <w:hyperlink w:anchor="_Toc5152" w:history="1">
            <w:r>
              <w:rPr>
                <w:bCs/>
              </w:rPr>
              <w:t>11 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_Toc5152 \h </w:instrText>
            </w:r>
            <w:r>
              <w:fldChar w:fldCharType="separate"/>
            </w:r>
            <w:r>
              <w:t>33</w:t>
            </w:r>
            <w: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77777777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 xml:space="preserve"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</w:t>
      </w:r>
      <w:proofErr w:type="gramStart"/>
      <w:r>
        <w:rPr>
          <w:rFonts w:eastAsia="SimSun"/>
          <w:szCs w:val="28"/>
        </w:rPr>
        <w:t>проектирования[</w:t>
      </w:r>
      <w:proofErr w:type="gramEnd"/>
      <w:r>
        <w:rPr>
          <w:rFonts w:eastAsia="SimSun"/>
          <w:szCs w:val="28"/>
        </w:rPr>
        <w:t>1].</w:t>
      </w:r>
    </w:p>
    <w:p w14:paraId="44C3BA47" w14:textId="77777777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Application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Interface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</w:t>
      </w:r>
      <w:proofErr w:type="gramStart"/>
      <w:r>
        <w:rPr>
          <w:rFonts w:eastAsia="sans-serif"/>
          <w:color w:val="313539"/>
          <w:szCs w:val="28"/>
          <w:shd w:val="clear" w:color="auto" w:fill="FFFFFF"/>
        </w:rPr>
        <w:t>работы.</w:t>
      </w:r>
      <w:r>
        <w:t>[</w:t>
      </w:r>
      <w:proofErr w:type="gramEnd"/>
      <w:r>
        <w:t>2]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3BE051D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e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>
        <w:tc>
          <w:tcPr>
            <w:tcW w:w="826" w:type="dxa"/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26DB82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>
        <w:tc>
          <w:tcPr>
            <w:tcW w:w="826" w:type="dxa"/>
            <w:vMerge/>
            <w:tcBorders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77777777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Таблица 2.1 − Продолжение</w:t>
      </w:r>
    </w:p>
    <w:tbl>
      <w:tblPr>
        <w:tblStyle w:val="ae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Kompas</w:t>
      </w:r>
      <w:proofErr w:type="spellEnd"/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77777777" w:rsidR="00B93783" w:rsidRPr="00542650" w:rsidRDefault="00B93783" w:rsidP="00B93783">
      <w:pPr>
        <w:ind w:right="59" w:firstLine="0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lastRenderedPageBreak/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269B2AD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29C71F59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570A575F" w14:textId="77777777" w:rsidR="00E12DC8" w:rsidRDefault="00876EB5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proofErr w:type="spellStart"/>
      <w:r w:rsidR="00B93783">
        <w:rPr>
          <w:lang w:val="en-US"/>
        </w:rPr>
        <w:t>UnitTestProject</w:t>
      </w:r>
      <w:proofErr w:type="spellEnd"/>
    </w:p>
    <w:p w14:paraId="6907A03B" w14:textId="168CF72F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, поддерживающей широкий набор функций для разработки приложений, включая элементы управления, графику, привязку данных и ввод </w:t>
      </w:r>
      <w:proofErr w:type="gramStart"/>
      <w:r>
        <w:t>пользователя[</w:t>
      </w:r>
      <w:proofErr w:type="gramEnd"/>
      <w:r>
        <w:t>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649AEBB8" w14:textId="77777777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</w:t>
      </w:r>
      <w:proofErr w:type="gramStart"/>
      <w:r>
        <w:rPr>
          <w:szCs w:val="28"/>
        </w:rPr>
        <w:t>файлах.[</w:t>
      </w:r>
      <w:proofErr w:type="gramEnd"/>
      <w:r>
        <w:rPr>
          <w:szCs w:val="28"/>
        </w:rPr>
        <w:t>5]</w:t>
      </w:r>
    </w:p>
    <w:p w14:paraId="30358E3D" w14:textId="77777777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, визуализирующий покрытие кода модульными </w:t>
      </w:r>
      <w:proofErr w:type="gramStart"/>
      <w:r>
        <w:rPr>
          <w:szCs w:val="28"/>
        </w:rPr>
        <w:t>тестами.[</w:t>
      </w:r>
      <w:proofErr w:type="gramEnd"/>
      <w:r>
        <w:rPr>
          <w:szCs w:val="28"/>
        </w:rPr>
        <w:t>7]</w:t>
      </w:r>
    </w:p>
    <w:p w14:paraId="119E998C" w14:textId="77777777" w:rsidR="00E12DC8" w:rsidRDefault="00876EB5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</w:t>
      </w:r>
      <w:proofErr w:type="gramStart"/>
      <w:r>
        <w:rPr>
          <w:szCs w:val="28"/>
        </w:rPr>
        <w:t>ошибки.[</w:t>
      </w:r>
      <w:proofErr w:type="gramEnd"/>
      <w:r>
        <w:rPr>
          <w:szCs w:val="28"/>
        </w:rPr>
        <w:t>8]</w:t>
      </w:r>
    </w:p>
    <w:p w14:paraId="0AF55CC9" w14:textId="77777777" w:rsidR="00E12DC8" w:rsidRDefault="00876EB5">
      <w:pPr>
        <w:rPr>
          <w:szCs w:val="28"/>
        </w:rPr>
      </w:pPr>
      <w:proofErr w:type="spellStart"/>
      <w:r>
        <w:rPr>
          <w:szCs w:val="28"/>
          <w:lang w:val="en-US"/>
        </w:rPr>
        <w:t>NUnit</w:t>
      </w:r>
      <w:proofErr w:type="spellEnd"/>
      <w:r>
        <w:rPr>
          <w:szCs w:val="28"/>
        </w:rPr>
        <w:t xml:space="preserve"> − </w:t>
      </w:r>
      <w:proofErr w:type="spellStart"/>
      <w:r>
        <w:rPr>
          <w:szCs w:val="28"/>
        </w:rPr>
        <w:t>фреймфорк</w:t>
      </w:r>
      <w:proofErr w:type="spellEnd"/>
      <w:r>
        <w:rPr>
          <w:szCs w:val="28"/>
        </w:rPr>
        <w:t xml:space="preserve"> для модульного тестирования всех языков </w:t>
      </w:r>
      <w:proofErr w:type="gramStart"/>
      <w:r>
        <w:rPr>
          <w:szCs w:val="28"/>
        </w:rPr>
        <w:t>.</w:t>
      </w:r>
      <w:r>
        <w:rPr>
          <w:szCs w:val="28"/>
          <w:lang w:val="en-US"/>
        </w:rPr>
        <w:t>Net</w:t>
      </w:r>
      <w:r>
        <w:rPr>
          <w:szCs w:val="28"/>
        </w:rPr>
        <w:t>.[</w:t>
      </w:r>
      <w:proofErr w:type="gramEnd"/>
      <w:r>
        <w:rPr>
          <w:szCs w:val="28"/>
        </w:rPr>
        <w:t>9]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4" w:name="_Toc17893"/>
      <w:r>
        <w:lastRenderedPageBreak/>
        <w:t>5 НАЗНАЧЕНИЕ ПЛАГИНА</w:t>
      </w:r>
      <w:bookmarkEnd w:id="4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7198C602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0CF141E7" w14:textId="77777777" w:rsidR="00E12DC8" w:rsidRDefault="00E12DC8"/>
    <w:p w14:paraId="2C714A44" w14:textId="77777777" w:rsidR="00ED7C82" w:rsidRPr="00E038CF" w:rsidRDefault="00ED7C82" w:rsidP="00ED7C82">
      <w:pPr>
        <w:ind w:right="59" w:firstLine="0"/>
      </w:pPr>
      <w:r>
        <w:t xml:space="preserve">Косвенным аналогом разрабатываемого плагина является </w:t>
      </w:r>
      <w:proofErr w:type="spellStart"/>
      <w:r w:rsidRPr="00940573">
        <w:rPr>
          <w:rStyle w:val="af1"/>
        </w:rPr>
        <w:t>AutoCAD</w:t>
      </w:r>
      <w:proofErr w:type="spellEnd"/>
      <w:r w:rsidRPr="00940573">
        <w:rPr>
          <w:rStyle w:val="af1"/>
        </w:rPr>
        <w:t xml:space="preserve"> </w:t>
      </w:r>
      <w:proofErr w:type="spellStart"/>
      <w:r w:rsidRPr="00940573">
        <w:rPr>
          <w:rStyle w:val="af1"/>
        </w:rPr>
        <w:t>Plant</w:t>
      </w:r>
      <w:proofErr w:type="spellEnd"/>
      <w:r w:rsidRPr="00940573">
        <w:rPr>
          <w:rStyle w:val="af1"/>
        </w:rPr>
        <w:t xml:space="preserve"> 3D </w:t>
      </w:r>
      <w:proofErr w:type="spellStart"/>
      <w:r w:rsidRPr="00940573">
        <w:rPr>
          <w:rStyle w:val="af1"/>
        </w:rPr>
        <w:t>Toolset</w:t>
      </w:r>
      <w:proofErr w:type="spellEnd"/>
      <w:r w:rsidRPr="00542650">
        <w:t xml:space="preserve"> [3].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proofErr w:type="spellStart"/>
      <w:r w:rsidRPr="00940573">
        <w:rPr>
          <w:rStyle w:val="af1"/>
        </w:rPr>
        <w:t>AutoCAD</w:t>
      </w:r>
      <w:proofErr w:type="spellEnd"/>
      <w:r w:rsidRPr="00940573">
        <w:rPr>
          <w:rStyle w:val="af1"/>
        </w:rPr>
        <w:t xml:space="preserve"> </w:t>
      </w:r>
      <w:proofErr w:type="spellStart"/>
      <w:r w:rsidRPr="00940573">
        <w:rPr>
          <w:rStyle w:val="af1"/>
        </w:rPr>
        <w:t>Plant</w:t>
      </w:r>
      <w:proofErr w:type="spellEnd"/>
      <w:r w:rsidRPr="00940573">
        <w:rPr>
          <w:rStyle w:val="af1"/>
        </w:rPr>
        <w:t xml:space="preserve"> 3D </w:t>
      </w:r>
      <w:proofErr w:type="spellStart"/>
      <w:r w:rsidRPr="00940573">
        <w:rPr>
          <w:rStyle w:val="af1"/>
        </w:rPr>
        <w:t>Toolset</w:t>
      </w:r>
      <w:proofErr w:type="spellEnd"/>
      <w:r>
        <w:t xml:space="preserve"> включает подписку на </w:t>
      </w:r>
      <w:proofErr w:type="spellStart"/>
      <w:r>
        <w:t>AutoCAD</w:t>
      </w:r>
      <w:proofErr w:type="spellEnd"/>
      <w:r>
        <w:t xml:space="preserve"> с расширенным функционалом, и его цена начинается примерно с </w:t>
      </w:r>
      <w:r w:rsidRPr="00940573">
        <w:rPr>
          <w:rStyle w:val="af1"/>
        </w:rPr>
        <w:t xml:space="preserve">3000 долларов в год. </w:t>
      </w:r>
      <w:r>
        <w:t>Интерфейс взаимодействия представлен на рисунке 1.1.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35AC4" wp14:editId="2D7F9DAD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6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006EFAC0" w:rsidR="00ED7C82" w:rsidRDefault="00ED7C82" w:rsidP="00ED7C82">
      <w:pPr>
        <w:ind w:right="59" w:firstLine="708"/>
      </w:pPr>
      <w:r>
        <w:t xml:space="preserve"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</w:t>
      </w:r>
      <w:proofErr w:type="gramStart"/>
      <w:r>
        <w:t>систем</w:t>
      </w:r>
      <w:r w:rsidRPr="00BB4191">
        <w:t>[</w:t>
      </w:r>
      <w:proofErr w:type="gramEnd"/>
      <w:r w:rsidRPr="00BB4191">
        <w:t>5]</w:t>
      </w:r>
      <w:r>
        <w:t>.</w:t>
      </w:r>
      <w:r w:rsidRPr="00BB4191">
        <w:t xml:space="preserve"> </w:t>
      </w:r>
      <w:r>
        <w:rPr>
          <w:lang w:val="en-US"/>
        </w:rPr>
        <w:t>UML</w:t>
      </w:r>
      <w:r>
        <w:t xml:space="preserve"> диаграмма классов для плагина «Монитор» представлена на рисунке </w:t>
      </w:r>
      <w:r w:rsidR="000D3DEB">
        <w:t>7</w:t>
      </w:r>
      <w:r>
        <w:t>.1.</w:t>
      </w:r>
    </w:p>
    <w:p w14:paraId="3C73FB48" w14:textId="7DC3536B" w:rsidR="00E12DC8" w:rsidRDefault="000D3DEB">
      <w:pPr>
        <w:ind w:right="59" w:firstLine="0"/>
        <w:jc w:val="center"/>
        <w:rPr>
          <w:rStyle w:val="a4"/>
        </w:rPr>
      </w:pPr>
      <w:r>
        <w:rPr>
          <w:noProof/>
        </w:rPr>
        <w:drawing>
          <wp:inline distT="0" distB="0" distL="0" distR="0" wp14:anchorId="49642821" wp14:editId="730A564C">
            <wp:extent cx="5988685" cy="3095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BB18" w14:textId="5CF771BE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4DC55B90" w14:textId="77777777" w:rsidR="00E12DC8" w:rsidRDefault="00E12DC8">
      <w:pPr>
        <w:ind w:firstLine="0"/>
      </w:pPr>
    </w:p>
    <w:p w14:paraId="57D62FEC" w14:textId="1BD36303" w:rsidR="00E12DC8" w:rsidRDefault="00E12DC8">
      <w:pPr>
        <w:ind w:right="59" w:firstLine="0"/>
        <w:jc w:val="center"/>
        <w:rPr>
          <w:lang w:val="en-US"/>
        </w:rPr>
      </w:pPr>
    </w:p>
    <w:p w14:paraId="178A2D87" w14:textId="2B0159CE" w:rsidR="000D3DEB" w:rsidRDefault="000D3DEB">
      <w:pPr>
        <w:ind w:right="59" w:firstLine="0"/>
        <w:jc w:val="center"/>
      </w:pP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lastRenderedPageBreak/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370"/>
        <w:gridCol w:w="3085"/>
        <w:gridCol w:w="2833"/>
      </w:tblGrid>
      <w:tr w:rsidR="00E12DC8" w14:paraId="040F3B01" w14:textId="77777777">
        <w:tc>
          <w:tcPr>
            <w:tcW w:w="1644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>
        <w:tc>
          <w:tcPr>
            <w:tcW w:w="1644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>
        <w:tc>
          <w:tcPr>
            <w:tcW w:w="1644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>
        <w:tc>
          <w:tcPr>
            <w:tcW w:w="1644" w:type="dxa"/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validationErrors</w:t>
            </w:r>
            <w:proofErr w:type="spellEnd"/>
          </w:p>
        </w:tc>
        <w:tc>
          <w:tcPr>
            <w:tcW w:w="1904" w:type="dxa"/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TextBox</w:t>
            </w:r>
            <w:proofErr w:type="spellEnd"/>
            <w:r w:rsidRPr="000D3DEB">
              <w:rPr>
                <w:lang w:val="en-US"/>
              </w:rPr>
              <w:t>, Exception&gt;</w:t>
            </w:r>
          </w:p>
        </w:tc>
        <w:tc>
          <w:tcPr>
            <w:tcW w:w="5740" w:type="dxa"/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>
        <w:tc>
          <w:tcPr>
            <w:tcW w:w="1644" w:type="dxa"/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</w:t>
            </w:r>
            <w:proofErr w:type="spellStart"/>
            <w:r w:rsidRPr="000D3DEB">
              <w:rPr>
                <w:lang w:val="en-US"/>
              </w:rPr>
              <w:t>aspectRatioDisplayValues</w:t>
            </w:r>
            <w:proofErr w:type="spellEnd"/>
          </w:p>
        </w:tc>
        <w:tc>
          <w:tcPr>
            <w:tcW w:w="1904" w:type="dxa"/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AspectRatio</w:t>
            </w:r>
            <w:proofErr w:type="spellEnd"/>
            <w:r w:rsidRPr="000D3DEB">
              <w:rPr>
                <w:lang w:val="en-US"/>
              </w:rPr>
              <w:t>, string&gt;</w:t>
            </w:r>
          </w:p>
        </w:tc>
        <w:tc>
          <w:tcPr>
            <w:tcW w:w="5740" w:type="dxa"/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comboBoxRatio</w:t>
            </w:r>
            <w:proofErr w:type="spellEnd"/>
          </w:p>
        </w:tc>
      </w:tr>
      <w:tr w:rsidR="0076447D" w14:paraId="64120776" w14:textId="77777777">
        <w:tc>
          <w:tcPr>
            <w:tcW w:w="1644" w:type="dxa"/>
          </w:tcPr>
          <w:p w14:paraId="55D3BAB9" w14:textId="601C8B30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</w:t>
            </w:r>
            <w:proofErr w:type="spellStart"/>
            <w:r w:rsidRPr="0076447D">
              <w:rPr>
                <w:lang w:val="en-US"/>
              </w:rPr>
              <w:t>baseShapeDisplayValues</w:t>
            </w:r>
            <w:proofErr w:type="spellEnd"/>
          </w:p>
        </w:tc>
        <w:tc>
          <w:tcPr>
            <w:tcW w:w="1904" w:type="dxa"/>
          </w:tcPr>
          <w:p w14:paraId="36AF1E14" w14:textId="140C753E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</w:t>
            </w:r>
            <w:proofErr w:type="spellStart"/>
            <w:r w:rsidRPr="0076447D">
              <w:rPr>
                <w:lang w:val="en-US"/>
              </w:rPr>
              <w:t>BaseShape</w:t>
            </w:r>
            <w:proofErr w:type="spellEnd"/>
            <w:r w:rsidRPr="0076447D">
              <w:rPr>
                <w:lang w:val="en-US"/>
              </w:rPr>
              <w:t>, string&gt;</w:t>
            </w:r>
          </w:p>
        </w:tc>
        <w:tc>
          <w:tcPr>
            <w:tcW w:w="5740" w:type="dxa"/>
          </w:tcPr>
          <w:p w14:paraId="7721BB0E" w14:textId="6C35E373" w:rsid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</w:t>
            </w:r>
            <w:r>
              <w:rPr>
                <w:lang w:val="en-US"/>
              </w:rPr>
              <w:t>Shape</w:t>
            </w:r>
            <w:proofErr w:type="spellEnd"/>
          </w:p>
        </w:tc>
      </w:tr>
    </w:tbl>
    <w:p w14:paraId="6C3B3B7D" w14:textId="77777777" w:rsidR="00E12DC8" w:rsidRDefault="00E12DC8">
      <w:pPr>
        <w:ind w:right="59" w:firstLine="0"/>
      </w:pPr>
    </w:p>
    <w:p w14:paraId="21263ECA" w14:textId="77777777" w:rsidR="00E12DC8" w:rsidRDefault="00E12DC8">
      <w:pPr>
        <w:ind w:right="59" w:firstLine="0"/>
      </w:pPr>
    </w:p>
    <w:p w14:paraId="37662E49" w14:textId="77777777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proofErr w:type="spellStart"/>
      <w:r w:rsidRPr="0076447D">
        <w:rPr>
          <w:szCs w:val="28"/>
          <w:lang w:val="en-US"/>
        </w:rPr>
        <w:t>MainForm</w:t>
      </w:r>
      <w:proofErr w:type="spellEnd"/>
    </w:p>
    <w:tbl>
      <w:tblPr>
        <w:tblStyle w:val="ae"/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63"/>
        <w:gridCol w:w="2986"/>
        <w:gridCol w:w="4149"/>
      </w:tblGrid>
      <w:tr w:rsidR="00E12DC8" w:rsidRPr="0076447D" w14:paraId="14CB7CF5" w14:textId="77777777" w:rsidTr="000D3DEB">
        <w:tc>
          <w:tcPr>
            <w:tcW w:w="2263" w:type="dxa"/>
          </w:tcPr>
          <w:p w14:paraId="660A745E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986" w:type="dxa"/>
          </w:tcPr>
          <w:p w14:paraId="3A1F2FC9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4149" w:type="dxa"/>
          </w:tcPr>
          <w:p w14:paraId="5979129A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769D0541" w14:textId="77777777" w:rsidTr="000D3DEB">
        <w:tc>
          <w:tcPr>
            <w:tcW w:w="2263" w:type="dxa"/>
          </w:tcPr>
          <w:p w14:paraId="5D8582C4" w14:textId="3F488664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BuildButton</w:t>
            </w:r>
            <w:r w:rsidR="00876EB5" w:rsidRPr="0076447D">
              <w:rPr>
                <w:szCs w:val="28"/>
                <w:lang w:val="en-US"/>
              </w:rPr>
              <w:t>_Click</w:t>
            </w:r>
            <w:proofErr w:type="spellEnd"/>
          </w:p>
        </w:tc>
        <w:tc>
          <w:tcPr>
            <w:tcW w:w="2986" w:type="dxa"/>
          </w:tcPr>
          <w:p w14:paraId="65F68925" w14:textId="018CF5AE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3DF8388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Запуск построения модели по заданным параметрам</w:t>
            </w:r>
          </w:p>
        </w:tc>
      </w:tr>
      <w:tr w:rsidR="00E12DC8" w:rsidRPr="0076447D" w14:paraId="2A441747" w14:textId="77777777" w:rsidTr="000D3DEB">
        <w:tc>
          <w:tcPr>
            <w:tcW w:w="2263" w:type="dxa"/>
          </w:tcPr>
          <w:p w14:paraId="00DF7EA3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  <w:tc>
          <w:tcPr>
            <w:tcW w:w="2986" w:type="dxa"/>
          </w:tcPr>
          <w:p w14:paraId="1909D59C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29548376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 xml:space="preserve">Конструктор </w:t>
            </w: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</w:tr>
      <w:tr w:rsidR="00E12DC8" w:rsidRPr="0076447D" w14:paraId="6A255F74" w14:textId="77777777" w:rsidTr="000D3DEB">
        <w:tc>
          <w:tcPr>
            <w:tcW w:w="2263" w:type="dxa"/>
          </w:tcPr>
          <w:p w14:paraId="113DD2FA" w14:textId="64EC0E5F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</w:t>
            </w:r>
            <w:r w:rsidR="00876EB5" w:rsidRPr="0076447D">
              <w:rPr>
                <w:szCs w:val="28"/>
                <w:lang w:val="en-US"/>
              </w:rPr>
              <w:t>Validate</w:t>
            </w:r>
            <w:proofErr w:type="spellEnd"/>
          </w:p>
        </w:tc>
        <w:tc>
          <w:tcPr>
            <w:tcW w:w="2986" w:type="dxa"/>
          </w:tcPr>
          <w:p w14:paraId="0BD38A4A" w14:textId="46BDE8DA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proofErr w:type="spellStart"/>
            <w:r w:rsidRPr="0076447D">
              <w:rPr>
                <w:szCs w:val="28"/>
                <w:lang w:val="en-US"/>
              </w:rPr>
              <w:t>t</w:t>
            </w:r>
            <w:r w:rsidR="00876EB5" w:rsidRPr="0076447D">
              <w:rPr>
                <w:szCs w:val="28"/>
                <w:lang w:val="en-US"/>
              </w:rPr>
              <w:t>extBox</w:t>
            </w:r>
            <w:r w:rsidRPr="0076447D">
              <w:rPr>
                <w:szCs w:val="28"/>
                <w:lang w:val="en-US"/>
              </w:rPr>
              <w:t>Temp</w:t>
            </w:r>
            <w:proofErr w:type="spellEnd"/>
          </w:p>
        </w:tc>
        <w:tc>
          <w:tcPr>
            <w:tcW w:w="4149" w:type="dxa"/>
          </w:tcPr>
          <w:p w14:paraId="4D6D0353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E12DC8" w:rsidRPr="0076447D" w14:paraId="7B639919" w14:textId="77777777" w:rsidTr="000D3DEB">
        <w:tc>
          <w:tcPr>
            <w:tcW w:w="2263" w:type="dxa"/>
          </w:tcPr>
          <w:p w14:paraId="36CBD4A3" w14:textId="7DFBFE5D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textBox_Leave</w:t>
            </w:r>
            <w:proofErr w:type="spellEnd"/>
          </w:p>
        </w:tc>
        <w:tc>
          <w:tcPr>
            <w:tcW w:w="2986" w:type="dxa"/>
          </w:tcPr>
          <w:p w14:paraId="44A92F7B" w14:textId="015A23FE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298F595A" w14:textId="2601C84E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 xml:space="preserve">Обработчик выхода из </w:t>
            </w:r>
            <w:proofErr w:type="spellStart"/>
            <w:r w:rsidRPr="0076447D">
              <w:rPr>
                <w:szCs w:val="28"/>
              </w:rPr>
              <w:t>текстбок</w:t>
            </w:r>
            <w:r w:rsidR="000D3DEB" w:rsidRPr="0076447D">
              <w:rPr>
                <w:szCs w:val="28"/>
              </w:rPr>
              <w:t>сов</w:t>
            </w:r>
            <w:proofErr w:type="spellEnd"/>
          </w:p>
        </w:tc>
      </w:tr>
      <w:tr w:rsidR="00E12DC8" w:rsidRPr="0076447D" w14:paraId="6EDDF04F" w14:textId="77777777" w:rsidTr="000D3DEB">
        <w:tc>
          <w:tcPr>
            <w:tcW w:w="2263" w:type="dxa"/>
          </w:tcPr>
          <w:p w14:paraId="1DF57BBC" w14:textId="57375143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lastRenderedPageBreak/>
              <w:t>comboBox</w:t>
            </w:r>
            <w:r w:rsidR="0076447D"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2986" w:type="dxa"/>
          </w:tcPr>
          <w:p w14:paraId="6D98AD0B" w14:textId="0ECABE46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15335F5B" w14:textId="2C6AB72C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Обработчик изменения значения </w:t>
            </w:r>
            <w:r w:rsidR="000D3DEB" w:rsidRPr="0076447D">
              <w:rPr>
                <w:szCs w:val="28"/>
              </w:rPr>
              <w:t>выпадающего списка для выбора соотношения сторон экрана</w:t>
            </w:r>
          </w:p>
        </w:tc>
      </w:tr>
      <w:tr w:rsidR="00E12DC8" w:rsidRPr="0076447D" w14:paraId="6F259A80" w14:textId="77777777" w:rsidTr="000D3DEB">
        <w:tc>
          <w:tcPr>
            <w:tcW w:w="2263" w:type="dxa"/>
          </w:tcPr>
          <w:p w14:paraId="53590720" w14:textId="207015C9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comboBox</w:t>
            </w:r>
            <w:r w:rsidR="0076447D"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2986" w:type="dxa"/>
          </w:tcPr>
          <w:p w14:paraId="19733D5B" w14:textId="4FA32EE6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750580A8" w14:textId="4901FCDD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Обработчик изменения значения выпадающего списка для выбора </w:t>
            </w:r>
            <w:r w:rsidRPr="0076447D">
              <w:rPr>
                <w:szCs w:val="28"/>
              </w:rPr>
              <w:t>формы подставки</w:t>
            </w:r>
          </w:p>
        </w:tc>
      </w:tr>
      <w:tr w:rsidR="00E12DC8" w:rsidRPr="0076447D" w14:paraId="64CA4886" w14:textId="77777777" w:rsidTr="000D3DEB">
        <w:tc>
          <w:tcPr>
            <w:tcW w:w="2263" w:type="dxa"/>
          </w:tcPr>
          <w:p w14:paraId="10A508E1" w14:textId="59DB2FFE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UpdateTextBoxValues</w:t>
            </w:r>
            <w:proofErr w:type="spellEnd"/>
          </w:p>
        </w:tc>
        <w:tc>
          <w:tcPr>
            <w:tcW w:w="2986" w:type="dxa"/>
          </w:tcPr>
          <w:p w14:paraId="26525444" w14:textId="54539B74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3F7774D8" w14:textId="6DE44AEF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proofErr w:type="spellStart"/>
            <w:r w:rsidRPr="0076447D">
              <w:rPr>
                <w:szCs w:val="28"/>
                <w:lang w:val="en-US"/>
              </w:rPr>
              <w:t>textBox</w:t>
            </w:r>
            <w:proofErr w:type="spellEnd"/>
            <w:r w:rsidRPr="0076447D">
              <w:rPr>
                <w:szCs w:val="28"/>
                <w:lang w:val="en-US"/>
              </w:rPr>
              <w:t>’</w:t>
            </w:r>
            <w:proofErr w:type="spellStart"/>
            <w:r w:rsidRPr="0076447D">
              <w:rPr>
                <w:szCs w:val="28"/>
              </w:rPr>
              <w:t>ов</w:t>
            </w:r>
            <w:proofErr w:type="spellEnd"/>
          </w:p>
        </w:tc>
      </w:tr>
      <w:tr w:rsidR="0076447D" w:rsidRPr="0076447D" w14:paraId="45EEC6DA" w14:textId="77777777" w:rsidTr="000D3DEB">
        <w:tc>
          <w:tcPr>
            <w:tcW w:w="2263" w:type="dxa"/>
          </w:tcPr>
          <w:p w14:paraId="338E8D31" w14:textId="34A07EBB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InitializeComboBox</w:t>
            </w:r>
            <w:proofErr w:type="spellEnd"/>
          </w:p>
        </w:tc>
        <w:tc>
          <w:tcPr>
            <w:tcW w:w="2986" w:type="dxa"/>
          </w:tcPr>
          <w:p w14:paraId="7ECB688A" w14:textId="5957A36C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5C766ADF" w14:textId="5EC4AD79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E12DC8" w:rsidRPr="0076447D" w14:paraId="182F5AC8" w14:textId="77777777" w:rsidTr="000D3DEB">
        <w:tc>
          <w:tcPr>
            <w:tcW w:w="2263" w:type="dxa"/>
          </w:tcPr>
          <w:p w14:paraId="3F4D3683" w14:textId="2EC8B356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AreAllTextBoxesValid</w:t>
            </w:r>
            <w:proofErr w:type="spellEnd"/>
          </w:p>
        </w:tc>
        <w:tc>
          <w:tcPr>
            <w:tcW w:w="2986" w:type="dxa"/>
          </w:tcPr>
          <w:p w14:paraId="103126C5" w14:textId="330B3163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48A90B9D" w14:textId="0B9DB924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48FCDBA2" w14:textId="77777777" w:rsidR="00E12DC8" w:rsidRPr="0076447D" w:rsidRDefault="00E12DC8">
      <w:pPr>
        <w:ind w:right="59" w:firstLine="0"/>
        <w:rPr>
          <w:szCs w:val="28"/>
        </w:rPr>
      </w:pPr>
    </w:p>
    <w:p w14:paraId="2782AAD2" w14:textId="77777777" w:rsidR="00E12DC8" w:rsidRPr="0076447D" w:rsidRDefault="00876EB5">
      <w:pPr>
        <w:spacing w:line="240" w:lineRule="auto"/>
        <w:ind w:right="59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E12DC8" w:rsidRPr="0076447D" w14:paraId="2E7F4638" w14:textId="77777777" w:rsidTr="006C47F7">
        <w:tc>
          <w:tcPr>
            <w:tcW w:w="1746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6C47F7">
        <w:tc>
          <w:tcPr>
            <w:tcW w:w="1746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</w:t>
            </w:r>
            <w:proofErr w:type="spellStart"/>
            <w:r w:rsidRPr="006C47F7">
              <w:rPr>
                <w:szCs w:val="28"/>
              </w:rPr>
              <w:t>parametersDict</w:t>
            </w:r>
            <w:proofErr w:type="spellEnd"/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</w:t>
            </w:r>
            <w:proofErr w:type="spellStart"/>
            <w:r w:rsidRPr="006C47F7">
              <w:rPr>
                <w:szCs w:val="28"/>
                <w:lang w:val="en-US"/>
              </w:rPr>
              <w:t>ParameterType</w:t>
            </w:r>
            <w:proofErr w:type="spellEnd"/>
            <w:r w:rsidRPr="006C47F7">
              <w:rPr>
                <w:szCs w:val="28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6C47F7">
        <w:tc>
          <w:tcPr>
            <w:tcW w:w="1746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6C47F7">
        <w:tc>
          <w:tcPr>
            <w:tcW w:w="1746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7539236F" w14:textId="77777777" w:rsidR="00E12DC8" w:rsidRPr="0076447D" w:rsidRDefault="00E12DC8">
      <w:pPr>
        <w:ind w:right="59" w:firstLine="0"/>
        <w:rPr>
          <w:szCs w:val="28"/>
        </w:rPr>
      </w:pPr>
    </w:p>
    <w:p w14:paraId="5C70BFEE" w14:textId="77777777" w:rsidR="00E12DC8" w:rsidRPr="0076447D" w:rsidRDefault="00E12DC8">
      <w:pPr>
        <w:ind w:right="59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363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702"/>
        <w:gridCol w:w="1732"/>
        <w:gridCol w:w="2324"/>
        <w:gridCol w:w="2605"/>
      </w:tblGrid>
      <w:tr w:rsidR="00E12DC8" w:rsidRPr="0076447D" w14:paraId="23D002F9" w14:textId="77777777">
        <w:trPr>
          <w:trHeight w:val="1118"/>
        </w:trPr>
        <w:tc>
          <w:tcPr>
            <w:tcW w:w="2702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>
        <w:trPr>
          <w:trHeight w:val="1022"/>
        </w:trPr>
        <w:tc>
          <w:tcPr>
            <w:tcW w:w="2702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ParametersDict</w:t>
            </w:r>
            <w:proofErr w:type="spellEnd"/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proofErr w:type="gramStart"/>
            <w:r w:rsidRPr="006C47F7">
              <w:rPr>
                <w:szCs w:val="28"/>
              </w:rPr>
              <w:t>Dictionary</w:t>
            </w:r>
            <w:proofErr w:type="spellEnd"/>
            <w:r w:rsidRPr="006C47F7">
              <w:rPr>
                <w:szCs w:val="28"/>
              </w:rPr>
              <w:t>&lt;</w:t>
            </w:r>
            <w:proofErr w:type="spellStart"/>
            <w:proofErr w:type="gramEnd"/>
            <w:r w:rsidRPr="006C47F7">
              <w:rPr>
                <w:szCs w:val="28"/>
              </w:rPr>
              <w:t>ParameterType</w:t>
            </w:r>
            <w:proofErr w:type="spellEnd"/>
            <w:r w:rsidRPr="006C47F7">
              <w:rPr>
                <w:szCs w:val="28"/>
              </w:rPr>
              <w:t xml:space="preserve">, </w:t>
            </w:r>
            <w:proofErr w:type="spellStart"/>
            <w:r w:rsidRPr="006C47F7">
              <w:rPr>
                <w:szCs w:val="28"/>
              </w:rPr>
              <w:t>Parameter</w:t>
            </w:r>
            <w:proofErr w:type="spellEnd"/>
            <w:r w:rsidRPr="006C47F7">
              <w:rPr>
                <w:szCs w:val="28"/>
              </w:rPr>
              <w:t>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proofErr w:type="spellStart"/>
            <w:r>
              <w:rPr>
                <w:szCs w:val="28"/>
                <w:lang w:val="en-US"/>
              </w:rPr>
              <w:t>parametersDict</w:t>
            </w:r>
            <w:proofErr w:type="spellEnd"/>
          </w:p>
        </w:tc>
      </w:tr>
      <w:tr w:rsidR="00E12DC8" w:rsidRPr="0076447D" w14:paraId="081AEC58" w14:textId="77777777">
        <w:trPr>
          <w:trHeight w:val="1092"/>
        </w:trPr>
        <w:tc>
          <w:tcPr>
            <w:tcW w:w="2702" w:type="dxa"/>
          </w:tcPr>
          <w:p w14:paraId="50608AD5" w14:textId="63DBBE0E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AddValueToParameter</w:t>
            </w:r>
            <w:proofErr w:type="spellEnd"/>
          </w:p>
        </w:tc>
        <w:tc>
          <w:tcPr>
            <w:tcW w:w="1732" w:type="dxa"/>
          </w:tcPr>
          <w:p w14:paraId="22BAEBDE" w14:textId="56F72251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r w:rsidR="006C47F7"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77F758FF" w14:textId="77777777" w:rsidR="00E12DC8" w:rsidRPr="0076447D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671E1510" w14:textId="7C118CB5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 w:rsidR="006C47F7"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 w:rsidR="006C47F7">
              <w:rPr>
                <w:szCs w:val="28"/>
              </w:rPr>
              <w:t>а</w:t>
            </w:r>
          </w:p>
        </w:tc>
      </w:tr>
      <w:tr w:rsidR="00E12DC8" w:rsidRPr="0076447D" w14:paraId="520B5917" w14:textId="77777777">
        <w:trPr>
          <w:trHeight w:val="1119"/>
        </w:trPr>
        <w:tc>
          <w:tcPr>
            <w:tcW w:w="2702" w:type="dxa"/>
          </w:tcPr>
          <w:p w14:paraId="0BE9A42B" w14:textId="08A210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SetAspectRatio</w:t>
            </w:r>
            <w:proofErr w:type="spellEnd"/>
          </w:p>
        </w:tc>
        <w:tc>
          <w:tcPr>
            <w:tcW w:w="1732" w:type="dxa"/>
          </w:tcPr>
          <w:p w14:paraId="1D4BC1F1" w14:textId="7F8C03C5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7E5BF67D" w14:textId="43ABC62F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290C259A" w14:textId="1A237BF9" w:rsidR="00E12DC8" w:rsidRPr="006C47F7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Задать соотношение </w:t>
            </w:r>
            <w:r>
              <w:rPr>
                <w:szCs w:val="28"/>
              </w:rPr>
              <w:lastRenderedPageBreak/>
              <w:t>сторон</w:t>
            </w:r>
          </w:p>
        </w:tc>
      </w:tr>
      <w:tr w:rsidR="00E12DC8" w:rsidRPr="0076447D" w14:paraId="22C07433" w14:textId="77777777">
        <w:trPr>
          <w:trHeight w:val="1625"/>
        </w:trPr>
        <w:tc>
          <w:tcPr>
            <w:tcW w:w="2702" w:type="dxa"/>
          </w:tcPr>
          <w:p w14:paraId="1865A086" w14:textId="72F527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lastRenderedPageBreak/>
              <w:t>GetAspectRatioFactor</w:t>
            </w:r>
            <w:proofErr w:type="spellEnd"/>
          </w:p>
        </w:tc>
        <w:tc>
          <w:tcPr>
            <w:tcW w:w="1732" w:type="dxa"/>
          </w:tcPr>
          <w:p w14:paraId="0DCBEE01" w14:textId="51274733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63764E1D" w14:textId="5E1C083B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4C9F9FC0" w14:textId="1A570906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E12DC8" w:rsidRPr="0076447D" w14:paraId="215F89D0" w14:textId="77777777">
        <w:tc>
          <w:tcPr>
            <w:tcW w:w="2702" w:type="dxa"/>
          </w:tcPr>
          <w:p w14:paraId="4C368E23" w14:textId="4F2AA887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1732" w:type="dxa"/>
          </w:tcPr>
          <w:p w14:paraId="63F7A4BD" w14:textId="42A3762A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324" w:type="dxa"/>
          </w:tcPr>
          <w:p w14:paraId="2E77C033" w14:textId="22ED4697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605" w:type="dxa"/>
          </w:tcPr>
          <w:p w14:paraId="431540B0" w14:textId="2E94D756" w:rsidR="00E12DC8" w:rsidRPr="009276B9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Свойство для </w:t>
            </w:r>
            <w:r w:rsidR="009276B9">
              <w:rPr>
                <w:szCs w:val="28"/>
              </w:rPr>
              <w:t>_</w:t>
            </w:r>
            <w:proofErr w:type="spellStart"/>
            <w:r w:rsidR="009276B9">
              <w:rPr>
                <w:szCs w:val="28"/>
                <w:lang w:val="en-US"/>
              </w:rPr>
              <w:t>baseShape</w:t>
            </w:r>
            <w:proofErr w:type="spellEnd"/>
          </w:p>
        </w:tc>
      </w:tr>
    </w:tbl>
    <w:p w14:paraId="606813D3" w14:textId="77777777" w:rsidR="00E12DC8" w:rsidRDefault="00876EB5">
      <w:pPr>
        <w:ind w:right="59" w:firstLine="0"/>
      </w:pPr>
      <w:r>
        <w:tab/>
      </w: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5"/>
        <w:gridCol w:w="2276"/>
        <w:gridCol w:w="5447"/>
      </w:tblGrid>
      <w:tr w:rsidR="00E12DC8" w14:paraId="31F183F5" w14:textId="77777777">
        <w:trPr>
          <w:trHeight w:val="851"/>
        </w:trPr>
        <w:tc>
          <w:tcPr>
            <w:tcW w:w="1569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>
        <w:trPr>
          <w:trHeight w:val="898"/>
        </w:trPr>
        <w:tc>
          <w:tcPr>
            <w:tcW w:w="1569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7A20A14" w14:textId="77777777" w:rsidR="00E12DC8" w:rsidRDefault="00E12DC8">
      <w:pPr>
        <w:ind w:right="59" w:firstLine="0"/>
      </w:pPr>
    </w:p>
    <w:p w14:paraId="7FE09274" w14:textId="77777777" w:rsidR="00E12DC8" w:rsidRDefault="00E12DC8">
      <w:pPr>
        <w:ind w:right="59" w:firstLine="0"/>
      </w:pPr>
    </w:p>
    <w:p w14:paraId="0DDD3637" w14:textId="77777777" w:rsidR="00E12DC8" w:rsidRDefault="00E12DC8">
      <w:pPr>
        <w:ind w:right="59" w:firstLine="0"/>
      </w:pPr>
    </w:p>
    <w:p w14:paraId="2BE2CFF1" w14:textId="77777777" w:rsidR="00E12DC8" w:rsidRDefault="00E12DC8">
      <w:pPr>
        <w:ind w:right="59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E12DC8" w14:paraId="1C26037A" w14:textId="77777777">
        <w:tc>
          <w:tcPr>
            <w:tcW w:w="2095" w:type="dxa"/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>
        <w:tc>
          <w:tcPr>
            <w:tcW w:w="2095" w:type="dxa"/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12DC8" w14:paraId="35EA85E8" w14:textId="77777777">
        <w:trPr>
          <w:trHeight w:val="939"/>
        </w:trPr>
        <w:tc>
          <w:tcPr>
            <w:tcW w:w="2095" w:type="dxa"/>
          </w:tcPr>
          <w:p w14:paraId="2834524F" w14:textId="0E7DBDAF" w:rsidR="00E12DC8" w:rsidRDefault="00876EB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Display</w:t>
            </w:r>
            <w:proofErr w:type="spellEnd"/>
          </w:p>
        </w:tc>
        <w:tc>
          <w:tcPr>
            <w:tcW w:w="2051" w:type="dxa"/>
          </w:tcPr>
          <w:p w14:paraId="7A46734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BC0FE59" w14:textId="099BCCAD" w:rsidR="00E12DC8" w:rsidRDefault="00876EB5">
            <w:pPr>
              <w:ind w:right="59" w:firstLine="0"/>
              <w:jc w:val="center"/>
            </w:pPr>
            <w:r>
              <w:t xml:space="preserve">Построение </w:t>
            </w:r>
            <w:r w:rsidR="009276B9">
              <w:t>экрана</w:t>
            </w:r>
          </w:p>
        </w:tc>
      </w:tr>
      <w:tr w:rsidR="00E12DC8" w14:paraId="690783C6" w14:textId="77777777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11FEC94" w14:textId="5B0D28BD" w:rsidR="00E12DC8" w:rsidRDefault="00876EB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Border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40C38E5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29381EEF" w14:textId="040DA2B3" w:rsidR="00E12DC8" w:rsidRDefault="009276B9">
            <w:pPr>
              <w:ind w:right="59" w:firstLine="0"/>
              <w:jc w:val="center"/>
            </w:pPr>
            <w:r>
              <w:t>Выдавливание</w:t>
            </w:r>
            <w:r w:rsidR="00876EB5">
              <w:t xml:space="preserve"> </w:t>
            </w:r>
            <w:r>
              <w:t>рамки</w:t>
            </w:r>
          </w:p>
        </w:tc>
      </w:tr>
      <w:tr w:rsidR="00E12DC8" w14:paraId="0070C67C" w14:textId="77777777">
        <w:tc>
          <w:tcPr>
            <w:tcW w:w="2095" w:type="dxa"/>
          </w:tcPr>
          <w:p w14:paraId="605731AC" w14:textId="46E54E89" w:rsidR="00E12DC8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BuildJoint</w:t>
            </w:r>
            <w:proofErr w:type="spellEnd"/>
          </w:p>
        </w:tc>
        <w:tc>
          <w:tcPr>
            <w:tcW w:w="2051" w:type="dxa"/>
          </w:tcPr>
          <w:p w14:paraId="0C197F29" w14:textId="715824E9" w:rsidR="00E12DC8" w:rsidRDefault="009276B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50E51C05" w14:textId="4F82FD69" w:rsidR="00E12DC8" w:rsidRDefault="009276B9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9276B9" w14:paraId="675C6262" w14:textId="77777777">
        <w:tc>
          <w:tcPr>
            <w:tcW w:w="2095" w:type="dxa"/>
          </w:tcPr>
          <w:p w14:paraId="7A187896" w14:textId="5334CD82" w:rsidR="009276B9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BuildStand</w:t>
            </w:r>
            <w:proofErr w:type="spellEnd"/>
          </w:p>
        </w:tc>
        <w:tc>
          <w:tcPr>
            <w:tcW w:w="2051" w:type="dxa"/>
          </w:tcPr>
          <w:p w14:paraId="17D6FA32" w14:textId="5D8CFE9F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2D4912A0" w14:textId="7372949A" w:rsidR="009276B9" w:rsidRDefault="009276B9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9276B9" w14:paraId="4BF4F11C" w14:textId="77777777">
        <w:tc>
          <w:tcPr>
            <w:tcW w:w="2095" w:type="dxa"/>
          </w:tcPr>
          <w:p w14:paraId="44BFC103" w14:textId="5B88551D" w:rsidR="009276B9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BuildBase</w:t>
            </w:r>
            <w:proofErr w:type="spellEnd"/>
          </w:p>
        </w:tc>
        <w:tc>
          <w:tcPr>
            <w:tcW w:w="2051" w:type="dxa"/>
          </w:tcPr>
          <w:p w14:paraId="0B5C5D58" w14:textId="0510FCE5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175B6DB" w14:textId="646A5761" w:rsidR="009276B9" w:rsidRDefault="009276B9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017B2E49" w14:textId="77777777" w:rsidR="00E12DC8" w:rsidRPr="006C47F7" w:rsidRDefault="00E12DC8">
      <w:pPr>
        <w:ind w:right="59" w:firstLine="0"/>
        <w:rPr>
          <w:szCs w:val="28"/>
        </w:rPr>
      </w:pPr>
    </w:p>
    <w:p w14:paraId="6DAB5293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328"/>
        <w:gridCol w:w="1986"/>
        <w:gridCol w:w="4974"/>
      </w:tblGrid>
      <w:tr w:rsidR="00E12DC8" w:rsidRPr="006C47F7" w14:paraId="648F6723" w14:textId="77777777" w:rsidTr="009276B9">
        <w:trPr>
          <w:trHeight w:val="712"/>
        </w:trPr>
        <w:tc>
          <w:tcPr>
            <w:tcW w:w="2328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86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7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9276B9">
        <w:trPr>
          <w:trHeight w:val="409"/>
        </w:trPr>
        <w:tc>
          <w:tcPr>
            <w:tcW w:w="2328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1986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2E4F1E4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Максимально допустимое значение параметра</w:t>
            </w:r>
          </w:p>
        </w:tc>
      </w:tr>
      <w:tr w:rsidR="00E12DC8" w:rsidRPr="006C47F7" w14:paraId="495ECC59" w14:textId="77777777" w:rsidTr="009276B9">
        <w:trPr>
          <w:trHeight w:val="408"/>
        </w:trPr>
        <w:tc>
          <w:tcPr>
            <w:tcW w:w="2328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1986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0E4D5FB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 допустимое значение параметра</w:t>
            </w:r>
          </w:p>
        </w:tc>
      </w:tr>
      <w:tr w:rsidR="00E12DC8" w:rsidRPr="006C47F7" w14:paraId="4721FB43" w14:textId="77777777" w:rsidTr="009276B9">
        <w:trPr>
          <w:trHeight w:val="379"/>
        </w:trPr>
        <w:tc>
          <w:tcPr>
            <w:tcW w:w="2328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86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926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429"/>
        <w:gridCol w:w="7833"/>
      </w:tblGrid>
      <w:tr w:rsidR="00E12DC8" w:rsidRPr="006C47F7" w14:paraId="2E295CFE" w14:textId="77777777">
        <w:trPr>
          <w:trHeight w:val="196"/>
        </w:trPr>
        <w:tc>
          <w:tcPr>
            <w:tcW w:w="1429" w:type="dxa"/>
            <w:tcBorders>
              <w:tl2br w:val="nil"/>
              <w:tr2bl w:val="nil"/>
            </w:tcBorders>
          </w:tcPr>
          <w:p w14:paraId="39702274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DE67BD5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0B8721D7" w14:textId="77777777">
        <w:trPr>
          <w:trHeight w:val="405"/>
        </w:trPr>
        <w:tc>
          <w:tcPr>
            <w:tcW w:w="1429" w:type="dxa"/>
            <w:tcBorders>
              <w:tl2br w:val="nil"/>
              <w:tr2bl w:val="nil"/>
            </w:tcBorders>
          </w:tcPr>
          <w:p w14:paraId="03E1421C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73B1EABC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E12DC8" w:rsidRPr="006C47F7" w14:paraId="2ED1059E" w14:textId="77777777">
        <w:trPr>
          <w:trHeight w:val="296"/>
        </w:trPr>
        <w:tc>
          <w:tcPr>
            <w:tcW w:w="1429" w:type="dxa"/>
            <w:tcBorders>
              <w:tl2br w:val="nil"/>
              <w:tr2bl w:val="nil"/>
            </w:tcBorders>
          </w:tcPr>
          <w:p w14:paraId="5A29EC2D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5566799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maxValue</w:t>
            </w:r>
            <w:proofErr w:type="spellEnd"/>
          </w:p>
        </w:tc>
      </w:tr>
      <w:tr w:rsidR="00E12DC8" w:rsidRPr="006C47F7" w14:paraId="1A683E75" w14:textId="77777777">
        <w:trPr>
          <w:trHeight w:val="407"/>
        </w:trPr>
        <w:tc>
          <w:tcPr>
            <w:tcW w:w="1429" w:type="dxa"/>
            <w:tcBorders>
              <w:tl2br w:val="nil"/>
              <w:tr2bl w:val="nil"/>
            </w:tcBorders>
          </w:tcPr>
          <w:p w14:paraId="23D1383F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2C67850E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minValue</w:t>
            </w:r>
            <w:proofErr w:type="spellEnd"/>
          </w:p>
        </w:tc>
      </w:tr>
      <w:tr w:rsidR="00E12DC8" w:rsidRPr="006C47F7" w14:paraId="76DBD86D" w14:textId="77777777">
        <w:tc>
          <w:tcPr>
            <w:tcW w:w="1429" w:type="dxa"/>
            <w:tcBorders>
              <w:tl2br w:val="nil"/>
              <w:tr2bl w:val="nil"/>
            </w:tcBorders>
          </w:tcPr>
          <w:p w14:paraId="2C30D636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896A8EF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>
      <w:pPr>
        <w:ind w:right="59" w:firstLine="0"/>
        <w:rPr>
          <w:szCs w:val="28"/>
        </w:rPr>
      </w:pPr>
    </w:p>
    <w:p w14:paraId="14B1CF66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E12DC8" w:rsidRPr="006C47F7" w14:paraId="742BE7A2" w14:textId="77777777" w:rsidTr="009276B9">
        <w:trPr>
          <w:trHeight w:val="357"/>
        </w:trPr>
        <w:tc>
          <w:tcPr>
            <w:tcW w:w="186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71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9276B9">
        <w:trPr>
          <w:trHeight w:val="376"/>
        </w:trPr>
        <w:tc>
          <w:tcPr>
            <w:tcW w:w="186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5471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9276B9">
        <w:trPr>
          <w:trHeight w:val="273"/>
        </w:trPr>
        <w:tc>
          <w:tcPr>
            <w:tcW w:w="186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471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7777777" w:rsidR="00E12DC8" w:rsidRPr="006C47F7" w:rsidRDefault="00876EB5">
      <w:pPr>
        <w:spacing w:after="0" w:line="360" w:lineRule="auto"/>
        <w:ind w:firstLine="0"/>
        <w:rPr>
          <w:szCs w:val="28"/>
        </w:rPr>
      </w:pPr>
      <w:r w:rsidRPr="006C47F7">
        <w:rPr>
          <w:szCs w:val="28"/>
        </w:rPr>
        <w:tab/>
      </w:r>
    </w:p>
    <w:p w14:paraId="6587EBA3" w14:textId="77777777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3"/>
        <w:gridCol w:w="1748"/>
        <w:gridCol w:w="5971"/>
      </w:tblGrid>
      <w:tr w:rsidR="00E12DC8" w:rsidRPr="006C47F7" w14:paraId="54DC8E96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A67AB3A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6208FD5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D0A07DE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43CA4E7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EECAE00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8DC2843" w14:textId="2F384CCB" w:rsidR="00E12DC8" w:rsidRPr="006C47F7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="00876EB5"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462900B" w14:textId="46C3283C" w:rsidR="00E12DC8" w:rsidRPr="009276B9" w:rsidRDefault="009276B9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9276B9" w:rsidRPr="00756456" w14:paraId="29C7CE83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4F1D344" w14:textId="19347DAC" w:rsidR="009276B9" w:rsidRPr="006C47F7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CreateBox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0C42B3F1" w14:textId="1B3DE020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double, </w:t>
            </w:r>
            <w:r>
              <w:rPr>
                <w:szCs w:val="28"/>
                <w:lang w:val="en-US"/>
              </w:rPr>
              <w:lastRenderedPageBreak/>
              <w:t>double, double, double, double, double, short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75FDEF07" w14:textId="0B2A5CAF" w:rsidR="009276B9" w:rsidRP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lastRenderedPageBreak/>
              <w:t>planeType</w:t>
            </w:r>
            <w:proofErr w:type="spellEnd"/>
          </w:p>
        </w:tc>
      </w:tr>
      <w:tr w:rsidR="00E12DC8" w:rsidRPr="006C47F7" w14:paraId="1ED9C4BC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58F0085" w14:textId="142B5967" w:rsidR="00E12DC8" w:rsidRPr="00756456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</w:t>
            </w:r>
            <w:r w:rsidR="00756456">
              <w:rPr>
                <w:szCs w:val="28"/>
                <w:lang w:val="en-US"/>
              </w:rPr>
              <w:t>Circle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1A13B68D" w14:textId="4283FD72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D5707F9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E12DC8" w:rsidRPr="006C47F7" w14:paraId="0C1F2A8D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35D271B" w14:textId="0EE7F14B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CutExtrusion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47B2033C" w14:textId="37DE9065" w:rsidR="00E12DC8" w:rsidRP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</w:rPr>
              <w:t>ksEntity</w:t>
            </w:r>
            <w:proofErr w:type="spellEnd"/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58C22C8" w14:textId="6E8F6844" w:rsidR="00E12DC8" w:rsidRPr="006C47F7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  <w:tr w:rsidR="00E12DC8" w:rsidRPr="006C47F7" w14:paraId="1DD49F04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2B0192C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58C27E6E" w14:textId="3204FE14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  <w:r w:rsidR="00876EB5"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BB8DBCA" w14:textId="21E534C4" w:rsidR="00E12DC8" w:rsidRPr="00756456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="00756456" w:rsidRPr="00756456">
              <w:rPr>
                <w:szCs w:val="28"/>
              </w:rPr>
              <w:t xml:space="preserve"> </w:t>
            </w:r>
            <w:r w:rsidR="00756456">
              <w:rPr>
                <w:szCs w:val="28"/>
              </w:rPr>
              <w:t xml:space="preserve">на глубину </w:t>
            </w:r>
            <w:r w:rsidR="00756456">
              <w:rPr>
                <w:szCs w:val="28"/>
                <w:lang w:val="en-US"/>
              </w:rPr>
              <w:t>double</w:t>
            </w:r>
          </w:p>
        </w:tc>
      </w:tr>
      <w:tr w:rsidR="00756456" w:rsidRPr="006C47F7" w14:paraId="4F45C7D3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36BEB272" w14:textId="6CF027BD" w:rsidR="00756456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GetCurrentPart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4CD09116" w14:textId="1E230785" w:rsid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785AD261" w14:textId="7BB22CCF" w:rsidR="00756456" w:rsidRP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756456" w:rsidRPr="006C47F7" w14:paraId="4B7E4F38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12ACB5CB" w14:textId="012F2470" w:rsid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  <w:lang w:val="en-US"/>
              </w:rPr>
              <w:t>CreateRectangleParam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06C6DD14" w14:textId="5CDF8EC3" w:rsidR="00756456" w:rsidRP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61C01D0" w14:textId="4DDF4DB2" w:rsid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</w:t>
            </w:r>
            <w:bookmarkStart w:id="7" w:name="_GoBack"/>
            <w:bookmarkEnd w:id="7"/>
            <w:r>
              <w:rPr>
                <w:szCs w:val="28"/>
              </w:rPr>
              <w:t>ие параметров прямоугольника</w:t>
            </w:r>
          </w:p>
        </w:tc>
      </w:tr>
      <w:tr w:rsidR="00E12DC8" w:rsidRPr="006C47F7" w14:paraId="279799B9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00E50CA3" w14:textId="712613AC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CreateFi</w:t>
            </w:r>
            <w:r w:rsidR="00756456"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E2274D2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724BDF2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E12DC8" w:rsidRPr="006C47F7" w14:paraId="1AEF9EEA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7DF11982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256C7F1F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53B9C7F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75B02443" w14:textId="77777777" w:rsidR="00E12DC8" w:rsidRDefault="00E12DC8"/>
    <w:p w14:paraId="016C1375" w14:textId="77777777" w:rsidR="00E12DC8" w:rsidRDefault="00876EB5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A331F62" w14:textId="77777777" w:rsidR="00E12DC8" w:rsidRPr="00692DCD" w:rsidRDefault="00876EB5">
      <w:pPr>
        <w:rPr>
          <w:szCs w:val="28"/>
        </w:rPr>
      </w:pPr>
      <w:r>
        <w:rPr>
          <w:szCs w:val="28"/>
        </w:rPr>
        <w:lastRenderedPageBreak/>
        <w:t xml:space="preserve">− </w:t>
      </w:r>
      <w:proofErr w:type="spellStart"/>
      <w:r>
        <w:rPr>
          <w:szCs w:val="28"/>
          <w:lang w:val="en-US"/>
        </w:rPr>
        <w:t>MainForm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  <w:lang w:val="en-US"/>
        </w:rPr>
        <w:t>BuildModel</w:t>
      </w:r>
      <w:proofErr w:type="spellEnd"/>
      <w:r>
        <w:rPr>
          <w:szCs w:val="28"/>
        </w:rPr>
        <w:t xml:space="preserve"> заменили на </w:t>
      </w:r>
      <w:proofErr w:type="spellStart"/>
      <w:r>
        <w:rPr>
          <w:szCs w:val="28"/>
          <w:lang w:val="en-US"/>
        </w:rPr>
        <w:t>ButtonCreate</w:t>
      </w:r>
      <w:proofErr w:type="spellEnd"/>
      <w:r>
        <w:rPr>
          <w:szCs w:val="28"/>
        </w:rPr>
        <w:t>_</w:t>
      </w:r>
      <w:r>
        <w:rPr>
          <w:szCs w:val="28"/>
          <w:lang w:val="en-US"/>
        </w:rPr>
        <w:t>Click</w:t>
      </w:r>
      <w:r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FirstValidate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SecondValidate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  <w:lang w:val="en-US"/>
        </w:rPr>
        <w:t>SetColors</w:t>
      </w:r>
      <w:proofErr w:type="spellEnd"/>
      <w:r>
        <w:rPr>
          <w:szCs w:val="28"/>
        </w:rPr>
        <w:t xml:space="preserve"> получили входные параметры;</w:t>
      </w:r>
      <w:r w:rsidRPr="00692DCD">
        <w:rPr>
          <w:szCs w:val="28"/>
        </w:rPr>
        <w:t xml:space="preserve"> </w:t>
      </w:r>
      <w:r>
        <w:rPr>
          <w:szCs w:val="28"/>
        </w:rPr>
        <w:t xml:space="preserve">добавлен новый метод </w:t>
      </w:r>
      <w:proofErr w:type="spellStart"/>
      <w:r>
        <w:rPr>
          <w:szCs w:val="28"/>
          <w:lang w:val="en-US"/>
        </w:rPr>
        <w:t>CheckBoxIsHoleExist</w:t>
      </w:r>
      <w:proofErr w:type="spellEnd"/>
      <w:r w:rsidRPr="00692DCD">
        <w:rPr>
          <w:szCs w:val="28"/>
        </w:rPr>
        <w:t>_</w:t>
      </w:r>
      <w:proofErr w:type="spellStart"/>
      <w:r>
        <w:rPr>
          <w:szCs w:val="28"/>
          <w:lang w:val="en-US"/>
        </w:rPr>
        <w:t>CheckedChanged</w:t>
      </w:r>
      <w:proofErr w:type="spellEnd"/>
      <w:r w:rsidRPr="00692DCD">
        <w:rPr>
          <w:szCs w:val="28"/>
        </w:rPr>
        <w:t>;</w:t>
      </w:r>
    </w:p>
    <w:p w14:paraId="0647CF11" w14:textId="77777777" w:rsidR="00E12DC8" w:rsidRPr="00692DCD" w:rsidRDefault="00876EB5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Parameters</w:t>
      </w:r>
      <w:r>
        <w:rPr>
          <w:szCs w:val="28"/>
        </w:rPr>
        <w:t>: получил 4 дополнительных поля − _</w:t>
      </w:r>
      <w:r>
        <w:rPr>
          <w:szCs w:val="28"/>
          <w:lang w:val="en-US"/>
        </w:rPr>
        <w:t>parameters</w:t>
      </w:r>
      <w:r>
        <w:rPr>
          <w:szCs w:val="28"/>
        </w:rPr>
        <w:t>, _</w:t>
      </w:r>
      <w:proofErr w:type="spellStart"/>
      <w:r>
        <w:rPr>
          <w:szCs w:val="28"/>
          <w:lang w:val="en-US"/>
        </w:rPr>
        <w:t>handleType</w:t>
      </w:r>
      <w:proofErr w:type="spellEnd"/>
      <w:r>
        <w:rPr>
          <w:szCs w:val="28"/>
        </w:rPr>
        <w:t>, _</w:t>
      </w:r>
      <w:proofErr w:type="spellStart"/>
      <w:r>
        <w:rPr>
          <w:szCs w:val="28"/>
          <w:lang w:val="en-US"/>
        </w:rPr>
        <w:t>rodType</w:t>
      </w:r>
      <w:proofErr w:type="spellEnd"/>
      <w:r w:rsidRPr="00692DCD">
        <w:rPr>
          <w:szCs w:val="28"/>
        </w:rPr>
        <w:t>, _</w:t>
      </w:r>
      <w:proofErr w:type="spellStart"/>
      <w:r>
        <w:rPr>
          <w:szCs w:val="28"/>
          <w:lang w:val="en-US"/>
        </w:rPr>
        <w:t>isHoleExist</w:t>
      </w:r>
      <w:proofErr w:type="spellEnd"/>
      <w:r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ValidateParameters</w:t>
      </w:r>
      <w:proofErr w:type="spellEnd"/>
      <w:r>
        <w:rPr>
          <w:szCs w:val="28"/>
        </w:rPr>
        <w:t xml:space="preserve"> перестал принимать входные аргументы, а </w:t>
      </w:r>
      <w:proofErr w:type="spellStart"/>
      <w:r>
        <w:rPr>
          <w:szCs w:val="28"/>
          <w:lang w:val="en-US"/>
        </w:rPr>
        <w:t>SetParameter</w:t>
      </w:r>
      <w:proofErr w:type="spellEnd"/>
      <w:r>
        <w:rPr>
          <w:szCs w:val="28"/>
        </w:rPr>
        <w:t xml:space="preserve"> перестал возвращать </w:t>
      </w:r>
      <w:proofErr w:type="gramStart"/>
      <w:r>
        <w:rPr>
          <w:szCs w:val="28"/>
          <w:lang w:val="en-US"/>
        </w:rPr>
        <w:t>Dictionary</w:t>
      </w:r>
      <w:r>
        <w:rPr>
          <w:szCs w:val="28"/>
        </w:rPr>
        <w:t>&lt;</w:t>
      </w:r>
      <w:proofErr w:type="spellStart"/>
      <w:proofErr w:type="gramEnd"/>
      <w:r>
        <w:rPr>
          <w:szCs w:val="28"/>
          <w:lang w:val="en-US"/>
        </w:rPr>
        <w:t>ParameterType</w:t>
      </w:r>
      <w:proofErr w:type="spellEnd"/>
      <w:r>
        <w:rPr>
          <w:szCs w:val="28"/>
        </w:rPr>
        <w:t xml:space="preserve">, </w:t>
      </w:r>
      <w:r>
        <w:rPr>
          <w:szCs w:val="28"/>
          <w:lang w:val="en-US"/>
        </w:rPr>
        <w:t>parameter</w:t>
      </w:r>
      <w:r>
        <w:rPr>
          <w:szCs w:val="28"/>
        </w:rPr>
        <w:t xml:space="preserve">&gt;; добавлено свойство </w:t>
      </w:r>
      <w:proofErr w:type="spellStart"/>
      <w:r>
        <w:rPr>
          <w:szCs w:val="28"/>
          <w:lang w:val="en-US"/>
        </w:rPr>
        <w:t>IsHoleExist</w:t>
      </w:r>
      <w:proofErr w:type="spellEnd"/>
      <w:r w:rsidRPr="00692DCD">
        <w:rPr>
          <w:szCs w:val="28"/>
        </w:rPr>
        <w:t>;</w:t>
      </w:r>
    </w:p>
    <w:p w14:paraId="0BDF83B4" w14:textId="77777777" w:rsidR="00E12DC8" w:rsidRDefault="00876EB5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Builder</w:t>
      </w:r>
      <w:r>
        <w:rPr>
          <w:szCs w:val="28"/>
        </w:rPr>
        <w:t xml:space="preserve">: убрали метод </w:t>
      </w:r>
      <w:proofErr w:type="spellStart"/>
      <w:r>
        <w:rPr>
          <w:szCs w:val="28"/>
          <w:lang w:val="en-US"/>
        </w:rPr>
        <w:t>BuildScredriwer</w:t>
      </w:r>
      <w:proofErr w:type="spellEnd"/>
      <w:r>
        <w:rPr>
          <w:szCs w:val="28"/>
        </w:rPr>
        <w:t xml:space="preserve"> и добавили метод </w:t>
      </w:r>
      <w:r>
        <w:rPr>
          <w:szCs w:val="28"/>
          <w:lang w:val="en-US"/>
        </w:rPr>
        <w:t>Helper</w:t>
      </w:r>
      <w:r>
        <w:rPr>
          <w:szCs w:val="28"/>
        </w:rPr>
        <w:t>, избавляющий разработчика от циклических повторений строк в коде;</w:t>
      </w:r>
    </w:p>
    <w:p w14:paraId="18CC34EC" w14:textId="77777777" w:rsidR="00E12DC8" w:rsidRPr="00692DCD" w:rsidRDefault="00876EB5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Parameter</w:t>
      </w:r>
      <w:r>
        <w:rPr>
          <w:szCs w:val="28"/>
        </w:rPr>
        <w:t xml:space="preserve">: были переименованы поля в соответствии с </w:t>
      </w:r>
      <w:r>
        <w:rPr>
          <w:szCs w:val="28"/>
          <w:lang w:val="en-US"/>
        </w:rPr>
        <w:t>RSDN</w:t>
      </w:r>
      <w:r>
        <w:rPr>
          <w:szCs w:val="28"/>
        </w:rPr>
        <w:t>, а также были созданы свойства для каждого из полей;</w:t>
      </w:r>
      <w:r w:rsidRPr="00692DCD">
        <w:rPr>
          <w:szCs w:val="28"/>
        </w:rPr>
        <w:t xml:space="preserve"> </w:t>
      </w:r>
      <w:r>
        <w:rPr>
          <w:szCs w:val="28"/>
        </w:rPr>
        <w:t xml:space="preserve">добавлено поле и свойство </w:t>
      </w:r>
      <w:proofErr w:type="spellStart"/>
      <w:r>
        <w:rPr>
          <w:szCs w:val="28"/>
          <w:lang w:val="en-US"/>
        </w:rPr>
        <w:t>typeOfParameter</w:t>
      </w:r>
      <w:proofErr w:type="spellEnd"/>
      <w:r>
        <w:rPr>
          <w:szCs w:val="28"/>
        </w:rPr>
        <w:t xml:space="preserve">, а также метод </w:t>
      </w:r>
      <w:proofErr w:type="spellStart"/>
      <w:r>
        <w:rPr>
          <w:szCs w:val="28"/>
          <w:lang w:val="en-US"/>
        </w:rPr>
        <w:t>DefineMinMax</w:t>
      </w:r>
      <w:proofErr w:type="spellEnd"/>
      <w:r w:rsidRPr="00692DCD">
        <w:rPr>
          <w:szCs w:val="28"/>
        </w:rPr>
        <w:t xml:space="preserve"> </w:t>
      </w:r>
      <w:r>
        <w:rPr>
          <w:szCs w:val="28"/>
        </w:rPr>
        <w:t>для определения минимального и максимального значения</w:t>
      </w:r>
      <w:r w:rsidRPr="00692DCD">
        <w:rPr>
          <w:szCs w:val="28"/>
        </w:rPr>
        <w:t>;</w:t>
      </w:r>
    </w:p>
    <w:p w14:paraId="6D16F71E" w14:textId="77777777" w:rsidR="00E12DC8" w:rsidRPr="00692DCD" w:rsidRDefault="00876EB5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Wrapper</w:t>
      </w:r>
      <w:r>
        <w:rPr>
          <w:szCs w:val="28"/>
        </w:rPr>
        <w:t>: были убраны ненужные поля _</w:t>
      </w:r>
      <w:r>
        <w:rPr>
          <w:szCs w:val="28"/>
          <w:lang w:val="en-US"/>
        </w:rPr>
        <w:t>document</w:t>
      </w:r>
      <w:r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>, _</w:t>
      </w:r>
      <w:r>
        <w:rPr>
          <w:szCs w:val="28"/>
          <w:lang w:val="en-US"/>
        </w:rPr>
        <w:t>document</w:t>
      </w:r>
      <w:r>
        <w:rPr>
          <w:szCs w:val="28"/>
        </w:rPr>
        <w:t>2</w:t>
      </w:r>
      <w:r>
        <w:rPr>
          <w:szCs w:val="28"/>
          <w:lang w:val="en-US"/>
        </w:rPr>
        <w:t>D</w:t>
      </w:r>
      <w:r>
        <w:rPr>
          <w:szCs w:val="28"/>
        </w:rPr>
        <w:t>, _</w:t>
      </w:r>
      <w:proofErr w:type="spellStart"/>
      <w:r>
        <w:rPr>
          <w:szCs w:val="28"/>
          <w:lang w:val="en-US"/>
        </w:rPr>
        <w:t>sketchDef</w:t>
      </w:r>
      <w:proofErr w:type="spellEnd"/>
      <w:r>
        <w:rPr>
          <w:szCs w:val="28"/>
        </w:rPr>
        <w:t>; было добавлено необходимое поле _</w:t>
      </w:r>
      <w:r>
        <w:rPr>
          <w:szCs w:val="28"/>
          <w:lang w:val="en-US"/>
        </w:rPr>
        <w:t>plane</w:t>
      </w:r>
      <w:r>
        <w:rPr>
          <w:szCs w:val="28"/>
        </w:rPr>
        <w:t xml:space="preserve">, а также переопределены типы у полей на </w:t>
      </w:r>
      <w:proofErr w:type="spellStart"/>
      <w:r>
        <w:rPr>
          <w:szCs w:val="28"/>
          <w:lang w:val="en-US"/>
        </w:rPr>
        <w:t>ksPart</w:t>
      </w:r>
      <w:proofErr w:type="spellEnd"/>
      <w:r>
        <w:rPr>
          <w:szCs w:val="28"/>
        </w:rPr>
        <w:t xml:space="preserve"> у _</w:t>
      </w:r>
      <w:r>
        <w:rPr>
          <w:szCs w:val="28"/>
          <w:lang w:val="en-US"/>
        </w:rPr>
        <w:t>part</w:t>
      </w:r>
      <w:r>
        <w:rPr>
          <w:szCs w:val="28"/>
        </w:rPr>
        <w:t xml:space="preserve"> и </w:t>
      </w:r>
      <w:proofErr w:type="spellStart"/>
      <w:r>
        <w:rPr>
          <w:szCs w:val="28"/>
          <w:lang w:val="en-US"/>
        </w:rPr>
        <w:t>ksEntity</w:t>
      </w:r>
      <w:proofErr w:type="spellEnd"/>
      <w:r>
        <w:rPr>
          <w:szCs w:val="28"/>
        </w:rPr>
        <w:t xml:space="preserve"> у _</w:t>
      </w:r>
      <w:proofErr w:type="spellStart"/>
      <w:r>
        <w:rPr>
          <w:szCs w:val="28"/>
          <w:lang w:val="en-US"/>
        </w:rPr>
        <w:t>sketchEntity</w:t>
      </w:r>
      <w:proofErr w:type="spellEnd"/>
      <w:r>
        <w:rPr>
          <w:szCs w:val="28"/>
        </w:rPr>
        <w:t xml:space="preserve"> и _</w:t>
      </w:r>
      <w:r>
        <w:rPr>
          <w:szCs w:val="28"/>
          <w:lang w:val="en-US"/>
        </w:rPr>
        <w:t>plane</w:t>
      </w:r>
      <w:r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CreateLine</w:t>
      </w:r>
      <w:proofErr w:type="spellEnd"/>
      <w:r>
        <w:rPr>
          <w:szCs w:val="28"/>
        </w:rPr>
        <w:t xml:space="preserve"> изменены входные параметры для избавления от повторений в коде</w:t>
      </w:r>
      <w:r w:rsidRPr="00692DCD">
        <w:rPr>
          <w:szCs w:val="28"/>
        </w:rPr>
        <w:t>;</w:t>
      </w:r>
    </w:p>
    <w:p w14:paraId="13ED34A9" w14:textId="77777777" w:rsidR="00E12DC8" w:rsidRPr="00692DCD" w:rsidRDefault="00876EB5">
      <w:pPr>
        <w:rPr>
          <w:szCs w:val="28"/>
        </w:rPr>
      </w:pPr>
      <w:r>
        <w:rPr>
          <w:szCs w:val="28"/>
        </w:rPr>
        <w:t>−</w:t>
      </w:r>
      <w:r w:rsidRPr="00692DCD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RodType</w:t>
      </w:r>
      <w:proofErr w:type="spellEnd"/>
      <w:r w:rsidRPr="00692DCD">
        <w:rPr>
          <w:szCs w:val="28"/>
        </w:rPr>
        <w:t xml:space="preserve"> </w:t>
      </w:r>
      <w:r>
        <w:rPr>
          <w:szCs w:val="28"/>
        </w:rPr>
        <w:t xml:space="preserve">получил новое значение </w:t>
      </w:r>
      <w:r>
        <w:rPr>
          <w:szCs w:val="28"/>
          <w:lang w:val="en-US"/>
        </w:rPr>
        <w:t>Rectangle</w:t>
      </w:r>
      <w:r w:rsidRPr="00692DCD">
        <w:rPr>
          <w:szCs w:val="28"/>
        </w:rPr>
        <w:t>.</w:t>
      </w:r>
    </w:p>
    <w:p w14:paraId="251336FE" w14:textId="77777777" w:rsidR="00E12DC8" w:rsidRDefault="00876EB5">
      <w:pPr>
        <w:rPr>
          <w:szCs w:val="28"/>
        </w:rPr>
      </w:pPr>
      <w:r>
        <w:rPr>
          <w:szCs w:val="28"/>
        </w:rPr>
        <w:t xml:space="preserve">Большинство из описанных изменений связаны с малым опытом подготовки проекта системы перед написанием кода и упущением деталей, кроме классов </w:t>
      </w:r>
      <w:r>
        <w:rPr>
          <w:szCs w:val="28"/>
          <w:lang w:val="en-US"/>
        </w:rPr>
        <w:t>Wrapper</w:t>
      </w:r>
      <w:r>
        <w:rPr>
          <w:szCs w:val="28"/>
        </w:rPr>
        <w:t xml:space="preserve"> и </w:t>
      </w:r>
      <w:r>
        <w:rPr>
          <w:szCs w:val="28"/>
          <w:lang w:val="en-US"/>
        </w:rPr>
        <w:t>Builder</w:t>
      </w:r>
      <w:r>
        <w:rPr>
          <w:szCs w:val="28"/>
        </w:rPr>
        <w:t>, у которых были добавлены изменения в соответствии с объектом моделирования.</w:t>
      </w:r>
    </w:p>
    <w:p w14:paraId="6D317E85" w14:textId="77777777" w:rsidR="00E12DC8" w:rsidRDefault="00876EB5">
      <w:pPr>
        <w:rPr>
          <w:b/>
          <w:bCs/>
        </w:rPr>
      </w:pPr>
      <w:r>
        <w:rPr>
          <w:szCs w:val="28"/>
        </w:rPr>
        <w:t xml:space="preserve">Также часть изменений связана </w:t>
      </w:r>
      <w:proofErr w:type="gramStart"/>
      <w:r>
        <w:rPr>
          <w:szCs w:val="28"/>
        </w:rPr>
        <w:t>с дополнительной функциональностью</w:t>
      </w:r>
      <w:proofErr w:type="gramEnd"/>
      <w:r>
        <w:rPr>
          <w:szCs w:val="28"/>
        </w:rPr>
        <w:t xml:space="preserve"> разработанной в рамках 5 лабораторной, они затронули </w:t>
      </w:r>
      <w:proofErr w:type="spellStart"/>
      <w:r>
        <w:rPr>
          <w:szCs w:val="28"/>
          <w:lang w:val="en-US"/>
        </w:rPr>
        <w:t>MainForm</w:t>
      </w:r>
      <w:proofErr w:type="spellEnd"/>
      <w:r w:rsidRPr="00692DCD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RodType</w:t>
      </w:r>
      <w:proofErr w:type="spellEnd"/>
      <w:r w:rsidRPr="00692DCD">
        <w:rPr>
          <w:szCs w:val="28"/>
        </w:rPr>
        <w:t xml:space="preserve">, </w:t>
      </w:r>
      <w:r>
        <w:rPr>
          <w:szCs w:val="28"/>
          <w:lang w:val="en-US"/>
        </w:rPr>
        <w:t>Parameters</w:t>
      </w:r>
      <w:r>
        <w:rPr>
          <w:szCs w:val="28"/>
        </w:rPr>
        <w:t xml:space="preserve"> (на </w:t>
      </w:r>
      <w:r>
        <w:rPr>
          <w:szCs w:val="28"/>
          <w:lang w:val="en-US"/>
        </w:rPr>
        <w:t>UML</w:t>
      </w:r>
      <w:r w:rsidRPr="00692DCD">
        <w:rPr>
          <w:szCs w:val="28"/>
        </w:rPr>
        <w:t>-</w:t>
      </w:r>
      <w:r>
        <w:rPr>
          <w:szCs w:val="28"/>
        </w:rPr>
        <w:t>диаграмме).</w:t>
      </w:r>
    </w:p>
    <w:p w14:paraId="1ECFA2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9887"/>
      <w:r>
        <w:rPr>
          <w:b/>
          <w:bCs/>
        </w:rPr>
        <w:t>8 ОПИСАНИЕ ПРОГРАММЫ ДЛЯ ПОЛЬЗОВАТЕЛЕЙ</w:t>
      </w:r>
      <w:bookmarkEnd w:id="8"/>
    </w:p>
    <w:p w14:paraId="1EA3E2CA" w14:textId="77777777" w:rsidR="00E12DC8" w:rsidRDefault="00E12DC8"/>
    <w:p w14:paraId="104031F5" w14:textId="77777777" w:rsidR="00E12DC8" w:rsidRDefault="00876EB5">
      <w:r>
        <w:lastRenderedPageBreak/>
        <w:tab/>
        <w:t>При запуске приложения открывается форма для заполнения параметров объекта (рисунок 8.1).</w:t>
      </w:r>
    </w:p>
    <w:p w14:paraId="09C93DED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5C9DE266" wp14:editId="30034D28">
            <wp:extent cx="4170045" cy="2170430"/>
            <wp:effectExtent l="0" t="0" r="8255" b="1270"/>
            <wp:docPr id="2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54775A71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01D570DB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114300" distR="114300" wp14:anchorId="09B3B2CE" wp14:editId="4DDF2FF3">
            <wp:extent cx="4431030" cy="2052320"/>
            <wp:effectExtent l="0" t="0" r="1270" b="5080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72D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4D6CF08B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неверном заполнении поля (выходе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останется неизменным (рисунок 8.3).</w:t>
      </w:r>
    </w:p>
    <w:p w14:paraId="6754DDE2" w14:textId="77777777" w:rsidR="00E12DC8" w:rsidRDefault="00876EB5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063F5014" wp14:editId="45EFB7BA">
            <wp:extent cx="3995420" cy="1815465"/>
            <wp:effectExtent l="0" t="0" r="5080" b="635"/>
            <wp:docPr id="2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1BB1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ручки выходит за минимальные пределы (меньше 45)</w:t>
      </w:r>
    </w:p>
    <w:p w14:paraId="1A20210E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5DA0E210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00D60B3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186837B5" wp14:editId="712DEC20">
            <wp:extent cx="3633470" cy="1870075"/>
            <wp:effectExtent l="0" t="0" r="11430" b="9525"/>
            <wp:docPr id="2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130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>– Ошибка в собственной валидации длины ручки не влияет на валидацию её диаметра</w:t>
      </w:r>
    </w:p>
    <w:p w14:paraId="5FF41DB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3324F48F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Значение 11 является допустимым (т.к. 45/4 - 5 минимальное значение для диаметра ручки равняется 7) и подсвечивается зелёным. </w:t>
      </w:r>
      <w:proofErr w:type="gramStart"/>
      <w:r>
        <w:rPr>
          <w:rFonts w:eastAsia="SimSun"/>
          <w:szCs w:val="28"/>
        </w:rPr>
        <w:t>Помимо этого</w:t>
      </w:r>
      <w:proofErr w:type="gramEnd"/>
      <w:r>
        <w:rPr>
          <w:rFonts w:eastAsia="SimSun"/>
          <w:szCs w:val="28"/>
        </w:rPr>
        <w:t xml:space="preserve"> 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2BC6EE30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</w:t>
      </w:r>
      <w:r>
        <w:rPr>
          <w:rFonts w:eastAsia="SimSun"/>
          <w:szCs w:val="28"/>
        </w:rPr>
        <w:lastRenderedPageBreak/>
        <w:t xml:space="preserve">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09AC71EB" w14:textId="77777777" w:rsidR="00E12DC8" w:rsidRDefault="00876EB5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379B0CFA" w14:textId="77777777" w:rsidR="00E12DC8" w:rsidRDefault="00876EB5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524DAD08" w14:textId="77777777" w:rsidR="00E12DC8" w:rsidRDefault="00876EB5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>
        <w:rPr>
          <w:rFonts w:eastAsia="SimSun"/>
          <w:szCs w:val="28"/>
        </w:rPr>
        <w:t>текстбоксе</w:t>
      </w:r>
      <w:proofErr w:type="spellEnd"/>
      <w:r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очищается и приобретает стандартный цвет.</w:t>
      </w:r>
    </w:p>
    <w:p w14:paraId="24962198" w14:textId="77777777" w:rsidR="00E12DC8" w:rsidRDefault="00876EB5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proofErr w:type="spellStart"/>
      <w:r>
        <w:rPr>
          <w:rFonts w:eastAsia="SimSun"/>
          <w:szCs w:val="28"/>
        </w:rPr>
        <w:t>комбобоксов</w:t>
      </w:r>
      <w:proofErr w:type="spellEnd"/>
      <w:r>
        <w:rPr>
          <w:rFonts w:eastAsia="SimSun"/>
          <w:szCs w:val="28"/>
        </w:rPr>
        <w:t xml:space="preserve"> и определение состояния </w:t>
      </w:r>
      <w:proofErr w:type="spellStart"/>
      <w:r>
        <w:rPr>
          <w:rFonts w:eastAsia="SimSun"/>
          <w:szCs w:val="28"/>
        </w:rPr>
        <w:t>чекбокса</w:t>
      </w:r>
      <w:proofErr w:type="spellEnd"/>
      <w:r>
        <w:rPr>
          <w:rFonts w:eastAsia="SimSun"/>
          <w:szCs w:val="28"/>
        </w:rPr>
        <w:t>, что будет влиять на форму отвёртки.</w:t>
      </w:r>
    </w:p>
    <w:p w14:paraId="08F4006C" w14:textId="77777777" w:rsidR="00E12DC8" w:rsidRDefault="00876EB5">
      <w:r>
        <w:br w:type="page"/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6C5E33EA" w14:textId="77777777" w:rsidR="00E12DC8" w:rsidRDefault="00E12DC8"/>
    <w:p w14:paraId="74FA788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47EE37FE" w14:textId="77777777" w:rsidR="00E12DC8" w:rsidRDefault="00E12DC8">
      <w:pPr>
        <w:ind w:firstLine="0"/>
      </w:pPr>
    </w:p>
    <w:p w14:paraId="18E6F599" w14:textId="77777777" w:rsidR="00E12DC8" w:rsidRDefault="00876EB5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F68BEC1" w14:textId="77777777" w:rsidR="00E12DC8" w:rsidRDefault="00876EB5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206AD997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09C86B82" wp14:editId="68D112A5">
            <wp:extent cx="5006340" cy="1737995"/>
            <wp:effectExtent l="0" t="0" r="10160" b="1905"/>
            <wp:docPr id="2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49DA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775FFB6C" w14:textId="77777777" w:rsidR="00E12DC8" w:rsidRDefault="00E12DC8">
      <w:pPr>
        <w:ind w:firstLine="0"/>
        <w:jc w:val="center"/>
      </w:pPr>
    </w:p>
    <w:p w14:paraId="383D4629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37C53B87" wp14:editId="24897FFD">
            <wp:extent cx="5263515" cy="1767840"/>
            <wp:effectExtent l="0" t="0" r="6985" b="10160"/>
            <wp:docPr id="2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6A57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61313E1B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39287BFC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ошибке в валидации зависимых параметрах оба зависимых параметра приобретают красный цвет и стандартные подсказки в них </w:t>
      </w:r>
      <w:r>
        <w:rPr>
          <w:rFonts w:eastAsia="SimSun"/>
          <w:szCs w:val="28"/>
        </w:rPr>
        <w:lastRenderedPageBreak/>
        <w:t>изменяются на подсказки для получения корректных значений. Доказательства правильности выведенных подсказок представлены на рисунках 9.3 и 9.4.</w:t>
      </w:r>
    </w:p>
    <w:p w14:paraId="612934C8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49FFCD80" wp14:editId="757B7100">
            <wp:extent cx="3385185" cy="1736090"/>
            <wp:effectExtent l="0" t="0" r="5715" b="3810"/>
            <wp:docPr id="2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61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диаметра ручки до рекомендованных 17 мм</w:t>
      </w:r>
    </w:p>
    <w:p w14:paraId="58DF520B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0A5B61AA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1BAB1479" wp14:editId="0D3D2905">
            <wp:extent cx="3196590" cy="1674495"/>
            <wp:effectExtent l="0" t="0" r="3810" b="1905"/>
            <wp:docPr id="3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7F49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Уменьшение длины ручки до рекомендованных 64 мм</w:t>
      </w:r>
    </w:p>
    <w:p w14:paraId="1D260D21" w14:textId="77777777" w:rsidR="00E12DC8" w:rsidRDefault="00E12DC8">
      <w:pPr>
        <w:ind w:firstLine="0"/>
        <w:rPr>
          <w:rFonts w:eastAsia="SimSun"/>
          <w:szCs w:val="28"/>
        </w:rPr>
      </w:pPr>
    </w:p>
    <w:p w14:paraId="57D27D55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9.5)</w:t>
      </w:r>
    </w:p>
    <w:p w14:paraId="411F179F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7E5B6E18" wp14:editId="149B8149">
            <wp:extent cx="4501515" cy="1628775"/>
            <wp:effectExtent l="0" t="0" r="6985" b="9525"/>
            <wp:docPr id="36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F170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Ошибка в валидации длины и диаметра ручки, а также длины ручки и длины наконечник</w:t>
      </w:r>
    </w:p>
    <w:p w14:paraId="25FC1F77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</w:r>
      <w:proofErr w:type="gramStart"/>
      <w:r>
        <w:rPr>
          <w:rFonts w:eastAsia="SimSun"/>
          <w:szCs w:val="28"/>
        </w:rPr>
        <w:t>К сожалению</w:t>
      </w:r>
      <w:proofErr w:type="gramEnd"/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Но данный вариант не является самым нестандартным, следующий пример (рисунок 9.6) может сильно запутать пользователя.</w:t>
      </w:r>
    </w:p>
    <w:p w14:paraId="544FEAE0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2CBB9D05" wp14:editId="348397F1">
            <wp:extent cx="3996690" cy="1441450"/>
            <wp:effectExtent l="0" t="0" r="3810" b="6350"/>
            <wp:docPr id="37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7AA1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Ошибка в валидации длины и диаметра ручки (длина менее чем в 4 раза больше диаметра) и длины ручки с длиной наконечника.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77777777" w:rsidR="00E12DC8" w:rsidRDefault="00876EB5">
      <w:pPr>
        <w:ind w:firstLine="0"/>
      </w:pPr>
      <w:r>
        <w:tab/>
        <w:t>На рисунке 9.7 представлено заполнение формы минимальными параметрами.</w:t>
      </w:r>
    </w:p>
    <w:p w14:paraId="1EED69F9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3768CB33" wp14:editId="4A48246A">
            <wp:extent cx="3738245" cy="1921510"/>
            <wp:effectExtent l="0" t="0" r="8255" b="8890"/>
            <wp:docPr id="38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30A7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9.7 </w:t>
      </w:r>
      <w:r>
        <w:rPr>
          <w:rFonts w:eastAsia="SimSun"/>
          <w:szCs w:val="28"/>
        </w:rPr>
        <w:t>– Минимальные параметры</w:t>
      </w:r>
    </w:p>
    <w:p w14:paraId="11F6F080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4FE23D2D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9.8 представлен результат построения модели с минимальными параметрами.</w:t>
      </w:r>
    </w:p>
    <w:p w14:paraId="3551BE44" w14:textId="77777777" w:rsidR="00E12DC8" w:rsidRDefault="00876EB5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4CA9DBE3" wp14:editId="2B656417">
            <wp:extent cx="3566795" cy="3072130"/>
            <wp:effectExtent l="0" t="0" r="0" b="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rcRect l="26441" t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0528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9.8 </w:t>
      </w:r>
      <w:r>
        <w:rPr>
          <w:rFonts w:eastAsia="SimSun"/>
          <w:szCs w:val="28"/>
        </w:rPr>
        <w:t>– Модель по минимальным параметрам</w:t>
      </w:r>
    </w:p>
    <w:p w14:paraId="54BB89D3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39A349A1" w14:textId="77777777" w:rsidR="00E12DC8" w:rsidRDefault="00876EB5">
      <w:pPr>
        <w:ind w:firstLine="0"/>
      </w:pPr>
      <w:r>
        <w:rPr>
          <w:rFonts w:eastAsia="SimSun"/>
          <w:szCs w:val="28"/>
        </w:rPr>
        <w:tab/>
        <w:t xml:space="preserve">На рисунке 9.9 </w:t>
      </w:r>
      <w:r>
        <w:t>представлено заполнение формы максимальными параметрами.</w:t>
      </w:r>
    </w:p>
    <w:p w14:paraId="484C877F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6BBD8AEA" wp14:editId="61871490">
            <wp:extent cx="4469765" cy="2306320"/>
            <wp:effectExtent l="0" t="0" r="635" b="5080"/>
            <wp:docPr id="39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DD17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9.9 </w:t>
      </w:r>
      <w:r>
        <w:rPr>
          <w:rFonts w:eastAsia="SimSun"/>
          <w:szCs w:val="28"/>
        </w:rPr>
        <w:t>– Максимальные параметры</w:t>
      </w:r>
    </w:p>
    <w:p w14:paraId="2B8C9FE9" w14:textId="77777777" w:rsidR="00E12DC8" w:rsidRDefault="00E12DC8">
      <w:pPr>
        <w:ind w:firstLine="0"/>
        <w:jc w:val="center"/>
      </w:pPr>
    </w:p>
    <w:p w14:paraId="4CDF7E58" w14:textId="77777777" w:rsidR="00E12DC8" w:rsidRDefault="00876EB5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9.10 представлен результат построения модели с максимальными параметрами.</w:t>
      </w:r>
    </w:p>
    <w:p w14:paraId="34FEC17F" w14:textId="77777777" w:rsidR="00E12DC8" w:rsidRDefault="00876EB5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162CC556" wp14:editId="4E9B32BB">
            <wp:extent cx="5490210" cy="1155065"/>
            <wp:effectExtent l="0" t="0" r="8890" b="635"/>
            <wp:docPr id="40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0293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9.10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77777777" w:rsidR="00E12DC8" w:rsidRDefault="00876EB5">
      <w:pPr>
        <w:ind w:firstLine="0"/>
      </w:pPr>
      <w:r>
        <w:rPr>
          <w:rFonts w:eastAsia="SimSun"/>
          <w:szCs w:val="28"/>
        </w:rPr>
        <w:tab/>
        <w:t xml:space="preserve">На рисунке 9.11 </w:t>
      </w:r>
      <w:r>
        <w:t>представлено заполнение формы стандартными параметрами.</w:t>
      </w:r>
    </w:p>
    <w:p w14:paraId="41579037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32F61C81" wp14:editId="26B06246">
            <wp:extent cx="4447540" cy="2331720"/>
            <wp:effectExtent l="0" t="0" r="10160" b="5080"/>
            <wp:docPr id="4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7083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9.11 </w:t>
      </w:r>
      <w:r>
        <w:rPr>
          <w:rFonts w:eastAsia="SimSun"/>
          <w:szCs w:val="28"/>
        </w:rPr>
        <w:t>– Стандартные параметры</w:t>
      </w:r>
    </w:p>
    <w:p w14:paraId="779D25F5" w14:textId="77777777" w:rsidR="00E12DC8" w:rsidRDefault="00E12DC8">
      <w:pPr>
        <w:ind w:firstLine="0"/>
        <w:jc w:val="center"/>
      </w:pPr>
    </w:p>
    <w:p w14:paraId="62C61612" w14:textId="77777777" w:rsidR="00E12DC8" w:rsidRDefault="00876EB5">
      <w:pPr>
        <w:ind w:firstLine="708"/>
      </w:pPr>
      <w:r>
        <w:rPr>
          <w:rFonts w:eastAsia="SimSun"/>
          <w:szCs w:val="28"/>
        </w:rPr>
        <w:t>На рисунке 9.12 представлен результат построения модели с стандартными параметрами.</w:t>
      </w:r>
    </w:p>
    <w:p w14:paraId="6449AA4C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57B6D000" wp14:editId="1B566F29">
            <wp:extent cx="5793740" cy="1338580"/>
            <wp:effectExtent l="0" t="0" r="10160" b="7620"/>
            <wp:docPr id="41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05D0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9.12 </w:t>
      </w:r>
      <w:r>
        <w:rPr>
          <w:rFonts w:eastAsia="SimSun"/>
          <w:szCs w:val="28"/>
        </w:rPr>
        <w:t>– Модель по стандартным параметрам</w:t>
      </w:r>
    </w:p>
    <w:p w14:paraId="03470576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1"/>
    </w:p>
    <w:p w14:paraId="335491F5" w14:textId="77777777" w:rsidR="00E12DC8" w:rsidRDefault="00E12DC8"/>
    <w:p w14:paraId="4E7023D8" w14:textId="77777777" w:rsidR="00E12DC8" w:rsidRDefault="00876EB5">
      <w:r>
        <w:t xml:space="preserve">На рисунке 9.13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5DF34598" wp14:editId="58C1BFEB">
            <wp:extent cx="3583940" cy="2040890"/>
            <wp:effectExtent l="0" t="0" r="10160" b="381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0B69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9.13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Необходимо было написать тесты для 2-ух классов: </w:t>
      </w:r>
      <w:r>
        <w:rPr>
          <w:rFonts w:eastAsia="SimSun"/>
          <w:szCs w:val="28"/>
          <w:lang w:val="en-US"/>
        </w:rPr>
        <w:t>Parameters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26E32571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700"/>
        <w:gridCol w:w="4721"/>
      </w:tblGrid>
      <w:tr w:rsidR="00E12DC8" w14:paraId="18FC6D80" w14:textId="77777777">
        <w:tc>
          <w:tcPr>
            <w:tcW w:w="4823" w:type="dxa"/>
          </w:tcPr>
          <w:p w14:paraId="73201CBD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4824" w:type="dxa"/>
          </w:tcPr>
          <w:p w14:paraId="31FB83CF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E12DC8" w14:paraId="5995A2AE" w14:textId="77777777">
        <w:trPr>
          <w:trHeight w:val="344"/>
        </w:trPr>
        <w:tc>
          <w:tcPr>
            <w:tcW w:w="4823" w:type="dxa"/>
          </w:tcPr>
          <w:p w14:paraId="27017E0D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824" w:type="dxa"/>
          </w:tcPr>
          <w:p w14:paraId="7F4D7530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</w:tr>
      <w:tr w:rsidR="00E12DC8" w14:paraId="14E3F166" w14:textId="77777777">
        <w:tc>
          <w:tcPr>
            <w:tcW w:w="4823" w:type="dxa"/>
          </w:tcPr>
          <w:p w14:paraId="5C8ECAF2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824" w:type="dxa"/>
          </w:tcPr>
          <w:p w14:paraId="6D0C88AB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E12DC8" w14:paraId="2299C911" w14:textId="77777777">
        <w:tc>
          <w:tcPr>
            <w:tcW w:w="4823" w:type="dxa"/>
          </w:tcPr>
          <w:p w14:paraId="07B0917A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824" w:type="dxa"/>
          </w:tcPr>
          <w:p w14:paraId="1BC9AA5F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</w:tr>
      <w:tr w:rsidR="00E12DC8" w14:paraId="1D92DBFF" w14:textId="77777777">
        <w:tc>
          <w:tcPr>
            <w:tcW w:w="4823" w:type="dxa"/>
          </w:tcPr>
          <w:p w14:paraId="00C360C1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824" w:type="dxa"/>
          </w:tcPr>
          <w:p w14:paraId="62637BD7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E12DC8" w14:paraId="7EF072CB" w14:textId="77777777">
        <w:tc>
          <w:tcPr>
            <w:tcW w:w="4823" w:type="dxa"/>
          </w:tcPr>
          <w:p w14:paraId="260E925D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геттера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1811D3A0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E12DC8" w14:paraId="370A5432" w14:textId="77777777">
        <w:tc>
          <w:tcPr>
            <w:tcW w:w="4823" w:type="dxa"/>
          </w:tcPr>
          <w:p w14:paraId="6970D57F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28BB5DCD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E12DC8" w14:paraId="4A55C0E6" w14:textId="77777777">
        <w:tc>
          <w:tcPr>
            <w:tcW w:w="4823" w:type="dxa"/>
            <w:vMerge w:val="restart"/>
          </w:tcPr>
          <w:p w14:paraId="224CCA06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Негативный тест </w:t>
            </w:r>
            <w:r>
              <w:rPr>
                <w:rFonts w:eastAsia="SimSun"/>
                <w:szCs w:val="28"/>
                <w:lang w:val="en-US"/>
              </w:rPr>
              <w:t>Validate</w:t>
            </w:r>
          </w:p>
        </w:tc>
        <w:tc>
          <w:tcPr>
            <w:tcW w:w="4824" w:type="dxa"/>
          </w:tcPr>
          <w:p w14:paraId="76EF0312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>&lt;</w:t>
            </w:r>
            <w:proofErr w:type="spellStart"/>
            <w:proofErr w:type="gramEnd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</w:tr>
      <w:tr w:rsidR="00E12DC8" w14:paraId="682A0E46" w14:textId="77777777">
        <w:tc>
          <w:tcPr>
            <w:tcW w:w="4823" w:type="dxa"/>
            <w:vMerge/>
            <w:tcBorders>
              <w:bottom w:val="nil"/>
            </w:tcBorders>
          </w:tcPr>
          <w:p w14:paraId="56D61F08" w14:textId="77777777" w:rsidR="00E12DC8" w:rsidRDefault="00E12DC8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4824" w:type="dxa"/>
            <w:tcBorders>
              <w:bottom w:val="nil"/>
            </w:tcBorders>
          </w:tcPr>
          <w:p w14:paraId="6F7149D3" w14:textId="77777777" w:rsidR="00E12DC8" w:rsidRDefault="00876EB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>&gt;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  <w:proofErr w:type="gramEnd"/>
          </w:p>
        </w:tc>
      </w:tr>
    </w:tbl>
    <w:p w14:paraId="30727F8D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394222F" w14:textId="77777777" w:rsidR="00E12DC8" w:rsidRDefault="00876EB5">
      <w:pPr>
        <w:ind w:firstLine="708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lastRenderedPageBreak/>
        <w:t>Продолжение таблицы 9.1</w:t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343"/>
        <w:gridCol w:w="5078"/>
      </w:tblGrid>
      <w:tr w:rsidR="00E12DC8" w14:paraId="4C238D10" w14:textId="77777777">
        <w:tc>
          <w:tcPr>
            <w:tcW w:w="4434" w:type="dxa"/>
          </w:tcPr>
          <w:p w14:paraId="54F0365F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5213" w:type="dxa"/>
          </w:tcPr>
          <w:p w14:paraId="1E62B76D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E12DC8" w14:paraId="5D7C404D" w14:textId="77777777">
        <w:tc>
          <w:tcPr>
            <w:tcW w:w="4434" w:type="dxa"/>
          </w:tcPr>
          <w:p w14:paraId="0AE78F0F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5213" w:type="dxa"/>
          </w:tcPr>
          <w:p w14:paraId="7067E9AB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E12DC8" w14:paraId="6A3370A3" w14:textId="77777777">
        <w:tc>
          <w:tcPr>
            <w:tcW w:w="4434" w:type="dxa"/>
          </w:tcPr>
          <w:p w14:paraId="02BBBB7E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5213" w:type="dxa"/>
          </w:tcPr>
          <w:p w14:paraId="77148B5D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E12DC8" w14:paraId="756AEF6F" w14:textId="77777777">
        <w:tc>
          <w:tcPr>
            <w:tcW w:w="4434" w:type="dxa"/>
          </w:tcPr>
          <w:p w14:paraId="527505BD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  <w:tc>
          <w:tcPr>
            <w:tcW w:w="5213" w:type="dxa"/>
          </w:tcPr>
          <w:p w14:paraId="6E6A0C68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</w:tr>
      <w:tr w:rsidR="00E12DC8" w14:paraId="6F2B7863" w14:textId="77777777">
        <w:tc>
          <w:tcPr>
            <w:tcW w:w="4434" w:type="dxa"/>
          </w:tcPr>
          <w:p w14:paraId="227066B1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  <w:tc>
          <w:tcPr>
            <w:tcW w:w="5213" w:type="dxa"/>
          </w:tcPr>
          <w:p w14:paraId="4D206765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</w:tr>
      <w:tr w:rsidR="00E12DC8" w14:paraId="0615DED4" w14:textId="77777777">
        <w:tc>
          <w:tcPr>
            <w:tcW w:w="4434" w:type="dxa"/>
          </w:tcPr>
          <w:p w14:paraId="71B660FA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  <w:tc>
          <w:tcPr>
            <w:tcW w:w="5213" w:type="dxa"/>
          </w:tcPr>
          <w:p w14:paraId="7CB35020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</w:tr>
      <w:tr w:rsidR="00E12DC8" w14:paraId="1A4718BF" w14:textId="77777777">
        <w:tc>
          <w:tcPr>
            <w:tcW w:w="4434" w:type="dxa"/>
          </w:tcPr>
          <w:p w14:paraId="10122098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  <w:tc>
          <w:tcPr>
            <w:tcW w:w="5213" w:type="dxa"/>
          </w:tcPr>
          <w:p w14:paraId="227915D4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</w:tr>
      <w:tr w:rsidR="00E12DC8" w14:paraId="2F5A0909" w14:textId="77777777">
        <w:tc>
          <w:tcPr>
            <w:tcW w:w="4434" w:type="dxa"/>
          </w:tcPr>
          <w:p w14:paraId="348D09BD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метода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5213" w:type="dxa"/>
          </w:tcPr>
          <w:p w14:paraId="21BB73E6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для _</w:t>
            </w:r>
            <w:r>
              <w:rPr>
                <w:rFonts w:eastAsia="SimSun"/>
                <w:sz w:val="24"/>
                <w:szCs w:val="24"/>
                <w:lang w:val="en-US"/>
              </w:rPr>
              <w:t>parameter</w:t>
            </w:r>
          </w:p>
        </w:tc>
      </w:tr>
      <w:tr w:rsidR="00E12DC8" w14:paraId="59216401" w14:textId="77777777">
        <w:tc>
          <w:tcPr>
            <w:tcW w:w="4434" w:type="dxa"/>
            <w:vMerge w:val="restart"/>
          </w:tcPr>
          <w:p w14:paraId="2C1966E0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5213" w:type="dxa"/>
          </w:tcPr>
          <w:p w14:paraId="658C7996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более чем в 4 раза диаметра ручки</w:t>
            </w:r>
          </w:p>
        </w:tc>
      </w:tr>
      <w:tr w:rsidR="00E12DC8" w14:paraId="184C9A86" w14:textId="77777777">
        <w:tc>
          <w:tcPr>
            <w:tcW w:w="4434" w:type="dxa"/>
            <w:vMerge/>
          </w:tcPr>
          <w:p w14:paraId="71066582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D7122B1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менее чем в 4 раза диаметра ручки</w:t>
            </w:r>
          </w:p>
        </w:tc>
      </w:tr>
      <w:tr w:rsidR="00E12DC8" w14:paraId="6CF8C8BC" w14:textId="77777777">
        <w:tc>
          <w:tcPr>
            <w:tcW w:w="4434" w:type="dxa"/>
            <w:vMerge/>
          </w:tcPr>
          <w:p w14:paraId="4DD0BF53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5C48B947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длины наконечника</w:t>
            </w:r>
          </w:p>
        </w:tc>
      </w:tr>
      <w:tr w:rsidR="00E12DC8" w14:paraId="63109473" w14:textId="77777777">
        <w:tc>
          <w:tcPr>
            <w:tcW w:w="4434" w:type="dxa"/>
            <w:vMerge/>
          </w:tcPr>
          <w:p w14:paraId="1F39BC60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04FC6DE5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4 раза меньшем длины ручки</w:t>
            </w:r>
          </w:p>
        </w:tc>
      </w:tr>
      <w:tr w:rsidR="00E12DC8" w14:paraId="22F45F00" w14:textId="77777777">
        <w:tc>
          <w:tcPr>
            <w:tcW w:w="4434" w:type="dxa"/>
            <w:vMerge/>
          </w:tcPr>
          <w:p w14:paraId="0E1BEAB4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6007B695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4 раза меньшем длины ручки</w:t>
            </w:r>
          </w:p>
        </w:tc>
      </w:tr>
      <w:tr w:rsidR="00E12DC8" w14:paraId="636C0AF2" w14:textId="77777777">
        <w:tc>
          <w:tcPr>
            <w:tcW w:w="4434" w:type="dxa"/>
            <w:vMerge/>
          </w:tcPr>
          <w:p w14:paraId="13ED59EB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39F5AD3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2 раза меньшем диаметра наконечника</w:t>
            </w:r>
          </w:p>
        </w:tc>
      </w:tr>
      <w:tr w:rsidR="00E12DC8" w14:paraId="49D69AB2" w14:textId="77777777">
        <w:tc>
          <w:tcPr>
            <w:tcW w:w="4434" w:type="dxa"/>
            <w:vMerge/>
          </w:tcPr>
          <w:p w14:paraId="42ECCBE4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156CBD6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2 раза меньшем диаметра наконечника</w:t>
            </w:r>
          </w:p>
        </w:tc>
      </w:tr>
      <w:tr w:rsidR="00E12DC8" w14:paraId="563F8D86" w14:textId="77777777">
        <w:tc>
          <w:tcPr>
            <w:tcW w:w="4434" w:type="dxa"/>
            <w:vMerge/>
          </w:tcPr>
          <w:p w14:paraId="48F98338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72BCC0B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наконечника меньшем длины ручки</w:t>
            </w:r>
          </w:p>
        </w:tc>
      </w:tr>
      <w:tr w:rsidR="00E12DC8" w14:paraId="3A9CA00D" w14:textId="77777777">
        <w:trPr>
          <w:trHeight w:val="1048"/>
        </w:trPr>
        <w:tc>
          <w:tcPr>
            <w:tcW w:w="4434" w:type="dxa"/>
            <w:vMerge/>
          </w:tcPr>
          <w:p w14:paraId="5F252B1D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FF3E4C8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менее чем в 2 раза меньшем диаметра ручки</w:t>
            </w:r>
          </w:p>
        </w:tc>
      </w:tr>
      <w:tr w:rsidR="00E12DC8" w14:paraId="7059C2A4" w14:textId="77777777">
        <w:tc>
          <w:tcPr>
            <w:tcW w:w="4434" w:type="dxa"/>
            <w:vMerge/>
          </w:tcPr>
          <w:p w14:paraId="25B4F2EF" w14:textId="77777777" w:rsidR="00E12DC8" w:rsidRDefault="00E12DC8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9D876FE" w14:textId="77777777" w:rsidR="00E12DC8" w:rsidRDefault="00876EB5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более чем в 2 раза меньшем диаметра ручки</w:t>
            </w:r>
          </w:p>
        </w:tc>
      </w:tr>
    </w:tbl>
    <w:p w14:paraId="3E8CFBA6" w14:textId="77777777" w:rsidR="00E12DC8" w:rsidRDefault="00E12DC8">
      <w:pPr>
        <w:ind w:firstLine="0"/>
        <w:rPr>
          <w:rFonts w:eastAsia="SimSun"/>
          <w:szCs w:val="28"/>
        </w:rPr>
      </w:pPr>
    </w:p>
    <w:p w14:paraId="419EE2B3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9.14 также представлен скриншот плагина, измеряющего процент покрытия модульными тестами</w:t>
      </w:r>
    </w:p>
    <w:p w14:paraId="076BCD3D" w14:textId="77777777" w:rsidR="00E12DC8" w:rsidRDefault="00876EB5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1BEC8333" wp14:editId="5B71F36C">
            <wp:extent cx="4162425" cy="1374775"/>
            <wp:effectExtent l="0" t="0" r="3175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954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9.14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2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2"/>
    </w:p>
    <w:p w14:paraId="17F62F2D" w14:textId="77777777" w:rsidR="00E12DC8" w:rsidRDefault="00E12DC8"/>
    <w:p w14:paraId="5A7C7E4E" w14:textId="77777777" w:rsidR="00E12DC8" w:rsidRDefault="00876EB5">
      <w:r>
        <w:t>На рисунке 9.15 представлен график зависимости памяти ОЗУ от построения модели, а на рисунке 9.16 представлен график зависимости времени от построения модели.</w:t>
      </w:r>
    </w:p>
    <w:p w14:paraId="75064F93" w14:textId="77777777" w:rsidR="00E12DC8" w:rsidRDefault="00876EB5">
      <w:pPr>
        <w:ind w:firstLine="0"/>
        <w:jc w:val="center"/>
      </w:pPr>
      <w:r>
        <w:rPr>
          <w:noProof/>
        </w:rPr>
        <w:drawing>
          <wp:inline distT="0" distB="0" distL="114300" distR="114300" wp14:anchorId="3D946368" wp14:editId="00B65936">
            <wp:extent cx="5069205" cy="4514850"/>
            <wp:effectExtent l="0" t="0" r="10795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A10F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9.15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35224EF2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начиная с 30 модели происходит линейный рост в объёме используемой оперативной памяти. Моё предположение связано с тем, что до 30 модели «Компас» заранее резервирует определённое количество памяти для работы, а при достижении её пределов начинает динамически расширять её объёмы (по мере необходимости).</w:t>
      </w:r>
    </w:p>
    <w:p w14:paraId="24AA329A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достижении порогового значения ~32 ГБ происходит экстренное завершение работы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остановка работы программы. Чтобы занять 32 ГБ памяти пришлось построить всего 115 моделей. Это не связано со сложностью строимой модели, поскольку при попытке открыть 115 пустых файлов деталей в компасе он уже занимает 30 ГБ оперативной памяти (при условии других фоновых задач, погрешность 2ГБ зависит скорее от этого). </w:t>
      </w:r>
    </w:p>
    <w:p w14:paraId="3063F744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114300" distR="114300" wp14:anchorId="6E892A95" wp14:editId="1F33784A">
            <wp:extent cx="5987415" cy="5343525"/>
            <wp:effectExtent l="0" t="0" r="6985" b="317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C3D3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9.16 – График гистограммы построения модели</w:t>
      </w:r>
    </w:p>
    <w:p w14:paraId="72921A24" w14:textId="77777777" w:rsidR="00E12DC8" w:rsidRDefault="00E12DC8"/>
    <w:p w14:paraId="6A01C286" w14:textId="77777777" w:rsidR="00E12DC8" w:rsidRDefault="00876EB5">
      <w:r>
        <w:t xml:space="preserve">По графику можно сделать вывод, что основное время построения модели от 0 до 3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</w:t>
      </w:r>
      <w:proofErr w:type="gramStart"/>
      <w:r>
        <w:t>Оставшиеся модели</w:t>
      </w:r>
      <w:proofErr w:type="gramEnd"/>
      <w:r>
        <w:t xml:space="preserve"> лежащие в диапазоне от 4 до 5 с можно связать с загруженностью ОС другими задачами, не связанными с выполнением моделирования.</w:t>
      </w:r>
    </w:p>
    <w:p w14:paraId="60907ACD" w14:textId="77777777" w:rsidR="00E12DC8" w:rsidRDefault="00876EB5"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73B8BB9E" w14:textId="77777777" w:rsidR="00E12DC8" w:rsidRDefault="00E12DC8"/>
    <w:p w14:paraId="11029FAD" w14:textId="77777777" w:rsidR="00E12DC8" w:rsidRDefault="00876EB5">
      <w:r>
        <w:tab/>
        <w:t>В результате выполнения лабораторных работ был разработан плагин для КОМПАС-3</w:t>
      </w:r>
      <w:r>
        <w:rPr>
          <w:lang w:val="en-US"/>
        </w:rPr>
        <w:t>D</w:t>
      </w:r>
      <w:r>
        <w:t xml:space="preserve">, способный самостоятельно строить отвёртку по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материалов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избежание дальнейших серьёзных изменений в коде, ну и само написание кода, затрагивающее обращение с </w:t>
      </w:r>
      <w:r>
        <w:rPr>
          <w:lang w:val="en-US"/>
        </w:rPr>
        <w:t>API</w:t>
      </w:r>
      <w:r>
        <w:t xml:space="preserve">, а также взаимодействие с формой пользователя. Из неожиданных результатов была изучена </w:t>
      </w:r>
      <w:proofErr w:type="spellStart"/>
      <w:r>
        <w:t>провальность</w:t>
      </w:r>
      <w:proofErr w:type="spellEnd"/>
      <w:r>
        <w:t xml:space="preserve"> подхода при валидации обоих параметров, что привело к изменению траектории мышления и правильному результату. Также немалое удивление произвело использование различных средств для стандартизации кода, например </w:t>
      </w:r>
      <w:proofErr w:type="spellStart"/>
      <w:r>
        <w:rPr>
          <w:lang w:val="en-US"/>
        </w:rPr>
        <w:t>StyleCops</w:t>
      </w:r>
      <w:proofErr w:type="spellEnd"/>
      <w:r>
        <w:t>. Код действительно становится более читаемым и перевариваемым для дальнейшей разработки.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 обращения 13.12.2024)</w:t>
      </w:r>
    </w:p>
    <w:p w14:paraId="2AD4BEBE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3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-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3EA639B1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t>ГОСТ 17199-88 «Отвёртки слесарно-монтажные» (дата обращения 20.09.2024)</w:t>
      </w:r>
    </w:p>
    <w:p w14:paraId="0A001DC3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-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>
          <w:rPr>
            <w:rStyle w:val="a5"/>
          </w:rPr>
          <w:t>-9.0</w:t>
        </w:r>
      </w:hyperlink>
      <w:r>
        <w:t xml:space="preserve"> (дата обращения 13.12.2024)</w:t>
      </w:r>
    </w:p>
    <w:p w14:paraId="418268E1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(13.12.2024)</w:t>
      </w:r>
    </w:p>
    <w:p w14:paraId="42FE4B91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-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30A5CC9F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63A7CC85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StyleCop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andrey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moveax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standard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using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style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cop</w:t>
        </w:r>
      </w:hyperlink>
      <w:r>
        <w:rPr>
          <w:szCs w:val="28"/>
        </w:rPr>
        <w:t xml:space="preserve"> </w:t>
      </w:r>
      <w:r>
        <w:t>(13.12.2024)</w:t>
      </w:r>
    </w:p>
    <w:p w14:paraId="375E0593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2D08AA86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t xml:space="preserve">Разъёмные соединения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40" w:history="1">
        <w:r>
          <w:rPr>
            <w:rStyle w:val="a5"/>
          </w:rPr>
          <w:t>https://kompas.ru/kompas-3d/application/machinery/threaded-connection/</w:t>
        </w:r>
      </w:hyperlink>
      <w:r>
        <w:t xml:space="preserve"> (дата обращения 05.10.2024)</w:t>
      </w:r>
    </w:p>
    <w:p w14:paraId="4082B384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>Валы и механические передачи 3</w:t>
      </w:r>
      <w:r>
        <w:rPr>
          <w:rFonts w:eastAsia="SimSun"/>
          <w:szCs w:val="28"/>
          <w:lang w:val="en-US" w:eastAsia="zh-CN" w:bidi="ar"/>
        </w:rPr>
        <w:t>D</w:t>
      </w:r>
      <w:r>
        <w:rPr>
          <w:rFonts w:eastAsia="SimSun"/>
          <w:szCs w:val="28"/>
          <w:lang w:eastAsia="zh-CN" w:bidi="ar"/>
        </w:rPr>
        <w:t>.</w:t>
      </w:r>
      <w:r>
        <w:rPr>
          <w:rFonts w:eastAsia="SimSun"/>
          <w:sz w:val="24"/>
          <w:szCs w:val="24"/>
          <w:lang w:eastAsia="zh-CN" w:bidi="ar"/>
        </w:rPr>
        <w:t xml:space="preserve"> </w:t>
      </w:r>
      <w:r>
        <w:rPr>
          <w:rFonts w:eastAsia="SimSun"/>
          <w:szCs w:val="28"/>
          <w:lang w:eastAsia="zh-CN" w:bidi="ar"/>
        </w:rP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>
          <w:rPr>
            <w:rStyle w:val="a5"/>
          </w:rPr>
          <w:t>https://kompas.ru/kompas-3d/application/machinery/gear-cutting/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>
      <w:footerReference w:type="default" r:id="rId43"/>
      <w:pgSz w:w="11906" w:h="16838"/>
      <w:pgMar w:top="1134" w:right="773" w:bottom="1183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D5EA43" w14:textId="77777777" w:rsidR="00CC1971" w:rsidRDefault="00CC1971">
      <w:pPr>
        <w:spacing w:line="240" w:lineRule="auto"/>
      </w:pPr>
      <w:r>
        <w:separator/>
      </w:r>
    </w:p>
  </w:endnote>
  <w:endnote w:type="continuationSeparator" w:id="0">
    <w:p w14:paraId="31D32EBE" w14:textId="77777777" w:rsidR="00CC1971" w:rsidRDefault="00CC19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BF5E6" w14:textId="77777777" w:rsidR="00876EB5" w:rsidRDefault="00876EB5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7CBFF" w14:textId="77777777" w:rsidR="00876EB5" w:rsidRDefault="00876EB5">
    <w:pPr>
      <w:pStyle w:val="ac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9A6BF4" wp14:editId="032C248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62342" w14:textId="77777777" w:rsidR="00876EB5" w:rsidRDefault="00876EB5">
                          <w:pPr>
                            <w:pStyle w:val="ac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9A6BF4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aNcAIAABw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FnyBo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14:paraId="04362342" w14:textId="77777777" w:rsidR="00876EB5" w:rsidRDefault="00876EB5">
                    <w:pPr>
                      <w:pStyle w:val="ac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6B1FF" w14:textId="77777777" w:rsidR="00CC1971" w:rsidRDefault="00CC1971">
      <w:pPr>
        <w:spacing w:after="0"/>
      </w:pPr>
      <w:r>
        <w:separator/>
      </w:r>
    </w:p>
  </w:footnote>
  <w:footnote w:type="continuationSeparator" w:id="0">
    <w:p w14:paraId="699E849D" w14:textId="77777777" w:rsidR="00CC1971" w:rsidRDefault="00CC19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3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56C81"/>
    <w:rsid w:val="000A071F"/>
    <w:rsid w:val="000D3DEB"/>
    <w:rsid w:val="00172A27"/>
    <w:rsid w:val="00246E8A"/>
    <w:rsid w:val="0029467A"/>
    <w:rsid w:val="0043026D"/>
    <w:rsid w:val="00441A89"/>
    <w:rsid w:val="00601932"/>
    <w:rsid w:val="00642E59"/>
    <w:rsid w:val="0068748C"/>
    <w:rsid w:val="00692DCD"/>
    <w:rsid w:val="006C47F7"/>
    <w:rsid w:val="00703026"/>
    <w:rsid w:val="00726812"/>
    <w:rsid w:val="007558E5"/>
    <w:rsid w:val="00756456"/>
    <w:rsid w:val="00757718"/>
    <w:rsid w:val="00762298"/>
    <w:rsid w:val="0076447D"/>
    <w:rsid w:val="00764534"/>
    <w:rsid w:val="00876EB5"/>
    <w:rsid w:val="008840AB"/>
    <w:rsid w:val="008B711C"/>
    <w:rsid w:val="009276B9"/>
    <w:rsid w:val="009A4541"/>
    <w:rsid w:val="009C19D7"/>
    <w:rsid w:val="009E2D11"/>
    <w:rsid w:val="00B05C18"/>
    <w:rsid w:val="00B93783"/>
    <w:rsid w:val="00C548B0"/>
    <w:rsid w:val="00C83B28"/>
    <w:rsid w:val="00C9672E"/>
    <w:rsid w:val="00CC1971"/>
    <w:rsid w:val="00D94EAD"/>
    <w:rsid w:val="00DB3F03"/>
    <w:rsid w:val="00DF30CC"/>
    <w:rsid w:val="00E0417A"/>
    <w:rsid w:val="00E12DC8"/>
    <w:rsid w:val="00E72C0E"/>
    <w:rsid w:val="00EA2FD5"/>
    <w:rsid w:val="00ED7C82"/>
    <w:rsid w:val="00F6564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d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e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">
    <w:name w:val="Balloon Text"/>
    <w:basedOn w:val="a"/>
    <w:link w:val="af0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1">
    <w:name w:val="Strong"/>
    <w:basedOn w:val="a0"/>
    <w:uiPriority w:val="22"/>
    <w:qFormat/>
    <w:rsid w:val="00ED7C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nunit.org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learn.microsoft.com/ru-ru/dotnet/desktop/winforms/overview/?view=netdesktop-9.0" TargetMode="External"/><Relationship Id="rId42" Type="http://schemas.openxmlformats.org/officeDocument/2006/relationships/hyperlink" Target="https://www.uml-diagrams.org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marketplace.visualstudio.com/items?itemName=FortuneNgwenya.FineCodeCoverage" TargetMode="External"/><Relationship Id="rId40" Type="http://schemas.openxmlformats.org/officeDocument/2006/relationships/hyperlink" Target="https://kompas.ru/kompas-3d/application/machinery/threaded-connection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jetbrains.com/ru-ru/resharper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s.github.com/ru/get-started/start-your-journey/about-github-and-git" TargetMode="External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itglobal.com/ru-ru/company/glossary/api/" TargetMode="External"/><Relationship Id="rId38" Type="http://schemas.openxmlformats.org/officeDocument/2006/relationships/hyperlink" Target="https://andrey.moveax.ru/post/net-standard-using-style-cop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kompas.ru/kompas-3d/application/machinery/gear-cuttin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DF4FDD-2A98-4D4E-8DFE-45CCBDEEF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34</Pages>
  <Words>3884</Words>
  <Characters>22142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Пользователь</cp:lastModifiedBy>
  <cp:revision>3</cp:revision>
  <dcterms:created xsi:type="dcterms:W3CDTF">2024-12-27T09:21:00Z</dcterms:created>
  <dcterms:modified xsi:type="dcterms:W3CDTF">2024-12-27T11:12:00Z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