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8713" w14:textId="2DB1C050" w:rsidR="00AB3C5C" w:rsidRDefault="00F156CA" w:rsidP="00AB3C5C">
      <w:pPr>
        <w:pStyle w:val="Default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2E08DAD" wp14:editId="7662ACE2">
                <wp:simplePos x="0" y="0"/>
                <wp:positionH relativeFrom="column">
                  <wp:posOffset>-165100</wp:posOffset>
                </wp:positionH>
                <wp:positionV relativeFrom="paragraph">
                  <wp:posOffset>-40005</wp:posOffset>
                </wp:positionV>
                <wp:extent cx="5473700" cy="1492250"/>
                <wp:effectExtent l="0" t="0" r="12700" b="12700"/>
                <wp:wrapNone/>
                <wp:docPr id="1185729561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3700" cy="14922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12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94BD7F" id="Rectangle: Rounded Corners 4" o:spid="_x0000_s1026" style="position:absolute;margin-left:-13pt;margin-top:-3.15pt;width:431pt;height:117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" fillcolor="#156082 [3204]" strokecolor="#030e13 [484]" strokeweight="1pt">
                <v:fill opacity="7967f"/>
                <v:stroke joinstyle="miter"/>
              </v:roundrect>
            </w:pict>
          </mc:Fallback>
        </mc:AlternateContent>
      </w:r>
      <w:r w:rsidR="00AB3C5C">
        <w:t xml:space="preserve"> </w:t>
      </w:r>
      <w:r w:rsidR="00AB3C5C">
        <w:rPr>
          <w:b/>
          <w:bCs/>
          <w:sz w:val="32"/>
          <w:szCs w:val="32"/>
        </w:rPr>
        <w:t xml:space="preserve">RIAZ WAJAR </w:t>
      </w:r>
    </w:p>
    <w:p w14:paraId="4929D0A0" w14:textId="77777777" w:rsidR="00AB3C5C" w:rsidRDefault="00AB3C5C" w:rsidP="00AB3C5C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Administrative &amp; Technical Operations Compliance Specialist </w:t>
      </w:r>
    </w:p>
    <w:p w14:paraId="6435531A" w14:textId="77777777" w:rsidR="00AB3C5C" w:rsidRDefault="00AB3C5C" w:rsidP="00AB3C5C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| Project Management | Governance &amp; Risk Mitigation Durban, KZN | </w:t>
      </w:r>
    </w:p>
    <w:p w14:paraId="6CC20980" w14:textId="6E4EF322" w:rsidR="00AB3C5C" w:rsidRDefault="00AB3C5C" w:rsidP="00AB3C5C">
      <w:pPr>
        <w:pStyle w:val="Default"/>
        <w:rPr>
          <w:sz w:val="23"/>
          <w:szCs w:val="23"/>
        </w:rPr>
      </w:pPr>
      <w:r>
        <w:rPr>
          <w:noProof/>
        </w:rPr>
        <w:drawing>
          <wp:inline distT="0" distB="0" distL="0" distR="0" wp14:anchorId="5F36F698" wp14:editId="5A9F0281">
            <wp:extent cx="285750" cy="176213"/>
            <wp:effectExtent l="0" t="0" r="0" b="0"/>
            <wp:docPr id="205407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99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311" cy="17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3"/>
          <w:szCs w:val="23"/>
        </w:rPr>
        <w:t xml:space="preserve"> +27 84 411 7860         </w:t>
      </w:r>
      <w:r w:rsidRPr="005141A2">
        <w:rPr>
          <w:b/>
          <w:bCs/>
          <w:noProof/>
          <w:sz w:val="23"/>
          <w:szCs w:val="23"/>
        </w:rPr>
        <w:drawing>
          <wp:inline distT="0" distB="0" distL="0" distR="0" wp14:anchorId="212FEE2D" wp14:editId="46D0E99F">
            <wp:extent cx="285750" cy="224118"/>
            <wp:effectExtent l="0" t="0" r="0" b="5080"/>
            <wp:docPr id="112137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4" cy="224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3"/>
          <w:szCs w:val="23"/>
        </w:rPr>
        <w:t xml:space="preserve"> </w:t>
      </w:r>
      <w:hyperlink r:id="rId9" w:history="1">
        <w:r w:rsidR="00480AEE">
          <w:rPr>
            <w:rStyle w:val="Hyperlink"/>
            <w:b/>
            <w:bCs/>
            <w:sz w:val="23"/>
            <w:szCs w:val="23"/>
          </w:rPr>
          <w:t>https://www.linkedin.com/in/riaz-wajar-2760b9367/</w:t>
        </w:r>
      </w:hyperlink>
      <w:r>
        <w:rPr>
          <w:b/>
          <w:bCs/>
          <w:sz w:val="23"/>
          <w:szCs w:val="23"/>
        </w:rPr>
        <w:t xml:space="preserve"> </w:t>
      </w:r>
    </w:p>
    <w:p w14:paraId="6AF35368" w14:textId="53AD99D1" w:rsidR="00AB3C5C" w:rsidRDefault="00AB3C5C" w:rsidP="00AB3C5C">
      <w:pPr>
        <w:pStyle w:val="Default"/>
        <w:rPr>
          <w:b/>
          <w:bCs/>
          <w:sz w:val="23"/>
          <w:szCs w:val="23"/>
        </w:rPr>
      </w:pPr>
      <w:r>
        <w:rPr>
          <w:noProof/>
        </w:rPr>
        <w:drawing>
          <wp:inline distT="0" distB="0" distL="0" distR="0" wp14:anchorId="579F5838" wp14:editId="170845EC">
            <wp:extent cx="285750" cy="280255"/>
            <wp:effectExtent l="0" t="0" r="0" b="5715"/>
            <wp:docPr id="1094297472" name="Picture 1" descr="A blue and white envelope with a paper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73297" name="Picture 1" descr="A blue and white envelope with a paper i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87" cy="28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3"/>
          <w:szCs w:val="23"/>
        </w:rPr>
        <w:t xml:space="preserve"> Primary: </w:t>
      </w:r>
      <w:hyperlink r:id="rId11" w:history="1">
        <w:r w:rsidRPr="001D5687">
          <w:rPr>
            <w:rStyle w:val="Hyperlink"/>
            <w:b/>
            <w:bCs/>
            <w:sz w:val="23"/>
            <w:szCs w:val="23"/>
          </w:rPr>
          <w:t>rwajar@gmail.com</w:t>
        </w:r>
      </w:hyperlink>
      <w:r>
        <w:rPr>
          <w:b/>
          <w:bCs/>
          <w:sz w:val="23"/>
          <w:szCs w:val="23"/>
        </w:rPr>
        <w:t xml:space="preserve">  </w:t>
      </w:r>
      <w:r w:rsidRPr="000B2AF3">
        <w:rPr>
          <w:b/>
          <w:bCs/>
          <w:sz w:val="23"/>
          <w:szCs w:val="23"/>
        </w:rPr>
        <w:t> | Gov: </w:t>
      </w:r>
      <w:hyperlink r:id="rId12" w:history="1">
        <w:r w:rsidR="00FA0C96" w:rsidRPr="00EF4A06">
          <w:rPr>
            <w:rStyle w:val="Hyperlink"/>
            <w:b/>
            <w:bCs/>
            <w:sz w:val="23"/>
            <w:szCs w:val="23"/>
          </w:rPr>
          <w:t>Riaz.Wajar@Durban.gov.za</w:t>
        </w:r>
      </w:hyperlink>
    </w:p>
    <w:p w14:paraId="30AA47E2" w14:textId="77777777" w:rsidR="00F156CA" w:rsidRDefault="00F156CA" w:rsidP="00AB3C5C">
      <w:pPr>
        <w:pStyle w:val="Default"/>
        <w:rPr>
          <w:b/>
          <w:bCs/>
          <w:sz w:val="23"/>
          <w:szCs w:val="23"/>
        </w:rPr>
      </w:pPr>
    </w:p>
    <w:p w14:paraId="57345792" w14:textId="591B2984" w:rsidR="005B7554" w:rsidRPr="005B7554" w:rsidRDefault="005B7554" w:rsidP="005B755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en-ZA"/>
          <w14:ligatures w14:val="none"/>
        </w:rPr>
      </w:pPr>
      <w:r w:rsidRPr="005B7554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en-ZA"/>
          <w14:ligatures w14:val="none"/>
        </w:rPr>
        <w:t>PROFESSIONAL SUMMARY</w:t>
      </w:r>
    </w:p>
    <w:p w14:paraId="0E106B03" w14:textId="77777777" w:rsidR="005B7554" w:rsidRPr="005B7554" w:rsidRDefault="005B7554" w:rsidP="005B755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5B7554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Detail-oriented Professional with over 20 years of experience in Governance, Regulatory Compliance, and Executive Administration within the public sector. Proven track record of managing complex documentation, overseeing high-budget projects, and ensuring adherence to strict legal and safety frameworks (OHS Act). Expert in stakeholder communication and project management, seeking to leverage 30 years of integrity, confidentiality, and a disciplined work ethic within the global remote sector.</w:t>
      </w:r>
    </w:p>
    <w:p w14:paraId="26E61168" w14:textId="77777777" w:rsidR="005B7554" w:rsidRPr="005B7554" w:rsidRDefault="005B7554" w:rsidP="005B755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5B755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Technical Profile:</w:t>
      </w:r>
      <w:r w:rsidRPr="005B7554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Results-driven specialist equipped to manage objectives across Regions and Availability Domains, synced with Multi-Cloud Infrastructures. Fully established home office with dual-monitor setup and high-speed fibre internet.</w:t>
      </w:r>
    </w:p>
    <w:p w14:paraId="2D75DA94" w14:textId="58F4E3B6" w:rsidR="005141A2" w:rsidRDefault="005141A2" w:rsidP="005141A2">
      <w:pPr>
        <w:pStyle w:val="Default"/>
        <w:rPr>
          <w:b/>
          <w:bCs/>
          <w:sz w:val="23"/>
          <w:szCs w:val="23"/>
        </w:rPr>
      </w:pPr>
    </w:p>
    <w:p w14:paraId="6D9D87D8" w14:textId="77777777" w:rsidR="000E6A0B" w:rsidRPr="000E6A0B" w:rsidRDefault="000E6A0B" w:rsidP="000E6A0B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en-ZA"/>
          <w14:ligatures w14:val="none"/>
        </w:rPr>
      </w:pPr>
      <w:r w:rsidRPr="000E6A0B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en-ZA"/>
          <w14:ligatures w14:val="none"/>
        </w:rPr>
        <w:t>CORE COMPETENCIES</w:t>
      </w:r>
    </w:p>
    <w:p w14:paraId="4F715EF5" w14:textId="77777777" w:rsidR="000E6A0B" w:rsidRPr="000E6A0B" w:rsidRDefault="000E6A0B" w:rsidP="000E6A0B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0E6A0B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Administrative Excellence:</w:t>
      </w:r>
      <w:r w:rsidRPr="000E6A0B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20+ years managing schedules, reports, and facility operations.</w:t>
      </w:r>
    </w:p>
    <w:p w14:paraId="4B54AFA6" w14:textId="77777777" w:rsidR="000E6A0B" w:rsidRPr="000E6A0B" w:rsidRDefault="000E6A0B" w:rsidP="000E6A0B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0E6A0B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Compliance &amp; Governance:</w:t>
      </w:r>
      <w:r w:rsidRPr="000E6A0B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Deep experience in municipal bylaws, national safety legislation, and ethics.</w:t>
      </w:r>
    </w:p>
    <w:p w14:paraId="0AE35A8F" w14:textId="77777777" w:rsidR="000E6A0B" w:rsidRPr="000E6A0B" w:rsidRDefault="000E6A0B" w:rsidP="000E6A0B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0E6A0B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Contract &amp; Vendor Management:</w:t>
      </w:r>
      <w:r w:rsidRPr="000E6A0B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Oversight of service level agreements (SLAs) and contractor performance.</w:t>
      </w:r>
    </w:p>
    <w:p w14:paraId="4F15DEF7" w14:textId="77777777" w:rsidR="000E6A0B" w:rsidRPr="000E6A0B" w:rsidRDefault="000E6A0B" w:rsidP="000E6A0B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0E6A0B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Data Integrity &amp; Confidentiality:</w:t>
      </w:r>
      <w:r w:rsidRPr="000E6A0B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Proven history of handling sensitive government and military-grade data.</w:t>
      </w:r>
    </w:p>
    <w:p w14:paraId="15177A5B" w14:textId="77777777" w:rsidR="000E6A0B" w:rsidRPr="000E6A0B" w:rsidRDefault="000E6A0B" w:rsidP="000E6A0B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0E6A0B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Communication:</w:t>
      </w:r>
      <w:r w:rsidRPr="000E6A0B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Exceptional command of English (TEFL Certified); expert in bridging systems and people.</w:t>
      </w:r>
    </w:p>
    <w:p w14:paraId="40BDB99E" w14:textId="77777777" w:rsidR="000E6A0B" w:rsidRPr="000E6A0B" w:rsidRDefault="000E6A0B" w:rsidP="000E6A0B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0E6A0B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Tech Savvy:</w:t>
      </w:r>
      <w:r w:rsidRPr="000E6A0B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Proficient in VBA automation, HTML/CSS basics, and Advanced MS Office.</w:t>
      </w:r>
    </w:p>
    <w:p w14:paraId="5F90100F" w14:textId="77777777" w:rsidR="00212D75" w:rsidRPr="00212D75" w:rsidRDefault="00212D75" w:rsidP="00212D7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en-ZA"/>
          <w14:ligatures w14:val="none"/>
        </w:rPr>
        <w:t>PROFESSIONAL EXPERIENCE</w:t>
      </w:r>
    </w:p>
    <w:p w14:paraId="34C4FCC5" w14:textId="77777777" w:rsidR="00212D75" w:rsidRPr="00212D75" w:rsidRDefault="00212D75" w:rsidP="00212D7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ETHEKWINI MUNICIPALITY (Governance Cluster)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| Durban, KZN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br/>
      </w:r>
      <w:r w:rsidRPr="00212D75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:lang w:eastAsia="en-ZA"/>
          <w14:ligatures w14:val="none"/>
        </w:rPr>
        <w:t>Technical Controller / Administrative Lead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| </w:t>
      </w: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July 2006 – Present</w:t>
      </w:r>
    </w:p>
    <w:p w14:paraId="0421EBEF" w14:textId="77777777" w:rsidR="00212D75" w:rsidRPr="00212D75" w:rsidRDefault="00212D75" w:rsidP="00212D75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Compliance Oversight: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Lead technical and administrative compliance for the City Hall Complex, ensuring 100% adherence to the OHS Act and municipal governance protocols.</w:t>
      </w:r>
    </w:p>
    <w:p w14:paraId="2464E58D" w14:textId="77777777" w:rsidR="00212D75" w:rsidRPr="00212D75" w:rsidRDefault="00212D75" w:rsidP="00212D75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lastRenderedPageBreak/>
        <w:t>Executive Support: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Liaise with high-ranking city officials and legal/safety officers to coordinate requirements for Council meetings and high-profile public functions.</w:t>
      </w:r>
    </w:p>
    <w:p w14:paraId="4DC70EC4" w14:textId="77777777" w:rsidR="00212D75" w:rsidRPr="00212D75" w:rsidRDefault="00212D75" w:rsidP="00212D75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Documentation &amp; Reporting: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Manage detailed research, investigative reporting, and audit-ready records for multi-million Rand infrastructure upgrades.</w:t>
      </w:r>
    </w:p>
    <w:p w14:paraId="688E460C" w14:textId="77777777" w:rsidR="00212D75" w:rsidRPr="00212D75" w:rsidRDefault="00212D75" w:rsidP="00212D75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Project Coordination: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Facilitate seamless communication between internal departments and external service providers to ensure milestones are met without legal or operational delays.</w:t>
      </w:r>
    </w:p>
    <w:p w14:paraId="35223A30" w14:textId="77777777" w:rsidR="00212D75" w:rsidRPr="00212D75" w:rsidRDefault="00212D75" w:rsidP="00212D7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NORTECH INTERNATIONAL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| Pietermaritzburg, KZN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br/>
      </w:r>
      <w:r w:rsidRPr="00212D75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:lang w:eastAsia="en-ZA"/>
          <w14:ligatures w14:val="none"/>
        </w:rPr>
        <w:t>Production Assistant to Engineer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| </w:t>
      </w: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2004 – 2006</w:t>
      </w:r>
    </w:p>
    <w:p w14:paraId="7D1F18A1" w14:textId="77777777" w:rsidR="00212D75" w:rsidRPr="00212D75" w:rsidRDefault="00212D75" w:rsidP="00212D75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Precision &amp; Analysis: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Conducted rigorous fault analysis and drafted corrective action reports.</w:t>
      </w:r>
    </w:p>
    <w:p w14:paraId="2D00C67C" w14:textId="77777777" w:rsidR="00212D75" w:rsidRPr="00212D75" w:rsidRDefault="00212D75" w:rsidP="00212D75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Efficiency Management: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Optimized operational workflows to reach 100% efficiency targets.</w:t>
      </w:r>
    </w:p>
    <w:p w14:paraId="11CB4F67" w14:textId="77777777" w:rsidR="00212D75" w:rsidRPr="00212D75" w:rsidRDefault="00212D75" w:rsidP="00212D7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TELKOM SA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| Durban, KZN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br/>
      </w:r>
      <w:r w:rsidRPr="00212D75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:lang w:eastAsia="en-ZA"/>
          <w14:ligatures w14:val="none"/>
        </w:rPr>
        <w:t>Technical Officer (Field Coordinator)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| </w:t>
      </w: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2001 – 2004</w:t>
      </w:r>
    </w:p>
    <w:p w14:paraId="3FB1D96A" w14:textId="77777777" w:rsidR="00212D75" w:rsidRPr="00212D75" w:rsidRDefault="00212D75" w:rsidP="00212D75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Workflow Automation: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Developed custom VBA programs to automate data entry and reporting, significantly increasing administrative accuracy and output speed.</w:t>
      </w:r>
    </w:p>
    <w:p w14:paraId="24EE9DC9" w14:textId="77777777" w:rsidR="00212D75" w:rsidRPr="00212D75" w:rsidRDefault="00212D75" w:rsidP="00212D7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en-ZA"/>
          <w14:ligatures w14:val="none"/>
        </w:rPr>
        <w:t>EDUCATION &amp; PROFESSIONAL DEVELOPMENT</w:t>
      </w:r>
    </w:p>
    <w:p w14:paraId="7127FF88" w14:textId="77777777" w:rsidR="00212D75" w:rsidRPr="00212D75" w:rsidRDefault="00212D75" w:rsidP="00212D75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National Diploma: Electrical Engineering (L/C)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– ML Sultan Technikon (1999)</w:t>
      </w:r>
    </w:p>
    <w:p w14:paraId="26830A9B" w14:textId="77777777" w:rsidR="00212D75" w:rsidRPr="00212D75" w:rsidRDefault="00212D75" w:rsidP="00212D75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TEFL Certification (Teaching English as a Foreign Language)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– (2023)</w:t>
      </w:r>
    </w:p>
    <w:p w14:paraId="0C3A9C13" w14:textId="77777777" w:rsidR="00212D75" w:rsidRPr="00212D75" w:rsidRDefault="00212D75" w:rsidP="00212D75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Electrical Studies Diploma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– (2023)</w:t>
      </w:r>
    </w:p>
    <w:p w14:paraId="3F824E7B" w14:textId="77777777" w:rsidR="00212D75" w:rsidRPr="00212D75" w:rsidRDefault="00212D75" w:rsidP="00212D75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OCI Business Jumpstart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– Oracle Cloud Infrastructure (2025)</w:t>
      </w:r>
    </w:p>
    <w:p w14:paraId="0509ACC3" w14:textId="77777777" w:rsidR="00212D75" w:rsidRPr="00212D75" w:rsidRDefault="00212D75" w:rsidP="00212D75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OCI Foundations Associate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– (In Progress, Completion May 2026)</w:t>
      </w:r>
    </w:p>
    <w:p w14:paraId="5F3573C7" w14:textId="77777777" w:rsidR="00212D75" w:rsidRPr="00212D75" w:rsidRDefault="00212D75" w:rsidP="00212D7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en-ZA"/>
          <w14:ligatures w14:val="none"/>
        </w:rPr>
        <w:t>SPECIALISED CERTIFICATIONS</w:t>
      </w:r>
    </w:p>
    <w:p w14:paraId="20A78950" w14:textId="77777777" w:rsidR="00212D75" w:rsidRPr="00212D75" w:rsidRDefault="00212D75" w:rsidP="00212D75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Compliance &amp; Safety: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OHS Awareness &amp; Fire Emergency (2025), Basic Fire Fighting (Refresher 2025), Ethics &amp; Anti-Corruption (2010), First Aid Level 1.</w:t>
      </w:r>
    </w:p>
    <w:p w14:paraId="564B8ABE" w14:textId="77777777" w:rsidR="00212D75" w:rsidRPr="00212D75" w:rsidRDefault="00212D75" w:rsidP="00212D75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Communication &amp; Digital: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Emotional Intelligence &amp; Assertive Communication, Introduction to HTML/CSS (2025), Basic IsiZulu.</w:t>
      </w:r>
    </w:p>
    <w:p w14:paraId="2B167C35" w14:textId="77777777" w:rsidR="00212D75" w:rsidRPr="00212D75" w:rsidRDefault="00212D75" w:rsidP="00212D75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Governance: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Understanding Local Government, Municipality Induction, Service Delivery Excellence.</w:t>
      </w:r>
    </w:p>
    <w:p w14:paraId="18A7C749" w14:textId="77777777" w:rsidR="00212D75" w:rsidRPr="00212D75" w:rsidRDefault="00212D75" w:rsidP="00212D7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en-ZA"/>
          <w14:ligatures w14:val="none"/>
        </w:rPr>
        <w:t>TECHNICAL COMPLIANCE &amp; GOVERNANCE</w:t>
      </w:r>
    </w:p>
    <w:p w14:paraId="779500AD" w14:textId="77777777" w:rsidR="00212D75" w:rsidRPr="00212D75" w:rsidRDefault="00212D75" w:rsidP="00212D75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Risk Mitigation: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Managed lifecycle of critical life-safety systems (Fire/Sprinklers), ensuring all installations met legal certification standards to prevent municipal liability.</w:t>
      </w:r>
    </w:p>
    <w:p w14:paraId="2A47DFCA" w14:textId="77777777" w:rsidR="00212D75" w:rsidRPr="00212D75" w:rsidRDefault="00212D75" w:rsidP="00212D75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lastRenderedPageBreak/>
        <w:t>SOP Development: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Drafted and implemented Standard Operating Procedures (SOPs) for City Hall maintenance to ensure uniform compliance across multiple technical teams.</w:t>
      </w:r>
    </w:p>
    <w:p w14:paraId="22611470" w14:textId="77777777" w:rsidR="00212D75" w:rsidRPr="00212D75" w:rsidRDefault="00212D75" w:rsidP="00212D75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212D7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Contractual Oversight:</w:t>
      </w:r>
      <w:r w:rsidRPr="00212D75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Acted as primary technical point of contact for external vendors, ensuring work met legal specifications of Service Level Agreements (SLAs).</w:t>
      </w:r>
    </w:p>
    <w:p w14:paraId="0159CE2E" w14:textId="77777777" w:rsidR="00212D75" w:rsidRPr="00212D75" w:rsidRDefault="000B3C13" w:rsidP="00212D75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60D840F">
          <v:rect id="_x0000_i1025" style="width:0;height:.75pt" o:hralign="center" o:hrstd="t" o:hr="t" fillcolor="#a0a0a0" stroked="f"/>
        </w:pict>
      </w:r>
    </w:p>
    <w:p w14:paraId="54DC4500" w14:textId="77777777" w:rsidR="005B7554" w:rsidRDefault="005B7554" w:rsidP="005141A2">
      <w:pPr>
        <w:pStyle w:val="Default"/>
        <w:rPr>
          <w:b/>
          <w:bCs/>
          <w:sz w:val="23"/>
          <w:szCs w:val="23"/>
        </w:rPr>
      </w:pPr>
    </w:p>
    <w:p w14:paraId="13706640" w14:textId="77777777" w:rsidR="00C65C34" w:rsidRPr="00531114" w:rsidRDefault="00C65C34" w:rsidP="00C65C34">
      <w:pPr>
        <w:pStyle w:val="Default"/>
        <w:rPr>
          <w:rFonts w:ascii="Arial" w:hAnsi="Arial" w:cs="Arial"/>
          <w:sz w:val="28"/>
          <w:szCs w:val="28"/>
        </w:rPr>
      </w:pPr>
      <w:r w:rsidRPr="00531114">
        <w:rPr>
          <w:rFonts w:ascii="Arial" w:hAnsi="Arial" w:cs="Arial"/>
          <w:b/>
          <w:bCs/>
          <w:sz w:val="28"/>
          <w:szCs w:val="28"/>
        </w:rPr>
        <w:t xml:space="preserve">Skills: </w:t>
      </w:r>
    </w:p>
    <w:p w14:paraId="5A0F5760" w14:textId="7AD9182F" w:rsidR="00C65C34" w:rsidRPr="00531114" w:rsidRDefault="00C65C34" w:rsidP="000B3C13">
      <w:pPr>
        <w:pStyle w:val="Default"/>
        <w:numPr>
          <w:ilvl w:val="0"/>
          <w:numId w:val="11"/>
        </w:numPr>
        <w:spacing w:after="200"/>
        <w:rPr>
          <w:rFonts w:ascii="Arial" w:hAnsi="Arial" w:cs="Arial"/>
          <w:sz w:val="20"/>
          <w:szCs w:val="20"/>
        </w:rPr>
      </w:pPr>
      <w:r w:rsidRPr="00531114">
        <w:rPr>
          <w:rFonts w:ascii="Arial" w:hAnsi="Arial" w:cs="Arial"/>
          <w:sz w:val="20"/>
          <w:szCs w:val="20"/>
        </w:rPr>
        <w:t xml:space="preserve">Facilities Management </w:t>
      </w:r>
    </w:p>
    <w:p w14:paraId="1997EB93" w14:textId="0CC31CD7" w:rsidR="00C65C34" w:rsidRPr="00531114" w:rsidRDefault="00C65C34" w:rsidP="000B3C13">
      <w:pPr>
        <w:pStyle w:val="Default"/>
        <w:numPr>
          <w:ilvl w:val="0"/>
          <w:numId w:val="11"/>
        </w:numPr>
        <w:spacing w:after="200"/>
        <w:rPr>
          <w:rFonts w:ascii="Arial" w:hAnsi="Arial" w:cs="Arial"/>
          <w:sz w:val="20"/>
          <w:szCs w:val="20"/>
        </w:rPr>
      </w:pPr>
      <w:r w:rsidRPr="00531114">
        <w:rPr>
          <w:rFonts w:ascii="Arial" w:hAnsi="Arial" w:cs="Arial"/>
          <w:sz w:val="20"/>
          <w:szCs w:val="20"/>
        </w:rPr>
        <w:t xml:space="preserve">Regulatory Compliance </w:t>
      </w:r>
    </w:p>
    <w:p w14:paraId="743516E1" w14:textId="18845434" w:rsidR="00C65C34" w:rsidRPr="00531114" w:rsidRDefault="00C65C34" w:rsidP="000B3C13">
      <w:pPr>
        <w:pStyle w:val="Default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531114">
        <w:rPr>
          <w:rFonts w:ascii="Arial" w:hAnsi="Arial" w:cs="Arial"/>
          <w:sz w:val="20"/>
          <w:szCs w:val="20"/>
        </w:rPr>
        <w:t xml:space="preserve">Oracle Cloud Infrastructure (OCI) </w:t>
      </w:r>
    </w:p>
    <w:p w14:paraId="33BBA396" w14:textId="77777777" w:rsidR="00C65C34" w:rsidRPr="00531114" w:rsidRDefault="00C65C34" w:rsidP="00C65C34">
      <w:pPr>
        <w:pStyle w:val="Default"/>
        <w:rPr>
          <w:rFonts w:ascii="Arial" w:hAnsi="Arial" w:cs="Arial"/>
          <w:sz w:val="20"/>
          <w:szCs w:val="20"/>
        </w:rPr>
      </w:pPr>
    </w:p>
    <w:p w14:paraId="407F700F" w14:textId="77777777" w:rsidR="00C65C34" w:rsidRPr="00531114" w:rsidRDefault="00C65C34" w:rsidP="00C65C34">
      <w:pPr>
        <w:pStyle w:val="Default"/>
        <w:rPr>
          <w:rFonts w:ascii="Arial" w:hAnsi="Arial" w:cs="Arial"/>
          <w:sz w:val="28"/>
          <w:szCs w:val="28"/>
        </w:rPr>
      </w:pPr>
      <w:r w:rsidRPr="00531114">
        <w:rPr>
          <w:rFonts w:ascii="Arial" w:hAnsi="Arial" w:cs="Arial"/>
          <w:b/>
          <w:bCs/>
          <w:sz w:val="28"/>
          <w:szCs w:val="28"/>
        </w:rPr>
        <w:t xml:space="preserve">Technical &amp; Operations </w:t>
      </w:r>
    </w:p>
    <w:p w14:paraId="73FABC9F" w14:textId="703B5FC8" w:rsidR="00C65C34" w:rsidRPr="00531114" w:rsidRDefault="00C65C34" w:rsidP="00AD3DDC">
      <w:pPr>
        <w:pStyle w:val="Default"/>
        <w:numPr>
          <w:ilvl w:val="0"/>
          <w:numId w:val="10"/>
        </w:numPr>
        <w:spacing w:after="197"/>
        <w:rPr>
          <w:rFonts w:ascii="Arial" w:hAnsi="Arial" w:cs="Arial"/>
          <w:sz w:val="20"/>
          <w:szCs w:val="20"/>
        </w:rPr>
      </w:pPr>
      <w:r w:rsidRPr="00531114">
        <w:rPr>
          <w:rFonts w:ascii="Arial" w:hAnsi="Arial" w:cs="Arial"/>
          <w:sz w:val="20"/>
          <w:szCs w:val="20"/>
        </w:rPr>
        <w:t xml:space="preserve">Identity &amp; Access Management (IAM) </w:t>
      </w:r>
    </w:p>
    <w:p w14:paraId="75232368" w14:textId="2E40C558" w:rsidR="00C65C34" w:rsidRPr="00531114" w:rsidRDefault="00C65C34" w:rsidP="00AD3DDC">
      <w:pPr>
        <w:pStyle w:val="Default"/>
        <w:numPr>
          <w:ilvl w:val="0"/>
          <w:numId w:val="10"/>
        </w:numPr>
        <w:spacing w:after="197"/>
        <w:rPr>
          <w:rFonts w:ascii="Arial" w:hAnsi="Arial" w:cs="Arial"/>
          <w:sz w:val="20"/>
          <w:szCs w:val="20"/>
        </w:rPr>
      </w:pPr>
      <w:r w:rsidRPr="00531114">
        <w:rPr>
          <w:rFonts w:ascii="Arial" w:hAnsi="Arial" w:cs="Arial"/>
          <w:sz w:val="20"/>
          <w:szCs w:val="20"/>
        </w:rPr>
        <w:t xml:space="preserve">Contract Management </w:t>
      </w:r>
    </w:p>
    <w:p w14:paraId="60125287" w14:textId="6C853CEA" w:rsidR="00C65C34" w:rsidRDefault="00C65C34" w:rsidP="00AD3DDC">
      <w:pPr>
        <w:pStyle w:val="Default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531114">
        <w:rPr>
          <w:rFonts w:ascii="Arial" w:hAnsi="Arial" w:cs="Arial"/>
          <w:sz w:val="20"/>
          <w:szCs w:val="20"/>
        </w:rPr>
        <w:t xml:space="preserve">Occupational Health &amp; Safety (OHS) </w:t>
      </w:r>
    </w:p>
    <w:p w14:paraId="2F78BE7B" w14:textId="77777777" w:rsidR="00477352" w:rsidRPr="00531114" w:rsidRDefault="00477352" w:rsidP="00AD3DDC">
      <w:pPr>
        <w:pStyle w:val="Default"/>
        <w:rPr>
          <w:rFonts w:ascii="Arial" w:hAnsi="Arial" w:cs="Arial"/>
          <w:sz w:val="20"/>
          <w:szCs w:val="20"/>
        </w:rPr>
      </w:pPr>
    </w:p>
    <w:p w14:paraId="17891DF2" w14:textId="71E56A5D" w:rsidR="00C65C34" w:rsidRPr="00531114" w:rsidRDefault="00C65C34" w:rsidP="00AD3DDC">
      <w:pPr>
        <w:pStyle w:val="Default"/>
        <w:numPr>
          <w:ilvl w:val="0"/>
          <w:numId w:val="10"/>
        </w:numPr>
        <w:spacing w:after="198"/>
        <w:rPr>
          <w:rFonts w:ascii="Arial" w:hAnsi="Arial" w:cs="Arial"/>
          <w:color w:val="auto"/>
          <w:sz w:val="20"/>
          <w:szCs w:val="20"/>
        </w:rPr>
      </w:pPr>
      <w:r w:rsidRPr="00531114">
        <w:rPr>
          <w:rFonts w:ascii="Arial" w:hAnsi="Arial" w:cs="Arial"/>
          <w:color w:val="auto"/>
          <w:sz w:val="20"/>
          <w:szCs w:val="20"/>
        </w:rPr>
        <w:t xml:space="preserve">Project Management </w:t>
      </w:r>
    </w:p>
    <w:p w14:paraId="024E78C0" w14:textId="51629C13" w:rsidR="00C65C34" w:rsidRPr="00531114" w:rsidRDefault="00C65C34" w:rsidP="00AD3DDC">
      <w:pPr>
        <w:pStyle w:val="Default"/>
        <w:numPr>
          <w:ilvl w:val="0"/>
          <w:numId w:val="10"/>
        </w:numPr>
        <w:spacing w:after="198"/>
        <w:rPr>
          <w:rFonts w:ascii="Arial" w:hAnsi="Arial" w:cs="Arial"/>
          <w:color w:val="auto"/>
          <w:sz w:val="22"/>
          <w:szCs w:val="22"/>
        </w:rPr>
      </w:pPr>
      <w:r w:rsidRPr="00531114">
        <w:rPr>
          <w:rFonts w:ascii="Arial" w:hAnsi="Arial" w:cs="Arial"/>
          <w:color w:val="auto"/>
          <w:sz w:val="22"/>
          <w:szCs w:val="22"/>
        </w:rPr>
        <w:t xml:space="preserve">Troubleshooting &amp; Fault Analysis </w:t>
      </w:r>
    </w:p>
    <w:p w14:paraId="177B1B32" w14:textId="5BDE90D3" w:rsidR="00C65C34" w:rsidRPr="00531114" w:rsidRDefault="00C65C34" w:rsidP="00AD3DDC">
      <w:pPr>
        <w:pStyle w:val="Default"/>
        <w:numPr>
          <w:ilvl w:val="0"/>
          <w:numId w:val="10"/>
        </w:numPr>
        <w:rPr>
          <w:rFonts w:ascii="Arial" w:hAnsi="Arial" w:cs="Arial"/>
          <w:color w:val="auto"/>
          <w:sz w:val="20"/>
          <w:szCs w:val="20"/>
        </w:rPr>
      </w:pPr>
      <w:r w:rsidRPr="00531114">
        <w:rPr>
          <w:rFonts w:ascii="Arial" w:hAnsi="Arial" w:cs="Arial"/>
          <w:color w:val="auto"/>
          <w:sz w:val="20"/>
          <w:szCs w:val="20"/>
        </w:rPr>
        <w:t xml:space="preserve">Preventative Maintenance </w:t>
      </w:r>
    </w:p>
    <w:p w14:paraId="68CEFE8B" w14:textId="77777777" w:rsidR="00C65C34" w:rsidRPr="00531114" w:rsidRDefault="00C65C34" w:rsidP="00C65C34">
      <w:pPr>
        <w:pStyle w:val="Default"/>
        <w:rPr>
          <w:rFonts w:ascii="Arial" w:hAnsi="Arial" w:cs="Arial"/>
          <w:color w:val="auto"/>
          <w:sz w:val="20"/>
          <w:szCs w:val="20"/>
        </w:rPr>
      </w:pPr>
    </w:p>
    <w:p w14:paraId="6807FFDF" w14:textId="77777777" w:rsidR="00C65C34" w:rsidRPr="00531114" w:rsidRDefault="00C65C34" w:rsidP="00C65C34">
      <w:pPr>
        <w:pStyle w:val="Default"/>
        <w:rPr>
          <w:rFonts w:ascii="Arial" w:hAnsi="Arial" w:cs="Arial"/>
          <w:color w:val="auto"/>
          <w:sz w:val="28"/>
          <w:szCs w:val="28"/>
        </w:rPr>
      </w:pPr>
      <w:r w:rsidRPr="00531114">
        <w:rPr>
          <w:rFonts w:ascii="Arial" w:hAnsi="Arial" w:cs="Arial"/>
          <w:b/>
          <w:bCs/>
          <w:color w:val="auto"/>
          <w:sz w:val="28"/>
          <w:szCs w:val="28"/>
        </w:rPr>
        <w:t xml:space="preserve">Administrative &amp; Soft Skills </w:t>
      </w:r>
    </w:p>
    <w:p w14:paraId="15F00500" w14:textId="76B3351B" w:rsidR="00C65C34" w:rsidRPr="00531114" w:rsidRDefault="00C65C34" w:rsidP="00AD3DDC">
      <w:pPr>
        <w:pStyle w:val="Default"/>
        <w:numPr>
          <w:ilvl w:val="0"/>
          <w:numId w:val="9"/>
        </w:numPr>
        <w:spacing w:after="198"/>
        <w:rPr>
          <w:rFonts w:ascii="Arial" w:hAnsi="Arial" w:cs="Arial"/>
          <w:color w:val="auto"/>
          <w:sz w:val="20"/>
          <w:szCs w:val="20"/>
        </w:rPr>
      </w:pPr>
      <w:r w:rsidRPr="00531114">
        <w:rPr>
          <w:rFonts w:ascii="Arial" w:hAnsi="Arial" w:cs="Arial"/>
          <w:color w:val="auto"/>
          <w:sz w:val="20"/>
          <w:szCs w:val="20"/>
        </w:rPr>
        <w:t xml:space="preserve">Stakeholder Management </w:t>
      </w:r>
    </w:p>
    <w:p w14:paraId="33FC958F" w14:textId="0246F027" w:rsidR="00C65C34" w:rsidRPr="00531114" w:rsidRDefault="00C65C34" w:rsidP="00AD3DDC">
      <w:pPr>
        <w:pStyle w:val="Default"/>
        <w:numPr>
          <w:ilvl w:val="0"/>
          <w:numId w:val="9"/>
        </w:numPr>
        <w:spacing w:after="198"/>
        <w:rPr>
          <w:rFonts w:ascii="Arial" w:hAnsi="Arial" w:cs="Arial"/>
          <w:color w:val="auto"/>
          <w:sz w:val="22"/>
          <w:szCs w:val="22"/>
        </w:rPr>
      </w:pPr>
      <w:r w:rsidRPr="00531114">
        <w:rPr>
          <w:rFonts w:ascii="Arial" w:hAnsi="Arial" w:cs="Arial"/>
          <w:color w:val="auto"/>
          <w:sz w:val="22"/>
          <w:szCs w:val="22"/>
        </w:rPr>
        <w:t xml:space="preserve">Executive Administration </w:t>
      </w:r>
    </w:p>
    <w:p w14:paraId="7C027081" w14:textId="6783BBDA" w:rsidR="00C65C34" w:rsidRPr="00531114" w:rsidRDefault="00C65C34" w:rsidP="00AD3DDC">
      <w:pPr>
        <w:pStyle w:val="Default"/>
        <w:numPr>
          <w:ilvl w:val="0"/>
          <w:numId w:val="9"/>
        </w:numPr>
        <w:spacing w:after="198"/>
        <w:rPr>
          <w:rFonts w:ascii="Arial" w:hAnsi="Arial" w:cs="Arial"/>
          <w:color w:val="auto"/>
          <w:sz w:val="20"/>
          <w:szCs w:val="20"/>
        </w:rPr>
      </w:pPr>
      <w:r w:rsidRPr="00531114">
        <w:rPr>
          <w:rFonts w:ascii="Arial" w:hAnsi="Arial" w:cs="Arial"/>
          <w:color w:val="auto"/>
          <w:sz w:val="20"/>
          <w:szCs w:val="20"/>
        </w:rPr>
        <w:t xml:space="preserve">Data Integrity </w:t>
      </w:r>
    </w:p>
    <w:p w14:paraId="04A2F1BD" w14:textId="49F1C202" w:rsidR="00C65C34" w:rsidRPr="00531114" w:rsidRDefault="00C65C34" w:rsidP="00AD3DDC">
      <w:pPr>
        <w:pStyle w:val="Default"/>
        <w:numPr>
          <w:ilvl w:val="0"/>
          <w:numId w:val="9"/>
        </w:numPr>
        <w:spacing w:after="198"/>
        <w:rPr>
          <w:rFonts w:ascii="Arial" w:hAnsi="Arial" w:cs="Arial"/>
          <w:color w:val="auto"/>
          <w:sz w:val="20"/>
          <w:szCs w:val="20"/>
        </w:rPr>
      </w:pPr>
      <w:r w:rsidRPr="00531114">
        <w:rPr>
          <w:rFonts w:ascii="Arial" w:hAnsi="Arial" w:cs="Arial"/>
          <w:color w:val="auto"/>
          <w:sz w:val="20"/>
          <w:szCs w:val="20"/>
        </w:rPr>
        <w:t xml:space="preserve">Strategic Communication </w:t>
      </w:r>
    </w:p>
    <w:p w14:paraId="7A209049" w14:textId="2D02DC0E" w:rsidR="00C65C34" w:rsidRPr="00531114" w:rsidRDefault="00C65C34" w:rsidP="00AD3DDC">
      <w:pPr>
        <w:pStyle w:val="Default"/>
        <w:numPr>
          <w:ilvl w:val="0"/>
          <w:numId w:val="9"/>
        </w:numPr>
        <w:rPr>
          <w:rFonts w:ascii="Arial" w:hAnsi="Arial" w:cs="Arial"/>
          <w:color w:val="auto"/>
          <w:sz w:val="20"/>
          <w:szCs w:val="20"/>
        </w:rPr>
      </w:pPr>
      <w:r w:rsidRPr="00531114">
        <w:rPr>
          <w:rFonts w:ascii="Arial" w:hAnsi="Arial" w:cs="Arial"/>
          <w:color w:val="auto"/>
          <w:sz w:val="20"/>
          <w:szCs w:val="20"/>
        </w:rPr>
        <w:t xml:space="preserve">Business Operations </w:t>
      </w:r>
    </w:p>
    <w:p w14:paraId="4E4C3C4D" w14:textId="77777777" w:rsidR="00C65C34" w:rsidRPr="00531114" w:rsidRDefault="00C65C34" w:rsidP="00C65C34">
      <w:pPr>
        <w:pStyle w:val="Default"/>
        <w:rPr>
          <w:rFonts w:ascii="Arial" w:hAnsi="Arial" w:cs="Arial"/>
          <w:color w:val="auto"/>
          <w:sz w:val="20"/>
          <w:szCs w:val="20"/>
        </w:rPr>
      </w:pPr>
    </w:p>
    <w:p w14:paraId="5DB23282" w14:textId="77777777" w:rsidR="00C65C34" w:rsidRPr="00531114" w:rsidRDefault="00C65C34" w:rsidP="00C65C34">
      <w:pPr>
        <w:pStyle w:val="Default"/>
        <w:rPr>
          <w:rFonts w:ascii="Arial" w:hAnsi="Arial" w:cs="Arial"/>
          <w:color w:val="auto"/>
          <w:sz w:val="28"/>
          <w:szCs w:val="28"/>
        </w:rPr>
      </w:pPr>
      <w:r w:rsidRPr="00531114">
        <w:rPr>
          <w:rFonts w:ascii="Arial" w:hAnsi="Arial" w:cs="Arial"/>
          <w:b/>
          <w:bCs/>
          <w:color w:val="auto"/>
          <w:sz w:val="28"/>
          <w:szCs w:val="28"/>
        </w:rPr>
        <w:t xml:space="preserve">Software &amp; Tools </w:t>
      </w:r>
    </w:p>
    <w:p w14:paraId="18488B95" w14:textId="3C101FFB" w:rsidR="00C65C34" w:rsidRPr="00531114" w:rsidRDefault="00C65C34" w:rsidP="00AD3DDC">
      <w:pPr>
        <w:pStyle w:val="Default"/>
        <w:numPr>
          <w:ilvl w:val="0"/>
          <w:numId w:val="8"/>
        </w:numPr>
        <w:spacing w:after="200"/>
        <w:rPr>
          <w:rFonts w:ascii="Arial" w:hAnsi="Arial" w:cs="Arial"/>
          <w:color w:val="auto"/>
          <w:sz w:val="20"/>
          <w:szCs w:val="20"/>
        </w:rPr>
      </w:pPr>
      <w:r w:rsidRPr="00531114">
        <w:rPr>
          <w:rFonts w:ascii="Arial" w:hAnsi="Arial" w:cs="Arial"/>
          <w:color w:val="auto"/>
          <w:sz w:val="20"/>
          <w:szCs w:val="20"/>
        </w:rPr>
        <w:t xml:space="preserve">VBA Programming </w:t>
      </w:r>
    </w:p>
    <w:p w14:paraId="321F8B40" w14:textId="2AFA0575" w:rsidR="00C65C34" w:rsidRPr="00531114" w:rsidRDefault="00C65C34" w:rsidP="00AD3DDC">
      <w:pPr>
        <w:pStyle w:val="Default"/>
        <w:numPr>
          <w:ilvl w:val="0"/>
          <w:numId w:val="8"/>
        </w:numPr>
        <w:spacing w:after="200"/>
        <w:rPr>
          <w:rFonts w:ascii="Arial" w:hAnsi="Arial" w:cs="Arial"/>
          <w:color w:val="auto"/>
          <w:sz w:val="20"/>
          <w:szCs w:val="20"/>
        </w:rPr>
      </w:pPr>
      <w:r w:rsidRPr="00531114">
        <w:rPr>
          <w:rFonts w:ascii="Arial" w:hAnsi="Arial" w:cs="Arial"/>
          <w:color w:val="auto"/>
          <w:sz w:val="20"/>
          <w:szCs w:val="20"/>
        </w:rPr>
        <w:t xml:space="preserve">Microsoft Office (Advanced) </w:t>
      </w:r>
    </w:p>
    <w:p w14:paraId="7F2DF1F5" w14:textId="02DD349E" w:rsidR="00C65C34" w:rsidRPr="00531114" w:rsidRDefault="00C65C34" w:rsidP="00AD3DDC">
      <w:pPr>
        <w:pStyle w:val="Default"/>
        <w:numPr>
          <w:ilvl w:val="0"/>
          <w:numId w:val="8"/>
        </w:numPr>
        <w:rPr>
          <w:rFonts w:ascii="Arial" w:hAnsi="Arial" w:cs="Arial"/>
          <w:color w:val="auto"/>
          <w:sz w:val="20"/>
          <w:szCs w:val="20"/>
        </w:rPr>
      </w:pPr>
      <w:r w:rsidRPr="00531114">
        <w:rPr>
          <w:rFonts w:ascii="Arial" w:hAnsi="Arial" w:cs="Arial"/>
          <w:color w:val="auto"/>
          <w:sz w:val="20"/>
          <w:szCs w:val="20"/>
        </w:rPr>
        <w:t xml:space="preserve">Remote Work Tools (Zoom/Slack/Teams) </w:t>
      </w:r>
    </w:p>
    <w:p w14:paraId="0262820D" w14:textId="77777777" w:rsidR="000A0914" w:rsidRPr="00531114" w:rsidRDefault="000A0914" w:rsidP="005141A2">
      <w:pPr>
        <w:pStyle w:val="Default"/>
        <w:rPr>
          <w:rFonts w:ascii="Arial" w:hAnsi="Arial" w:cs="Arial"/>
          <w:b/>
          <w:bCs/>
          <w:sz w:val="23"/>
          <w:szCs w:val="23"/>
        </w:rPr>
      </w:pPr>
    </w:p>
    <w:p w14:paraId="51F4247A" w14:textId="77777777" w:rsidR="005141A2" w:rsidRPr="00531114" w:rsidRDefault="005141A2" w:rsidP="005141A2">
      <w:pPr>
        <w:rPr>
          <w:rFonts w:ascii="Arial" w:hAnsi="Arial" w:cs="Arial"/>
        </w:rPr>
      </w:pPr>
    </w:p>
    <w:sectPr w:rsidR="005141A2" w:rsidRPr="00531114" w:rsidSect="005141A2"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AE023" w14:textId="77777777" w:rsidR="005141A2" w:rsidRDefault="005141A2" w:rsidP="005141A2">
      <w:pPr>
        <w:spacing w:after="0" w:line="240" w:lineRule="auto"/>
      </w:pPr>
      <w:r>
        <w:separator/>
      </w:r>
    </w:p>
  </w:endnote>
  <w:endnote w:type="continuationSeparator" w:id="0">
    <w:p w14:paraId="754DBF6C" w14:textId="77777777" w:rsidR="005141A2" w:rsidRDefault="005141A2" w:rsidP="00514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16861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FFD13C" w14:textId="4C40D441" w:rsidR="005141A2" w:rsidRDefault="005141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006C86" w14:textId="77777777" w:rsidR="005141A2" w:rsidRDefault="00514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861E6" w14:textId="77777777" w:rsidR="005141A2" w:rsidRDefault="005141A2" w:rsidP="005141A2">
      <w:pPr>
        <w:spacing w:after="0" w:line="240" w:lineRule="auto"/>
      </w:pPr>
      <w:r>
        <w:separator/>
      </w:r>
    </w:p>
  </w:footnote>
  <w:footnote w:type="continuationSeparator" w:id="0">
    <w:p w14:paraId="4F4B7496" w14:textId="77777777" w:rsidR="005141A2" w:rsidRDefault="005141A2" w:rsidP="00514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71BE"/>
    <w:multiLevelType w:val="multilevel"/>
    <w:tmpl w:val="AB66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8659E"/>
    <w:multiLevelType w:val="multilevel"/>
    <w:tmpl w:val="5336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E5A76"/>
    <w:multiLevelType w:val="hybridMultilevel"/>
    <w:tmpl w:val="34A60A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E5C49"/>
    <w:multiLevelType w:val="multilevel"/>
    <w:tmpl w:val="320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B4B92"/>
    <w:multiLevelType w:val="hybridMultilevel"/>
    <w:tmpl w:val="EFE25B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3069D"/>
    <w:multiLevelType w:val="multilevel"/>
    <w:tmpl w:val="C56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843C9"/>
    <w:multiLevelType w:val="hybridMultilevel"/>
    <w:tmpl w:val="94FE45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A23B00"/>
    <w:multiLevelType w:val="multilevel"/>
    <w:tmpl w:val="7318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34EC2"/>
    <w:multiLevelType w:val="multilevel"/>
    <w:tmpl w:val="380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A780B"/>
    <w:multiLevelType w:val="hybridMultilevel"/>
    <w:tmpl w:val="1EECB6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434748"/>
    <w:multiLevelType w:val="multilevel"/>
    <w:tmpl w:val="C66E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073467">
    <w:abstractNumId w:val="8"/>
  </w:num>
  <w:num w:numId="2" w16cid:durableId="757679298">
    <w:abstractNumId w:val="0"/>
  </w:num>
  <w:num w:numId="3" w16cid:durableId="188227217">
    <w:abstractNumId w:val="5"/>
  </w:num>
  <w:num w:numId="4" w16cid:durableId="1926181396">
    <w:abstractNumId w:val="1"/>
  </w:num>
  <w:num w:numId="5" w16cid:durableId="1333679274">
    <w:abstractNumId w:val="10"/>
  </w:num>
  <w:num w:numId="6" w16cid:durableId="412967575">
    <w:abstractNumId w:val="7"/>
  </w:num>
  <w:num w:numId="7" w16cid:durableId="111943259">
    <w:abstractNumId w:val="3"/>
  </w:num>
  <w:num w:numId="8" w16cid:durableId="208030836">
    <w:abstractNumId w:val="4"/>
  </w:num>
  <w:num w:numId="9" w16cid:durableId="742916652">
    <w:abstractNumId w:val="2"/>
  </w:num>
  <w:num w:numId="10" w16cid:durableId="1380204316">
    <w:abstractNumId w:val="9"/>
  </w:num>
  <w:num w:numId="11" w16cid:durableId="6380700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A2"/>
    <w:rsid w:val="000523D6"/>
    <w:rsid w:val="000A0914"/>
    <w:rsid w:val="000B2AF3"/>
    <w:rsid w:val="000B3C13"/>
    <w:rsid w:val="000E6A0B"/>
    <w:rsid w:val="001A30F4"/>
    <w:rsid w:val="001E7365"/>
    <w:rsid w:val="00212D75"/>
    <w:rsid w:val="003E223C"/>
    <w:rsid w:val="00477352"/>
    <w:rsid w:val="00480AEE"/>
    <w:rsid w:val="004F67B4"/>
    <w:rsid w:val="005141A2"/>
    <w:rsid w:val="00531114"/>
    <w:rsid w:val="005B7554"/>
    <w:rsid w:val="006252D7"/>
    <w:rsid w:val="00786D14"/>
    <w:rsid w:val="008E25B1"/>
    <w:rsid w:val="0090593F"/>
    <w:rsid w:val="00952CC8"/>
    <w:rsid w:val="00A00CE0"/>
    <w:rsid w:val="00A62035"/>
    <w:rsid w:val="00A71E0D"/>
    <w:rsid w:val="00AB3C5C"/>
    <w:rsid w:val="00AD3DDC"/>
    <w:rsid w:val="00C65C34"/>
    <w:rsid w:val="00D44F5E"/>
    <w:rsid w:val="00D75097"/>
    <w:rsid w:val="00D81CBE"/>
    <w:rsid w:val="00E67EFE"/>
    <w:rsid w:val="00F156CA"/>
    <w:rsid w:val="00FA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9566B2F"/>
  <w15:chartTrackingRefBased/>
  <w15:docId w15:val="{F7E2322F-D748-4C44-B3A8-52693A4E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1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41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1A2"/>
  </w:style>
  <w:style w:type="paragraph" w:styleId="Footer">
    <w:name w:val="footer"/>
    <w:basedOn w:val="Normal"/>
    <w:link w:val="FooterChar"/>
    <w:uiPriority w:val="99"/>
    <w:unhideWhenUsed/>
    <w:rsid w:val="005141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1A2"/>
  </w:style>
  <w:style w:type="paragraph" w:customStyle="1" w:styleId="Default">
    <w:name w:val="Default"/>
    <w:rsid w:val="005141A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141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1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736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8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Riaz.Wajar@Durban.gov.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rwajar@gmail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riaz-wajar-2760b9367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1a424ae-2d4e-4ee5-8de3-71aa99ed128c}" enabled="0" method="" siteId="{81a424ae-2d4e-4ee5-8de3-71aa99ed12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Wajar</dc:creator>
  <cp:keywords/>
  <dc:description/>
  <cp:lastModifiedBy>Riaz Wajar</cp:lastModifiedBy>
  <cp:revision>25</cp:revision>
  <dcterms:created xsi:type="dcterms:W3CDTF">2026-04-09T06:12:00Z</dcterms:created>
  <dcterms:modified xsi:type="dcterms:W3CDTF">2026-04-09T06:45:00Z</dcterms:modified>
</cp:coreProperties>
</file>