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6A24C" w14:textId="77777777" w:rsidR="002D4A51" w:rsidRDefault="00000000">
      <w:pPr>
        <w:pStyle w:val="Heading1"/>
        <w:jc w:val="center"/>
      </w:pPr>
      <w:r>
        <w:rPr>
          <w:sz w:val="36"/>
          <w:szCs w:val="36"/>
        </w:rPr>
        <w:t>IEX Escalations - Detailed Status Report</w:t>
      </w:r>
    </w:p>
    <w:p w14:paraId="6D86A24D" w14:textId="77777777" w:rsidR="002D4A51" w:rsidRDefault="00000000">
      <w:pPr>
        <w:spacing w:after="480"/>
        <w:jc w:val="center"/>
      </w:pPr>
      <w:r>
        <w:rPr>
          <w:i/>
          <w:iCs/>
          <w:sz w:val="24"/>
          <w:szCs w:val="24"/>
        </w:rPr>
        <w:t>Report Date: June 15, 2026</w:t>
      </w:r>
    </w:p>
    <w:p w14:paraId="6D86A24E" w14:textId="77777777" w:rsidR="002D4A51" w:rsidRDefault="00000000">
      <w:pPr>
        <w:pStyle w:val="Heading1"/>
      </w:pPr>
      <w:r>
        <w:t>Executive Summary</w:t>
      </w:r>
    </w:p>
    <w:p w14:paraId="6D86A24F" w14:textId="77777777" w:rsidR="002D4A51" w:rsidRDefault="00000000">
      <w:pPr>
        <w:spacing w:after="120"/>
      </w:pPr>
      <w:r>
        <w:t>Total escalations tracked: 6 items (4 active customer escalations, 2 completed internal sub-tasks)</w:t>
      </w:r>
    </w:p>
    <w:p w14:paraId="6D86A250" w14:textId="77777777" w:rsidR="002D4A51" w:rsidRDefault="00000000">
      <w:pPr>
        <w:spacing w:after="240"/>
      </w:pPr>
      <w:r>
        <w:rPr>
          <w:b/>
          <w:bCs/>
        </w:rPr>
        <w:t>Key Themes:</w:t>
      </w:r>
    </w:p>
    <w:p w14:paraId="6D86A251" w14:textId="77777777" w:rsidR="002D4A51" w:rsidRDefault="00000000">
      <w:pPr>
        <w:pStyle w:val="ListParagraph"/>
        <w:numPr>
          <w:ilvl w:val="0"/>
          <w:numId w:val="2"/>
        </w:numPr>
      </w:pPr>
      <w:r>
        <w:t>Zendesk Historic Extractor OOM issues (BET365) - Fix targeted for 26.3</w:t>
      </w:r>
    </w:p>
    <w:p w14:paraId="6D86A252" w14:textId="2A31902A" w:rsidR="002D4A51" w:rsidRDefault="00000000">
      <w:pPr>
        <w:pStyle w:val="ListParagraph"/>
        <w:numPr>
          <w:ilvl w:val="0"/>
          <w:numId w:val="2"/>
        </w:numPr>
      </w:pPr>
      <w:r>
        <w:t>Genesys callback handling and AHT calculation gaps (Chewy)</w:t>
      </w:r>
    </w:p>
    <w:p w14:paraId="6D86A253" w14:textId="77777777" w:rsidR="002D4A51" w:rsidRDefault="00000000">
      <w:pPr>
        <w:pStyle w:val="ListParagraph"/>
        <w:numPr>
          <w:ilvl w:val="0"/>
          <w:numId w:val="2"/>
        </w:numPr>
      </w:pPr>
      <w:r>
        <w:t>Cisco SWXIFACE invalid database records affecting estimated staff calculations (Assurant) - Fix targeted for 8.</w:t>
      </w:r>
      <w:proofErr w:type="gramStart"/>
      <w:r>
        <w:t>1.Future</w:t>
      </w:r>
      <w:proofErr w:type="gramEnd"/>
    </w:p>
    <w:p w14:paraId="6D86A254" w14:textId="77777777" w:rsidR="002D4A51" w:rsidRDefault="00000000">
      <w:pPr>
        <w:pStyle w:val="ListParagraph"/>
        <w:numPr>
          <w:ilvl w:val="0"/>
          <w:numId w:val="2"/>
        </w:numPr>
        <w:spacing w:after="240"/>
      </w:pPr>
      <w:r>
        <w:t>QPC Metro connector missing AWT data (CCI IT Ireland) - Configuration issue under investigation</w:t>
      </w:r>
    </w:p>
    <w:p w14:paraId="6D86A255" w14:textId="77777777" w:rsidR="002D4A51" w:rsidRDefault="00000000">
      <w:pPr>
        <w:spacing w:before="240" w:after="120"/>
      </w:pPr>
      <w:r>
        <w:rPr>
          <w:b/>
          <w:bCs/>
          <w:sz w:val="24"/>
          <w:szCs w:val="24"/>
        </w:rPr>
        <w:t>Status Distribution:</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40"/>
        <w:gridCol w:w="3120"/>
      </w:tblGrid>
      <w:tr w:rsidR="002D4A51" w14:paraId="6D86A258" w14:textId="77777777">
        <w:tblPrEx>
          <w:tblCellMar>
            <w:top w:w="0" w:type="dxa"/>
            <w:bottom w:w="0" w:type="dxa"/>
          </w:tblCellMar>
        </w:tblPrEx>
        <w:tc>
          <w:tcPr>
            <w:tcW w:w="6240" w:type="dxa"/>
            <w:shd w:val="clear" w:color="auto" w:fill="2E75B6"/>
            <w:tcMar>
              <w:top w:w="80" w:type="dxa"/>
              <w:left w:w="120" w:type="dxa"/>
              <w:bottom w:w="80" w:type="dxa"/>
              <w:right w:w="120" w:type="dxa"/>
            </w:tcMar>
          </w:tcPr>
          <w:p w14:paraId="6D86A256" w14:textId="77777777" w:rsidR="002D4A51" w:rsidRDefault="00000000">
            <w:r>
              <w:rPr>
                <w:b/>
                <w:bCs/>
                <w:color w:val="FFFFFF"/>
              </w:rPr>
              <w:t>Status</w:t>
            </w:r>
          </w:p>
        </w:tc>
        <w:tc>
          <w:tcPr>
            <w:tcW w:w="3120" w:type="dxa"/>
            <w:shd w:val="clear" w:color="auto" w:fill="2E75B6"/>
            <w:tcMar>
              <w:top w:w="80" w:type="dxa"/>
              <w:left w:w="120" w:type="dxa"/>
              <w:bottom w:w="80" w:type="dxa"/>
              <w:right w:w="120" w:type="dxa"/>
            </w:tcMar>
          </w:tcPr>
          <w:p w14:paraId="6D86A257" w14:textId="77777777" w:rsidR="002D4A51" w:rsidRDefault="00000000">
            <w:r>
              <w:rPr>
                <w:b/>
                <w:bCs/>
                <w:color w:val="FFFFFF"/>
              </w:rPr>
              <w:t>Count</w:t>
            </w:r>
          </w:p>
        </w:tc>
      </w:tr>
      <w:tr w:rsidR="002D4A51" w14:paraId="6D86A25B" w14:textId="77777777">
        <w:tblPrEx>
          <w:tblCellMar>
            <w:top w:w="0" w:type="dxa"/>
            <w:bottom w:w="0" w:type="dxa"/>
          </w:tblCellMar>
        </w:tblPrEx>
        <w:tc>
          <w:tcPr>
            <w:tcW w:w="6240" w:type="dxa"/>
            <w:tcMar>
              <w:top w:w="80" w:type="dxa"/>
              <w:left w:w="120" w:type="dxa"/>
              <w:bottom w:w="80" w:type="dxa"/>
              <w:right w:w="120" w:type="dxa"/>
            </w:tcMar>
          </w:tcPr>
          <w:p w14:paraId="6D86A259" w14:textId="77777777" w:rsidR="002D4A51" w:rsidRDefault="00000000">
            <w:r>
              <w:t>In Progress</w:t>
            </w:r>
          </w:p>
        </w:tc>
        <w:tc>
          <w:tcPr>
            <w:tcW w:w="3120" w:type="dxa"/>
            <w:tcMar>
              <w:top w:w="80" w:type="dxa"/>
              <w:left w:w="120" w:type="dxa"/>
              <w:bottom w:w="80" w:type="dxa"/>
              <w:right w:w="120" w:type="dxa"/>
            </w:tcMar>
          </w:tcPr>
          <w:p w14:paraId="6D86A25A" w14:textId="77777777" w:rsidR="002D4A51" w:rsidRDefault="00000000">
            <w:r>
              <w:t>2</w:t>
            </w:r>
          </w:p>
        </w:tc>
      </w:tr>
      <w:tr w:rsidR="002D4A51" w14:paraId="6D86A25E" w14:textId="77777777">
        <w:tblPrEx>
          <w:tblCellMar>
            <w:top w:w="0" w:type="dxa"/>
            <w:bottom w:w="0" w:type="dxa"/>
          </w:tblCellMar>
        </w:tblPrEx>
        <w:tc>
          <w:tcPr>
            <w:tcW w:w="6240" w:type="dxa"/>
            <w:tcMar>
              <w:top w:w="80" w:type="dxa"/>
              <w:left w:w="120" w:type="dxa"/>
              <w:bottom w:w="80" w:type="dxa"/>
              <w:right w:w="120" w:type="dxa"/>
            </w:tcMar>
          </w:tcPr>
          <w:p w14:paraId="6D86A25C" w14:textId="77777777" w:rsidR="002D4A51" w:rsidRDefault="00000000">
            <w:r>
              <w:t>Pending Support</w:t>
            </w:r>
          </w:p>
        </w:tc>
        <w:tc>
          <w:tcPr>
            <w:tcW w:w="3120" w:type="dxa"/>
            <w:tcMar>
              <w:top w:w="80" w:type="dxa"/>
              <w:left w:w="120" w:type="dxa"/>
              <w:bottom w:w="80" w:type="dxa"/>
              <w:right w:w="120" w:type="dxa"/>
            </w:tcMar>
          </w:tcPr>
          <w:p w14:paraId="6D86A25D" w14:textId="77777777" w:rsidR="002D4A51" w:rsidRDefault="00000000">
            <w:r>
              <w:t>2</w:t>
            </w:r>
          </w:p>
        </w:tc>
      </w:tr>
      <w:tr w:rsidR="002D4A51" w14:paraId="6D86A261" w14:textId="77777777">
        <w:tblPrEx>
          <w:tblCellMar>
            <w:top w:w="0" w:type="dxa"/>
            <w:bottom w:w="0" w:type="dxa"/>
          </w:tblCellMar>
        </w:tblPrEx>
        <w:tc>
          <w:tcPr>
            <w:tcW w:w="6240" w:type="dxa"/>
            <w:tcMar>
              <w:top w:w="80" w:type="dxa"/>
              <w:left w:w="120" w:type="dxa"/>
              <w:bottom w:w="80" w:type="dxa"/>
              <w:right w:w="120" w:type="dxa"/>
            </w:tcMar>
          </w:tcPr>
          <w:p w14:paraId="6D86A25F" w14:textId="77777777" w:rsidR="002D4A51" w:rsidRDefault="00000000">
            <w:r>
              <w:t>Done (Internal Sub-tasks)</w:t>
            </w:r>
          </w:p>
        </w:tc>
        <w:tc>
          <w:tcPr>
            <w:tcW w:w="3120" w:type="dxa"/>
            <w:tcMar>
              <w:top w:w="80" w:type="dxa"/>
              <w:left w:w="120" w:type="dxa"/>
              <w:bottom w:w="80" w:type="dxa"/>
              <w:right w:w="120" w:type="dxa"/>
            </w:tcMar>
          </w:tcPr>
          <w:p w14:paraId="6D86A260" w14:textId="77777777" w:rsidR="002D4A51" w:rsidRDefault="00000000">
            <w:r>
              <w:t>2</w:t>
            </w:r>
          </w:p>
        </w:tc>
      </w:tr>
    </w:tbl>
    <w:p w14:paraId="6D86A262" w14:textId="77777777" w:rsidR="002D4A51" w:rsidRDefault="00000000">
      <w:pPr>
        <w:pStyle w:val="Heading1"/>
      </w:pPr>
      <w:r>
        <w:t>Individual Escalations</w:t>
      </w:r>
    </w:p>
    <w:p w14:paraId="6D86A263" w14:textId="65D1DE63" w:rsidR="002D4A51" w:rsidRDefault="00000000">
      <w:pPr>
        <w:pStyle w:val="Heading2"/>
      </w:pPr>
      <w:r>
        <w:t>WFM-176641 - Chewy, Inc – Genesys Callback Handling and AHT Calculation Gap</w:t>
      </w:r>
      <w:r w:rsidR="00F86A84">
        <w:t xml:space="preserve"> </w:t>
      </w:r>
      <w:r w:rsidR="00F86A84">
        <w:sym w:font="Wingdings" w:char="F0E0"/>
      </w:r>
      <w:r w:rsidR="00F86A84">
        <w:t xml:space="preserve"> </w:t>
      </w:r>
      <w:r w:rsidR="00F86A84" w:rsidRPr="00F86A84">
        <w:rPr>
          <w:highlight w:val="yellow"/>
        </w:rPr>
        <w:t>close and open separate task for AHT</w:t>
      </w:r>
    </w:p>
    <w:p w14:paraId="6D86A264" w14:textId="77777777" w:rsidR="002D4A51" w:rsidRDefault="00000000">
      <w:pPr>
        <w:pStyle w:val="Heading3"/>
      </w:pPr>
      <w:r>
        <w:t>Description</w:t>
      </w:r>
    </w:p>
    <w:p w14:paraId="6D86A265" w14:textId="77777777" w:rsidR="002D4A51" w:rsidRDefault="00000000">
      <w:pPr>
        <w:spacing w:after="180"/>
      </w:pPr>
      <w:r>
        <w:t>Genesys is configured to record callbacks as inbound calls (</w:t>
      </w:r>
      <w:proofErr w:type="spellStart"/>
      <w:proofErr w:type="gramStart"/>
      <w:r>
        <w:t>callback.enabled</w:t>
      </w:r>
      <w:proofErr w:type="spellEnd"/>
      <w:proofErr w:type="gramEnd"/>
      <w:r>
        <w:t xml:space="preserve">=true, </w:t>
      </w:r>
      <w:proofErr w:type="spellStart"/>
      <w:proofErr w:type="gramStart"/>
      <w:r>
        <w:t>flowout.enabled</w:t>
      </w:r>
      <w:proofErr w:type="spellEnd"/>
      <w:proofErr w:type="gramEnd"/>
      <w:r>
        <w:t>=false), but callbacks are incorrectly appearing in interval files as outbound. This impacts AHT calculations. The issue was initially thought to be about callback direction classification, but subsequent investigation revealed the actual problem is AHT calculation for callbacks treated as inbound interactions. Customer: Chewy, Inc. System: Genesys Cloud (ASC version 1.10.0). Impact: Incorrect workforce metrics affecting scheduling accuracy.</w:t>
      </w:r>
    </w:p>
    <w:p w14:paraId="6D86A266" w14:textId="77777777" w:rsidR="002D4A51" w:rsidRDefault="00000000">
      <w:pPr>
        <w:pStyle w:val="Heading3"/>
      </w:pPr>
      <w:r>
        <w:t>Current Status</w:t>
      </w:r>
    </w:p>
    <w:p w14:paraId="6D86A267" w14:textId="77777777" w:rsidR="002D4A51" w:rsidRDefault="00000000">
      <w:pPr>
        <w:spacing w:after="180"/>
      </w:pPr>
      <w:r>
        <w:rPr>
          <w:b/>
          <w:bCs/>
          <w:color w:val="D68910"/>
        </w:rPr>
        <w:t>Pending Support</w:t>
      </w:r>
      <w:r>
        <w:t xml:space="preserve"> | Assignee: Ritesh Pawar</w:t>
      </w:r>
    </w:p>
    <w:p w14:paraId="6D86A268" w14:textId="77777777" w:rsidR="002D4A51" w:rsidRDefault="00000000">
      <w:pPr>
        <w:pStyle w:val="Heading3"/>
      </w:pPr>
      <w:r>
        <w:t>Work Done</w:t>
      </w:r>
    </w:p>
    <w:p w14:paraId="6D86A269" w14:textId="77777777" w:rsidR="002D4A51" w:rsidRDefault="00000000">
      <w:pPr>
        <w:spacing w:after="120"/>
      </w:pPr>
      <w:r>
        <w:rPr>
          <w:b/>
          <w:bCs/>
        </w:rPr>
        <w:t xml:space="preserve">Root Cause: </w:t>
      </w:r>
      <w:r>
        <w:t xml:space="preserve">Genesys splits callbacks into two separate aggregate entries in the outbound API response: (1) Entry with </w:t>
      </w:r>
      <w:proofErr w:type="spellStart"/>
      <w:r>
        <w:t>mediaType</w:t>
      </w:r>
      <w:proofErr w:type="spellEnd"/>
      <w:r>
        <w:t>=callback tracking the callback routing/request phase (</w:t>
      </w:r>
      <w:proofErr w:type="spellStart"/>
      <w:r>
        <w:t>tHandle</w:t>
      </w:r>
      <w:proofErr w:type="spellEnd"/>
      <w:r>
        <w:t xml:space="preserve">: 6.2s, </w:t>
      </w:r>
      <w:proofErr w:type="spellStart"/>
      <w:r>
        <w:t>tWait</w:t>
      </w:r>
      <w:proofErr w:type="spellEnd"/>
      <w:r>
        <w:t xml:space="preserve">: 30.7s), and (2) Entry with </w:t>
      </w:r>
      <w:proofErr w:type="spellStart"/>
      <w:r>
        <w:t>mediaType</w:t>
      </w:r>
      <w:proofErr w:type="spellEnd"/>
      <w:r>
        <w:t>=voice tracking the actual voice conversation (</w:t>
      </w:r>
      <w:proofErr w:type="spellStart"/>
      <w:r>
        <w:t>tHandle</w:t>
      </w:r>
      <w:proofErr w:type="spellEnd"/>
      <w:r>
        <w:t xml:space="preserve">: 34.6s, </w:t>
      </w:r>
      <w:proofErr w:type="spellStart"/>
      <w:r>
        <w:t>tTalk</w:t>
      </w:r>
      <w:proofErr w:type="spellEnd"/>
      <w:r>
        <w:t>: 27.8s). The connector correctly identifies and moves Entry 1 (</w:t>
      </w:r>
      <w:proofErr w:type="spellStart"/>
      <w:r>
        <w:t>mediaType</w:t>
      </w:r>
      <w:proofErr w:type="spellEnd"/>
      <w:r>
        <w:t>=callback) to inbound. However, Entry 2 (</w:t>
      </w:r>
      <w:proofErr w:type="spellStart"/>
      <w:r>
        <w:t>mediaType</w:t>
      </w:r>
      <w:proofErr w:type="spellEnd"/>
      <w:r>
        <w:t xml:space="preserve">=voice) has no identifier marking it as the voice-leg of a callback versus a real outbound call, so it remains in outbound results, generating </w:t>
      </w:r>
      <w:proofErr w:type="spellStart"/>
      <w:r>
        <w:t>VO_V_US_IT_TylerBullseye_Q</w:t>
      </w:r>
      <w:proofErr w:type="spellEnd"/>
      <w:r>
        <w:t xml:space="preserve"> entries with RightPartyTalkTime:35s.</w:t>
      </w:r>
    </w:p>
    <w:p w14:paraId="6D86A26A" w14:textId="77777777" w:rsidR="002D4A51" w:rsidRDefault="00000000">
      <w:pPr>
        <w:spacing w:after="120"/>
      </w:pPr>
      <w:r>
        <w:rPr>
          <w:b/>
          <w:bCs/>
        </w:rPr>
        <w:t xml:space="preserve">Architectural Context: </w:t>
      </w:r>
      <w:r>
        <w:t>The code was designed assuming one callback interaction = one outbound aggregate entry (</w:t>
      </w:r>
      <w:proofErr w:type="spellStart"/>
      <w:r>
        <w:t>mediaType</w:t>
      </w:r>
      <w:proofErr w:type="spellEnd"/>
      <w:r>
        <w:t xml:space="preserve">=callback). Genesys </w:t>
      </w:r>
      <w:proofErr w:type="gramStart"/>
      <w:r>
        <w:t>actually returns</w:t>
      </w:r>
      <w:proofErr w:type="gramEnd"/>
      <w:r>
        <w:t xml:space="preserve"> TWO entries per callback interaction. The voice </w:t>
      </w:r>
      <w:r>
        <w:lastRenderedPageBreak/>
        <w:t>companion entry (the actual 35-second conversation) was not accounted for in the design. This is a new use case for Genesys wherein splitting a single callback into a callback entry AND a voice entry.</w:t>
      </w:r>
    </w:p>
    <w:p w14:paraId="6D86A26B" w14:textId="77777777" w:rsidR="002D4A51" w:rsidRDefault="00000000">
      <w:pPr>
        <w:spacing w:after="120"/>
      </w:pPr>
      <w:r>
        <w:rPr>
          <w:b/>
          <w:bCs/>
        </w:rPr>
        <w:t xml:space="preserve">Investigation Timeline: </w:t>
      </w:r>
      <w:r>
        <w:t>Initial investigation (May 20-25) analyzed callback/</w:t>
      </w:r>
      <w:proofErr w:type="spellStart"/>
      <w:r>
        <w:t>flowout</w:t>
      </w:r>
      <w:proofErr w:type="spellEnd"/>
      <w:r>
        <w:t xml:space="preserve"> logic and referenced bug WFM-147263. Documentation review on June 5 suggested property </w:t>
      </w:r>
      <w:proofErr w:type="spellStart"/>
      <w:proofErr w:type="gramStart"/>
      <w:r>
        <w:t>include.callback.noffered.to.contact</w:t>
      </w:r>
      <w:proofErr w:type="gramEnd"/>
      <w:r>
        <w:t>.received</w:t>
      </w:r>
      <w:proofErr w:type="spellEnd"/>
      <w:r>
        <w:t>=true. However, June 10 call with Wilmar Pacheco clarified that the actual issue differs from the task description - the concern is AHT calculation accuracy for callbacks treated as inbound, not just direction classification.</w:t>
      </w:r>
    </w:p>
    <w:p w14:paraId="6D86A26C" w14:textId="77777777" w:rsidR="002D4A51" w:rsidRDefault="00000000">
      <w:pPr>
        <w:spacing w:after="180"/>
      </w:pPr>
      <w:r>
        <w:rPr>
          <w:b/>
          <w:bCs/>
        </w:rPr>
        <w:t xml:space="preserve">Escalation to Product: </w:t>
      </w:r>
      <w:r>
        <w:t xml:space="preserve">Pending coordination with Sanyog Mishra (Product) to determine feasibility of handling this new Genesys callback scenario. Separate </w:t>
      </w:r>
      <w:proofErr w:type="gramStart"/>
      <w:r>
        <w:t>task</w:t>
      </w:r>
      <w:proofErr w:type="gramEnd"/>
      <w:r>
        <w:t xml:space="preserve"> needed for AHT-related investigation with proper logs and files for affected queues and agents.</w:t>
      </w:r>
    </w:p>
    <w:p w14:paraId="6D86A26D" w14:textId="77777777" w:rsidR="002D4A51" w:rsidRDefault="00000000">
      <w:pPr>
        <w:pStyle w:val="Heading3"/>
      </w:pPr>
      <w:r>
        <w:t>Fix Version &amp; Bug Analysis</w:t>
      </w:r>
    </w:p>
    <w:p w14:paraId="6D86A26E" w14:textId="77777777" w:rsidR="002D4A51" w:rsidRDefault="00000000">
      <w:pPr>
        <w:spacing w:after="180"/>
      </w:pPr>
      <w:r>
        <w:t>No 'is fixed by' linked issue found. No bug IDs referenced in comments. This is being evaluated as a new use case requiring design review with product team. Fix version not determinable from current Jira data.</w:t>
      </w:r>
    </w:p>
    <w:p w14:paraId="6D86A26F" w14:textId="77777777" w:rsidR="002D4A51" w:rsidRDefault="00000000">
      <w:pPr>
        <w:pStyle w:val="Heading3"/>
      </w:pPr>
      <w:r>
        <w:t>Next Steps</w:t>
      </w:r>
    </w:p>
    <w:p w14:paraId="6D86A270" w14:textId="77777777" w:rsidR="002D4A51" w:rsidRDefault="00000000">
      <w:pPr>
        <w:pStyle w:val="ListParagraph"/>
        <w:numPr>
          <w:ilvl w:val="0"/>
          <w:numId w:val="2"/>
        </w:numPr>
      </w:pPr>
      <w:r>
        <w:t>Product team (Sanyog Mishra) to evaluate feasibility of handling Genesys two-entry callback pattern</w:t>
      </w:r>
    </w:p>
    <w:p w14:paraId="6D86A271" w14:textId="77777777" w:rsidR="002D4A51" w:rsidRDefault="00000000">
      <w:pPr>
        <w:pStyle w:val="ListParagraph"/>
        <w:numPr>
          <w:ilvl w:val="0"/>
          <w:numId w:val="2"/>
        </w:numPr>
      </w:pPr>
      <w:r>
        <w:t xml:space="preserve">Support (Wilmar Pacheco) to collect logs and files for affected queues/agents and create separate </w:t>
      </w:r>
      <w:proofErr w:type="gramStart"/>
      <w:r>
        <w:t>task</w:t>
      </w:r>
      <w:proofErr w:type="gramEnd"/>
      <w:r>
        <w:t xml:space="preserve"> for AHT calculation investigation</w:t>
      </w:r>
    </w:p>
    <w:p w14:paraId="6D86A272" w14:textId="77777777" w:rsidR="002D4A51" w:rsidRDefault="00000000">
      <w:pPr>
        <w:pStyle w:val="ListParagraph"/>
        <w:numPr>
          <w:ilvl w:val="0"/>
          <w:numId w:val="2"/>
        </w:numPr>
        <w:spacing w:after="360"/>
      </w:pPr>
      <w:r>
        <w:t>Determine if fix requires connector code changes, Cisco routing configuration changes by customer, or both</w:t>
      </w:r>
    </w:p>
    <w:p w14:paraId="6D86A273" w14:textId="1BE7F72C" w:rsidR="002D4A51" w:rsidRDefault="00000000">
      <w:pPr>
        <w:pStyle w:val="Heading2"/>
      </w:pPr>
      <w:r>
        <w:t>WFM-176906 - BET365 GROUP LIMITED – Zendesk Historic Extractor OOM - Fix targeted for 26.3</w:t>
      </w:r>
      <w:r w:rsidR="00065FA3">
        <w:t xml:space="preserve"> – </w:t>
      </w:r>
      <w:r w:rsidR="00065FA3" w:rsidRPr="00065FA3">
        <w:rPr>
          <w:highlight w:val="yellow"/>
        </w:rPr>
        <w:t>due date to be added</w:t>
      </w:r>
    </w:p>
    <w:p w14:paraId="6D86A274" w14:textId="77777777" w:rsidR="002D4A51" w:rsidRDefault="00000000">
      <w:pPr>
        <w:pStyle w:val="Heading3"/>
      </w:pPr>
      <w:r>
        <w:t>Description</w:t>
      </w:r>
    </w:p>
    <w:p w14:paraId="6D86A275" w14:textId="77777777" w:rsidR="002D4A51" w:rsidRDefault="00000000">
      <w:pPr>
        <w:spacing w:after="180"/>
      </w:pPr>
      <w:r>
        <w:t xml:space="preserve">Zendesk </w:t>
      </w:r>
      <w:proofErr w:type="gramStart"/>
      <w:r>
        <w:t>on-premise</w:t>
      </w:r>
      <w:proofErr w:type="gramEnd"/>
      <w:r>
        <w:t xml:space="preserve"> extractor service (version 2.5.1) experiences frequent Out-of-Memory (OOM) errors causing CSV files </w:t>
      </w:r>
      <w:proofErr w:type="gramStart"/>
      <w:r>
        <w:t>to not</w:t>
      </w:r>
      <w:proofErr w:type="gramEnd"/>
      <w:r>
        <w:t xml:space="preserve"> be sent to the transformer server, resulting in data loss. Customer: BET365 GROUP LIMITED. Environment: Cloud on 8.1 with </w:t>
      </w:r>
      <w:proofErr w:type="gramStart"/>
      <w:r>
        <w:t>on-premise</w:t>
      </w:r>
      <w:proofErr w:type="gramEnd"/>
      <w:r>
        <w:t xml:space="preserve"> extractor service. Server: wfm-pl-app1-</w:t>
      </w:r>
      <w:proofErr w:type="gramStart"/>
      <w:r>
        <w:t>bgl.euw1.niceondemandaws</w:t>
      </w:r>
      <w:proofErr w:type="gramEnd"/>
      <w:r>
        <w:t>.internal (10.40.26.78). Heap: 8GB. Frequency: OOM crashes occur every 3-11 hours. Impact: Missing CSV files, incomplete workforce data, service restarts with data loss.</w:t>
      </w:r>
    </w:p>
    <w:p w14:paraId="6D86A276" w14:textId="77777777" w:rsidR="002D4A51" w:rsidRDefault="00000000">
      <w:pPr>
        <w:pStyle w:val="Heading3"/>
      </w:pPr>
      <w:r>
        <w:t>Current Status</w:t>
      </w:r>
    </w:p>
    <w:p w14:paraId="6D86A277" w14:textId="77777777" w:rsidR="002D4A51" w:rsidRDefault="00000000">
      <w:pPr>
        <w:spacing w:after="180"/>
      </w:pPr>
      <w:r>
        <w:rPr>
          <w:b/>
          <w:bCs/>
          <w:color w:val="1F77B4"/>
        </w:rPr>
        <w:t>In Progress</w:t>
      </w:r>
      <w:r>
        <w:t xml:space="preserve"> | Assignee: Sanket Nikam</w:t>
      </w:r>
    </w:p>
    <w:p w14:paraId="6D86A278" w14:textId="77777777" w:rsidR="002D4A51" w:rsidRDefault="00000000">
      <w:pPr>
        <w:pStyle w:val="Heading3"/>
      </w:pPr>
      <w:r>
        <w:t>Work Done</w:t>
      </w:r>
    </w:p>
    <w:p w14:paraId="6D86A279" w14:textId="77777777" w:rsidR="002D4A51" w:rsidRDefault="00000000">
      <w:pPr>
        <w:spacing w:after="120"/>
      </w:pPr>
      <w:r>
        <w:rPr>
          <w:b/>
          <w:bCs/>
        </w:rPr>
        <w:t xml:space="preserve">Root Cause: </w:t>
      </w:r>
      <w:r>
        <w:t>The extractor maintains an in-memory map (</w:t>
      </w:r>
      <w:proofErr w:type="spellStart"/>
      <w:r>
        <w:t>TicketsMap</w:t>
      </w:r>
      <w:proofErr w:type="spellEnd"/>
      <w:r>
        <w:t xml:space="preserve">) to track Zendesk tickets across processing cycles. This map grows unboundedly because: (1) Entries accumulate permanently for non-closed tickets - only removed on 'closed' or 'deleted' status; tickets in open/pending/hold/solved states stay in the map for JVM lifetime. (2) Unconfigured channels (e.g., </w:t>
      </w:r>
      <w:proofErr w:type="spellStart"/>
      <w:r>
        <w:t>side_conversation</w:t>
      </w:r>
      <w:proofErr w:type="spellEnd"/>
      <w:r>
        <w:t>) create map entries that never get queue ID, never reach CSV write, and are never marked for deletion - permanent leak. (3) Internal audit tracking data (</w:t>
      </w:r>
      <w:proofErr w:type="spellStart"/>
      <w:r>
        <w:t>auditsHavingCustomQPropChangeMap</w:t>
      </w:r>
      <w:proofErr w:type="spellEnd"/>
      <w:r>
        <w:t xml:space="preserve">) inside each </w:t>
      </w:r>
      <w:proofErr w:type="spellStart"/>
      <w:r>
        <w:t>TicketEntity</w:t>
      </w:r>
      <w:proofErr w:type="spellEnd"/>
      <w:r>
        <w:t xml:space="preserve"> accumulates audit data across every processing cycle and is never cleared. (4) Redundant JSON parsing (3× per ticket) and heavy use of </w:t>
      </w:r>
      <w:proofErr w:type="spellStart"/>
      <w:r>
        <w:t>toString</w:t>
      </w:r>
      <w:proofErr w:type="spellEnd"/>
      <w:r>
        <w:t>(</w:t>
      </w:r>
      <w:proofErr w:type="gramStart"/>
      <w:r>
        <w:t>).contains</w:t>
      </w:r>
      <w:proofErr w:type="gramEnd"/>
      <w:r>
        <w:t>() for field matching amplify GC pressure.</w:t>
      </w:r>
    </w:p>
    <w:p w14:paraId="6D86A27A" w14:textId="77777777" w:rsidR="002D4A51" w:rsidRDefault="00000000">
      <w:pPr>
        <w:spacing w:after="120"/>
      </w:pPr>
      <w:r>
        <w:rPr>
          <w:b/>
          <w:bCs/>
        </w:rPr>
        <w:t xml:space="preserve">Technical Evidence: </w:t>
      </w:r>
      <w:r>
        <w:t>Log evidence confirms the map reached 48,624 records with 0 removals right before OOM crash. Within 3-11 hours, the 8GB heap fills, triggering '</w:t>
      </w:r>
      <w:proofErr w:type="spellStart"/>
      <w:proofErr w:type="gramStart"/>
      <w:r>
        <w:t>java.lang</w:t>
      </w:r>
      <w:proofErr w:type="gramEnd"/>
      <w:r>
        <w:t>.OutOfMemoryError</w:t>
      </w:r>
      <w:proofErr w:type="spellEnd"/>
      <w:r>
        <w:t>: GC overhead limit exceeded'. On crash, wrapper restarts JVM - all in-memory state lost, current batch never completes CSV generation or SFTP upload, next run starts new time window permanently skipping lost data.</w:t>
      </w:r>
    </w:p>
    <w:p w14:paraId="6D86A27B" w14:textId="77777777" w:rsidR="002D4A51" w:rsidRDefault="00000000">
      <w:pPr>
        <w:spacing w:after="120"/>
      </w:pPr>
      <w:r>
        <w:rPr>
          <w:b/>
          <w:bCs/>
        </w:rPr>
        <w:t xml:space="preserve">Customer Environment Details: </w:t>
      </w:r>
      <w:r>
        <w:t xml:space="preserve">Ticket lifecycle: 24 hours to 7 days. Active tickets at any time: 30,000 to 200,000 (World Cup event expected to increase volume significantly). Job frequency: every 5 minutes. </w:t>
      </w:r>
      <w:r>
        <w:lastRenderedPageBreak/>
        <w:t xml:space="preserve">Configured channels: email, web, </w:t>
      </w:r>
      <w:proofErr w:type="spellStart"/>
      <w:r>
        <w:t>sla</w:t>
      </w:r>
      <w:proofErr w:type="spellEnd"/>
      <w:r>
        <w:t xml:space="preserve">, </w:t>
      </w:r>
      <w:proofErr w:type="spellStart"/>
      <w:r>
        <w:t>api</w:t>
      </w:r>
      <w:proofErr w:type="spellEnd"/>
      <w:r>
        <w:t xml:space="preserve">, system, </w:t>
      </w:r>
      <w:proofErr w:type="spellStart"/>
      <w:r>
        <w:t>native_messaging</w:t>
      </w:r>
      <w:proofErr w:type="spellEnd"/>
      <w:r>
        <w:t xml:space="preserve">, </w:t>
      </w:r>
      <w:proofErr w:type="spellStart"/>
      <w:r>
        <w:t>instagram_dm</w:t>
      </w:r>
      <w:proofErr w:type="spellEnd"/>
      <w:r>
        <w:t>, rule (8 total configured; Zendesk has ~99 channel types so many appear unconfigured in logs).</w:t>
      </w:r>
    </w:p>
    <w:p w14:paraId="6D86A27C" w14:textId="77777777" w:rsidR="002D4A51" w:rsidRDefault="00000000">
      <w:pPr>
        <w:spacing w:after="180"/>
      </w:pPr>
      <w:r>
        <w:rPr>
          <w:b/>
          <w:bCs/>
        </w:rPr>
        <w:t xml:space="preserve">Proposed Fix Strategy: </w:t>
      </w:r>
      <w:r>
        <w:t>(1) Map optimization: Slim down internal data stored per ticket - store only lightweight extracted field values instead of full audit objects, cap history to 1-2 recent entries per field. (2) Eliminate redundant processing: Parse audit API response once and reuse. (3) Optimize field matching: Use direct field lookups instead of full-object serialization. (4) TTL-based eviction: Track last activity time per ticket, periodically sweep map and evict entries not updated within configurable time window as safety net against orphaned/stuck tickets.</w:t>
      </w:r>
    </w:p>
    <w:p w14:paraId="6D86A27D" w14:textId="77777777" w:rsidR="002D4A51" w:rsidRDefault="00000000">
      <w:pPr>
        <w:pStyle w:val="Heading3"/>
      </w:pPr>
      <w:r>
        <w:t>Fix Version &amp; Bug Analysis</w:t>
      </w:r>
    </w:p>
    <w:p w14:paraId="6D86A27E" w14:textId="77777777" w:rsidR="002D4A51" w:rsidRDefault="00000000">
      <w:pPr>
        <w:spacing w:after="120"/>
      </w:pPr>
      <w:r>
        <w:rPr>
          <w:b/>
          <w:bCs/>
        </w:rPr>
        <w:t xml:space="preserve">Bug: </w:t>
      </w:r>
      <w:r>
        <w:t>WFM-177178 – Zendesk Historic Extractor — Unbounded in-memory Tickets Map causes OOM crashes and data loss</w:t>
      </w:r>
    </w:p>
    <w:p w14:paraId="6D86A27F" w14:textId="77777777" w:rsidR="002D4A51" w:rsidRDefault="00000000">
      <w:pPr>
        <w:spacing w:after="120"/>
      </w:pPr>
      <w:r>
        <w:rPr>
          <w:b/>
          <w:bCs/>
        </w:rPr>
        <w:t xml:space="preserve">Status: </w:t>
      </w:r>
      <w:r>
        <w:t>In Progress</w:t>
      </w:r>
    </w:p>
    <w:p w14:paraId="6D86A280" w14:textId="77777777" w:rsidR="002D4A51" w:rsidRDefault="00000000">
      <w:pPr>
        <w:spacing w:after="120"/>
      </w:pPr>
      <w:r>
        <w:rPr>
          <w:b/>
          <w:bCs/>
        </w:rPr>
        <w:t xml:space="preserve">Fix Version(s): </w:t>
      </w:r>
      <w:r>
        <w:t>26.3 (Release Date: June 30, 2026)</w:t>
      </w:r>
    </w:p>
    <w:p w14:paraId="6D86A281" w14:textId="77777777" w:rsidR="002D4A51" w:rsidRDefault="00000000">
      <w:pPr>
        <w:spacing w:after="120"/>
      </w:pPr>
      <w:r>
        <w:rPr>
          <w:b/>
          <w:bCs/>
        </w:rPr>
        <w:t xml:space="preserve">Source: </w:t>
      </w:r>
      <w:r>
        <w:t>Linked via 'is fixed by'</w:t>
      </w:r>
    </w:p>
    <w:p w14:paraId="6D86A282" w14:textId="77777777" w:rsidR="002D4A51" w:rsidRDefault="00000000">
      <w:pPr>
        <w:spacing w:after="120"/>
      </w:pPr>
      <w:r>
        <w:rPr>
          <w:b/>
          <w:bCs/>
        </w:rPr>
        <w:t xml:space="preserve">Components Affected: </w:t>
      </w:r>
      <w:r>
        <w:t>Historic Extractor</w:t>
      </w:r>
    </w:p>
    <w:p w14:paraId="6D86A283" w14:textId="77777777" w:rsidR="002D4A51" w:rsidRDefault="00000000">
      <w:pPr>
        <w:spacing w:after="120"/>
      </w:pPr>
      <w:r>
        <w:rPr>
          <w:b/>
          <w:bCs/>
        </w:rPr>
        <w:t xml:space="preserve">Assignee: </w:t>
      </w:r>
      <w:r>
        <w:t>Suraj Dubey</w:t>
      </w:r>
    </w:p>
    <w:p w14:paraId="6D86A284" w14:textId="77777777" w:rsidR="002D4A51" w:rsidRDefault="00000000">
      <w:pPr>
        <w:spacing w:after="180"/>
      </w:pPr>
      <w:r>
        <w:rPr>
          <w:b/>
          <w:bCs/>
        </w:rPr>
        <w:t xml:space="preserve">Priority: </w:t>
      </w:r>
      <w:r>
        <w:t>P2 (CCB triaged on June 2, 2026)</w:t>
      </w:r>
    </w:p>
    <w:p w14:paraId="6D86A285" w14:textId="77777777" w:rsidR="002D4A51" w:rsidRDefault="00000000">
      <w:pPr>
        <w:pStyle w:val="Heading3"/>
      </w:pPr>
      <w:r>
        <w:t>Next Steps</w:t>
      </w:r>
    </w:p>
    <w:p w14:paraId="6D86A286" w14:textId="77777777" w:rsidR="002D4A51" w:rsidRDefault="00000000">
      <w:pPr>
        <w:pStyle w:val="ListParagraph"/>
        <w:numPr>
          <w:ilvl w:val="0"/>
          <w:numId w:val="2"/>
        </w:numPr>
      </w:pPr>
      <w:r>
        <w:t>Development team (Suraj Dubey) to implement map optimization and TTL-based eviction in bug WFM-177178 for 26.3 release</w:t>
      </w:r>
    </w:p>
    <w:p w14:paraId="6D86A287" w14:textId="77777777" w:rsidR="002D4A51" w:rsidRDefault="00000000">
      <w:pPr>
        <w:pStyle w:val="ListParagraph"/>
        <w:numPr>
          <w:ilvl w:val="0"/>
          <w:numId w:val="2"/>
        </w:numPr>
      </w:pPr>
      <w:r>
        <w:t>Testing required: Run extractor under BET365-equivalent volume (30K-200K active tickets) for 48+ hours to verify no OOM, stable heap usage, bounded map size</w:t>
      </w:r>
    </w:p>
    <w:p w14:paraId="6D86A288" w14:textId="77777777" w:rsidR="002D4A51" w:rsidRDefault="00000000">
      <w:pPr>
        <w:pStyle w:val="ListParagraph"/>
        <w:numPr>
          <w:ilvl w:val="0"/>
          <w:numId w:val="2"/>
        </w:numPr>
      </w:pPr>
      <w:r>
        <w:t>Validate CSV output functionally identical to current version (same fields, values, ticket lifecycle transitions) to ensure data model changes don't alter extraction results</w:t>
      </w:r>
    </w:p>
    <w:p w14:paraId="6D86A289" w14:textId="77777777" w:rsidR="002D4A51" w:rsidRDefault="00000000">
      <w:pPr>
        <w:pStyle w:val="ListParagraph"/>
        <w:numPr>
          <w:ilvl w:val="0"/>
          <w:numId w:val="2"/>
        </w:numPr>
        <w:spacing w:after="360"/>
      </w:pPr>
      <w:r>
        <w:t xml:space="preserve">Coordinate release to </w:t>
      </w:r>
      <w:proofErr w:type="gramStart"/>
      <w:r>
        <w:t>customer</w:t>
      </w:r>
      <w:proofErr w:type="gramEnd"/>
      <w:r>
        <w:t xml:space="preserve"> ahead of World Cup event when volume </w:t>
      </w:r>
      <w:proofErr w:type="gramStart"/>
      <w:r>
        <w:t>spike</w:t>
      </w:r>
      <w:proofErr w:type="gramEnd"/>
      <w:r>
        <w:t xml:space="preserve"> expected</w:t>
      </w:r>
    </w:p>
    <w:p w14:paraId="6D86A28A" w14:textId="1B87A2B8" w:rsidR="002D4A51" w:rsidRDefault="00000000">
      <w:pPr>
        <w:pStyle w:val="Heading2"/>
      </w:pPr>
      <w:r>
        <w:t>WFM-176982 - Assurant Inc – Cisco SWXIFACE Invalid Queue Records - Fix targeted for 8.</w:t>
      </w:r>
      <w:proofErr w:type="gramStart"/>
      <w:r>
        <w:t>1.Future</w:t>
      </w:r>
      <w:proofErr w:type="gramEnd"/>
      <w:r w:rsidR="00FF2416">
        <w:t xml:space="preserve"> - </w:t>
      </w:r>
      <w:r w:rsidR="00FF2416" w:rsidRPr="00FF2416">
        <w:rPr>
          <w:highlight w:val="yellow"/>
        </w:rPr>
        <w:t>this needs to be fixed on priority and pushed to upcoming SP</w:t>
      </w:r>
      <w:r w:rsidR="00FF2416" w:rsidRPr="00FF2416">
        <w:rPr>
          <w:highlight w:val="yellow"/>
        </w:rPr>
        <w:t xml:space="preserve"> 8.1.6</w:t>
      </w:r>
    </w:p>
    <w:p w14:paraId="6D86A28B" w14:textId="77777777" w:rsidR="002D4A51" w:rsidRDefault="00000000">
      <w:pPr>
        <w:pStyle w:val="Heading3"/>
      </w:pPr>
      <w:r>
        <w:t>Description</w:t>
      </w:r>
    </w:p>
    <w:p w14:paraId="6D86A28C" w14:textId="77777777" w:rsidR="002D4A51" w:rsidRDefault="00000000">
      <w:pPr>
        <w:spacing w:after="180"/>
      </w:pPr>
      <w:r>
        <w:t xml:space="preserve">Invalid agent/timestamp records appearing in </w:t>
      </w:r>
      <w:proofErr w:type="spellStart"/>
      <w:r>
        <w:t>r_agtqueuestats</w:t>
      </w:r>
      <w:proofErr w:type="spellEnd"/>
      <w:r>
        <w:t xml:space="preserve"> table for queue 10023 which was de-assigned from Contact Type in May 2024 but continues to receive records. Customer: Assurant Inc. System: Cisco UCCE. Database table: </w:t>
      </w:r>
      <w:proofErr w:type="spellStart"/>
      <w:r>
        <w:t>r_agtqueuestats</w:t>
      </w:r>
      <w:proofErr w:type="spellEnd"/>
      <w:r>
        <w:t xml:space="preserve">. Impact: Affects estimated staff value calculations in MU Results exporter which relies on accurate </w:t>
      </w:r>
      <w:proofErr w:type="spellStart"/>
      <w:r>
        <w:t>r_agtqueuestats</w:t>
      </w:r>
      <w:proofErr w:type="spellEnd"/>
      <w:r>
        <w:t xml:space="preserve"> data. Queue 10023 only has records in MU 6000100 for subset of agents (15) but is not assigned to any of the 3 CTs associated with the EG.</w:t>
      </w:r>
    </w:p>
    <w:p w14:paraId="6D86A28D" w14:textId="77777777" w:rsidR="002D4A51" w:rsidRDefault="00000000">
      <w:pPr>
        <w:pStyle w:val="Heading3"/>
      </w:pPr>
      <w:r>
        <w:t>Current Status</w:t>
      </w:r>
    </w:p>
    <w:p w14:paraId="6D86A28E" w14:textId="77777777" w:rsidR="002D4A51" w:rsidRDefault="00000000">
      <w:pPr>
        <w:spacing w:after="180"/>
      </w:pPr>
      <w:r>
        <w:rPr>
          <w:b/>
          <w:bCs/>
          <w:color w:val="1F77B4"/>
        </w:rPr>
        <w:t>In Progress</w:t>
      </w:r>
      <w:r>
        <w:t xml:space="preserve"> | Assignee: Sanket Nikam</w:t>
      </w:r>
    </w:p>
    <w:p w14:paraId="6D86A28F" w14:textId="77777777" w:rsidR="002D4A51" w:rsidRDefault="00000000">
      <w:pPr>
        <w:pStyle w:val="Heading3"/>
      </w:pPr>
      <w:r>
        <w:t>Work Done</w:t>
      </w:r>
    </w:p>
    <w:p w14:paraId="6D86A290" w14:textId="77777777" w:rsidR="002D4A51" w:rsidRDefault="00000000">
      <w:pPr>
        <w:spacing w:after="120"/>
      </w:pPr>
      <w:r>
        <w:rPr>
          <w:b/>
          <w:bCs/>
        </w:rPr>
        <w:t xml:space="preserve">Investigation Scope: </w:t>
      </w:r>
      <w:r>
        <w:t xml:space="preserve">Need to determine what caused the Cisco file processing job in SWXIFACE to insert invalid records into database without proper entity assignments. Such values in </w:t>
      </w:r>
      <w:proofErr w:type="spellStart"/>
      <w:r>
        <w:t>r_agtqueuestats</w:t>
      </w:r>
      <w:proofErr w:type="spellEnd"/>
      <w:r>
        <w:t xml:space="preserve"> cause incorrect calculations for estimated staff values. Requires investigation of whether specific SWXIFACE job, import history, or other process causes this, as multiple routes can insert data into </w:t>
      </w:r>
      <w:proofErr w:type="spellStart"/>
      <w:r>
        <w:t>r_agtqueuestats</w:t>
      </w:r>
      <w:proofErr w:type="spellEnd"/>
      <w:r>
        <w:t>.</w:t>
      </w:r>
    </w:p>
    <w:p w14:paraId="6D86A291" w14:textId="77777777" w:rsidR="002D4A51" w:rsidRDefault="00000000">
      <w:pPr>
        <w:spacing w:after="120"/>
      </w:pPr>
      <w:r>
        <w:rPr>
          <w:b/>
          <w:bCs/>
        </w:rPr>
        <w:t xml:space="preserve">Customer Context Gathered (June 9): </w:t>
      </w:r>
      <w:r>
        <w:t xml:space="preserve">(1) Queue 10023 is still active in Cisco ACD and handling contacts. (2) Queue was intentionally unassigned from CT in May 2024 by Danny Gordon while keeping it active as a </w:t>
      </w:r>
      <w:r>
        <w:lastRenderedPageBreak/>
        <w:t xml:space="preserve">queue. (3) Only Queue 10023 </w:t>
      </w:r>
      <w:proofErr w:type="gramStart"/>
      <w:r>
        <w:t>found</w:t>
      </w:r>
      <w:proofErr w:type="gramEnd"/>
      <w:r>
        <w:t xml:space="preserve"> in this situation during troubleshooting. (4) Historic file sample provided: 060826.1300 file shows queue receiving contacts.</w:t>
      </w:r>
    </w:p>
    <w:p w14:paraId="6D86A292" w14:textId="77777777" w:rsidR="002D4A51" w:rsidRDefault="00000000">
      <w:pPr>
        <w:spacing w:after="120"/>
      </w:pPr>
      <w:r>
        <w:rPr>
          <w:b/>
          <w:bCs/>
        </w:rPr>
        <w:t xml:space="preserve">Business Rationale (June 12): </w:t>
      </w:r>
      <w:r>
        <w:t xml:space="preserve">Queues were handled internally for </w:t>
      </w:r>
      <w:proofErr w:type="gramStart"/>
      <w:r>
        <w:t>a period of time</w:t>
      </w:r>
      <w:proofErr w:type="gramEnd"/>
      <w:r>
        <w:t xml:space="preserve">, then moved to another line of business. Queues aren't deactivated from switch - </w:t>
      </w:r>
      <w:proofErr w:type="gramStart"/>
      <w:r>
        <w:t>customer</w:t>
      </w:r>
      <w:proofErr w:type="gramEnd"/>
      <w:r>
        <w:t xml:space="preserve"> needed them to show in history for specific </w:t>
      </w:r>
      <w:proofErr w:type="gramStart"/>
      <w:r>
        <w:t>time period</w:t>
      </w:r>
      <w:proofErr w:type="gramEnd"/>
      <w:r>
        <w:t xml:space="preserve"> when they were part of that call group.</w:t>
      </w:r>
    </w:p>
    <w:p w14:paraId="6D86A293" w14:textId="77777777" w:rsidR="002D4A51" w:rsidRDefault="00000000">
      <w:pPr>
        <w:spacing w:after="180"/>
      </w:pPr>
      <w:r>
        <w:rPr>
          <w:b/>
          <w:bCs/>
        </w:rPr>
        <w:t xml:space="preserve">Root Cause Status (June 11): </w:t>
      </w:r>
      <w:r>
        <w:t xml:space="preserve">Engineering likely found the root cause of invalid </w:t>
      </w:r>
      <w:proofErr w:type="spellStart"/>
      <w:r>
        <w:t>r_agtqueuestats</w:t>
      </w:r>
      <w:proofErr w:type="spellEnd"/>
      <w:r>
        <w:t xml:space="preserve"> records for queue 10023 and is checking against code and data. Reviewing fix and its impact with product. Need to confirm whether fix is solely on WFM side or also requires Cisco routing change by customer.</w:t>
      </w:r>
    </w:p>
    <w:p w14:paraId="6D86A294" w14:textId="77777777" w:rsidR="002D4A51" w:rsidRDefault="00000000">
      <w:pPr>
        <w:pStyle w:val="Heading3"/>
      </w:pPr>
      <w:r>
        <w:t>Fix Version &amp; Bug Analysis</w:t>
      </w:r>
    </w:p>
    <w:p w14:paraId="6D86A295" w14:textId="77777777" w:rsidR="002D4A51" w:rsidRDefault="00000000">
      <w:pPr>
        <w:spacing w:after="120"/>
      </w:pPr>
      <w:r>
        <w:rPr>
          <w:b/>
          <w:bCs/>
        </w:rPr>
        <w:t xml:space="preserve">Bug: </w:t>
      </w:r>
      <w:r>
        <w:t xml:space="preserve">WFM-173234 – Unexpected </w:t>
      </w:r>
      <w:proofErr w:type="spellStart"/>
      <w:r>
        <w:t>r_agtqueuestats</w:t>
      </w:r>
      <w:proofErr w:type="spellEnd"/>
      <w:r>
        <w:t xml:space="preserve"> records appearing in table for queue that is not assigned to any CT</w:t>
      </w:r>
    </w:p>
    <w:p w14:paraId="6D86A296" w14:textId="77777777" w:rsidR="002D4A51" w:rsidRDefault="00000000">
      <w:pPr>
        <w:spacing w:after="120"/>
      </w:pPr>
      <w:r>
        <w:rPr>
          <w:b/>
          <w:bCs/>
        </w:rPr>
        <w:t xml:space="preserve">Status: </w:t>
      </w:r>
      <w:r>
        <w:t>New (Not yet started)</w:t>
      </w:r>
    </w:p>
    <w:p w14:paraId="6D86A297" w14:textId="77777777" w:rsidR="002D4A51" w:rsidRDefault="00000000">
      <w:pPr>
        <w:spacing w:after="120"/>
      </w:pPr>
      <w:r>
        <w:rPr>
          <w:b/>
          <w:bCs/>
        </w:rPr>
        <w:t xml:space="preserve">Fix Version(s): </w:t>
      </w:r>
      <w:r>
        <w:t>8.</w:t>
      </w:r>
      <w:proofErr w:type="gramStart"/>
      <w:r>
        <w:t>1.Future</w:t>
      </w:r>
      <w:proofErr w:type="gramEnd"/>
    </w:p>
    <w:p w14:paraId="6D86A298" w14:textId="77777777" w:rsidR="002D4A51" w:rsidRDefault="00000000">
      <w:pPr>
        <w:spacing w:after="120"/>
      </w:pPr>
      <w:r>
        <w:rPr>
          <w:b/>
          <w:bCs/>
        </w:rPr>
        <w:t xml:space="preserve">Source: </w:t>
      </w:r>
      <w:r>
        <w:t>Linked via 'is fixed by'</w:t>
      </w:r>
    </w:p>
    <w:p w14:paraId="6D86A299" w14:textId="77777777" w:rsidR="002D4A51" w:rsidRDefault="00000000">
      <w:pPr>
        <w:spacing w:after="120"/>
      </w:pPr>
      <w:r>
        <w:rPr>
          <w:b/>
          <w:bCs/>
        </w:rPr>
        <w:t xml:space="preserve">Priority: </w:t>
      </w:r>
      <w:r>
        <w:t>P2 (CCB re-triaged May 29, 2026, linked to Wiser Task)</w:t>
      </w:r>
    </w:p>
    <w:p w14:paraId="6D86A29A" w14:textId="77777777" w:rsidR="002D4A51" w:rsidRDefault="00000000">
      <w:pPr>
        <w:spacing w:after="120"/>
      </w:pPr>
      <w:r>
        <w:rPr>
          <w:b/>
          <w:bCs/>
        </w:rPr>
        <w:t xml:space="preserve">Assignee: </w:t>
      </w:r>
      <w:r>
        <w:t>Unassigned</w:t>
      </w:r>
    </w:p>
    <w:p w14:paraId="6D86A29B" w14:textId="77777777" w:rsidR="002D4A51" w:rsidRDefault="00000000">
      <w:pPr>
        <w:spacing w:after="120"/>
      </w:pPr>
      <w:r>
        <w:rPr>
          <w:b/>
          <w:bCs/>
        </w:rPr>
        <w:t xml:space="preserve">Root Cause (from bug): </w:t>
      </w:r>
      <w:r>
        <w:t xml:space="preserve">While investigating WFM-172290, multiple instances of records found in </w:t>
      </w:r>
      <w:proofErr w:type="spellStart"/>
      <w:r>
        <w:t>r_agtqueuestats</w:t>
      </w:r>
      <w:proofErr w:type="spellEnd"/>
      <w:r>
        <w:t xml:space="preserve"> for Queue ID 10023 (</w:t>
      </w:r>
      <w:proofErr w:type="spellStart"/>
      <w:r>
        <w:t>queueOid</w:t>
      </w:r>
      <w:proofErr w:type="spellEnd"/>
      <w:r>
        <w:t xml:space="preserve"> = '</w:t>
      </w:r>
      <w:proofErr w:type="gramStart"/>
      <w:r>
        <w:t>as.ntt.qu.</w:t>
      </w:r>
      <w:proofErr w:type="gramEnd"/>
      <w:r>
        <w:t xml:space="preserve">10023'). Queue was de-assigned from CT in May 2024 but ongoing records </w:t>
      </w:r>
      <w:proofErr w:type="gramStart"/>
      <w:r>
        <w:t>being</w:t>
      </w:r>
      <w:proofErr w:type="gramEnd"/>
      <w:r>
        <w:t xml:space="preserve"> inserted. SWXIFACE should validate entity assignments before inserting data. This is not expected behavior and affects MU Results exporter estimated Staff value calculations.</w:t>
      </w:r>
    </w:p>
    <w:p w14:paraId="6D86A29C" w14:textId="77777777" w:rsidR="002D4A51" w:rsidRDefault="00000000">
      <w:pPr>
        <w:spacing w:after="180"/>
      </w:pPr>
      <w:r>
        <w:rPr>
          <w:b/>
          <w:bCs/>
        </w:rPr>
        <w:t xml:space="preserve">Additional Context: </w:t>
      </w:r>
      <w:r>
        <w:t xml:space="preserve">Charles Merrick and Sanket Nikam discussed adding safety net check when fetching data from </w:t>
      </w:r>
      <w:proofErr w:type="spellStart"/>
      <w:r>
        <w:t>r_agtqueuestats</w:t>
      </w:r>
      <w:proofErr w:type="spellEnd"/>
      <w:r>
        <w:t xml:space="preserve"> during estimated staff calculations to filter valid entity assignments. This could potentially be fixed independently if feasible.</w:t>
      </w:r>
    </w:p>
    <w:p w14:paraId="6D86A29D" w14:textId="77777777" w:rsidR="002D4A51" w:rsidRDefault="00000000">
      <w:pPr>
        <w:pStyle w:val="Heading3"/>
      </w:pPr>
      <w:r>
        <w:t>Next Steps</w:t>
      </w:r>
    </w:p>
    <w:p w14:paraId="6D86A29E" w14:textId="77777777" w:rsidR="002D4A51" w:rsidRDefault="00000000">
      <w:pPr>
        <w:pStyle w:val="ListParagraph"/>
        <w:numPr>
          <w:ilvl w:val="0"/>
          <w:numId w:val="2"/>
        </w:numPr>
      </w:pPr>
      <w:r>
        <w:t xml:space="preserve">Product review to finalize fix approach and confirm whether fix is solely WFM side or </w:t>
      </w:r>
      <w:proofErr w:type="gramStart"/>
      <w:r>
        <w:t>requires</w:t>
      </w:r>
      <w:proofErr w:type="gramEnd"/>
      <w:r>
        <w:t xml:space="preserve"> customer Cisco routing changes</w:t>
      </w:r>
    </w:p>
    <w:p w14:paraId="6D86A29F" w14:textId="77777777" w:rsidR="002D4A51" w:rsidRDefault="00000000">
      <w:pPr>
        <w:pStyle w:val="ListParagraph"/>
        <w:numPr>
          <w:ilvl w:val="0"/>
          <w:numId w:val="2"/>
        </w:numPr>
      </w:pPr>
      <w:r>
        <w:t>Assign bug WFM-173234 to developer and schedule for 8.</w:t>
      </w:r>
      <w:proofErr w:type="gramStart"/>
      <w:r>
        <w:t>1.Future</w:t>
      </w:r>
      <w:proofErr w:type="gramEnd"/>
      <w:r>
        <w:t xml:space="preserve"> release</w:t>
      </w:r>
    </w:p>
    <w:p w14:paraId="6D86A2A0" w14:textId="77777777" w:rsidR="002D4A51" w:rsidRDefault="00000000">
      <w:pPr>
        <w:pStyle w:val="ListParagraph"/>
        <w:numPr>
          <w:ilvl w:val="0"/>
          <w:numId w:val="2"/>
        </w:numPr>
      </w:pPr>
      <w:r>
        <w:t xml:space="preserve">Investigate all code paths that insert into </w:t>
      </w:r>
      <w:proofErr w:type="spellStart"/>
      <w:r>
        <w:t>r_agtqueuestats</w:t>
      </w:r>
      <w:proofErr w:type="spellEnd"/>
      <w:r>
        <w:t xml:space="preserve"> (SWXIFACE jobs, import history, other processes) to identify root cause</w:t>
      </w:r>
    </w:p>
    <w:p w14:paraId="6D86A2A1" w14:textId="77777777" w:rsidR="002D4A51" w:rsidRDefault="00000000">
      <w:pPr>
        <w:pStyle w:val="ListParagraph"/>
        <w:numPr>
          <w:ilvl w:val="0"/>
          <w:numId w:val="2"/>
        </w:numPr>
        <w:spacing w:after="360"/>
      </w:pPr>
      <w:r>
        <w:t>Consider implementing safety net check in estimated staff calculation query to filter invalid entity assignments as interim mitigation</w:t>
      </w:r>
    </w:p>
    <w:p w14:paraId="6D86A2A2" w14:textId="77777777" w:rsidR="002D4A51" w:rsidRDefault="00000000">
      <w:pPr>
        <w:pStyle w:val="Heading2"/>
      </w:pPr>
      <w:r>
        <w:t>WFM-177334 - CCI IT Ireland LTD – QPC Metro Connector Missing AWT Data</w:t>
      </w:r>
    </w:p>
    <w:p w14:paraId="6D86A2A3" w14:textId="77777777" w:rsidR="002D4A51" w:rsidRDefault="00000000">
      <w:pPr>
        <w:pStyle w:val="Heading3"/>
      </w:pPr>
      <w:r>
        <w:t>Description</w:t>
      </w:r>
    </w:p>
    <w:p w14:paraId="6D86A2A4" w14:textId="77777777" w:rsidR="002D4A51" w:rsidRDefault="00000000">
      <w:pPr>
        <w:spacing w:after="180"/>
      </w:pPr>
      <w:r>
        <w:t>Metro historical data does not include AWT (After Work Time) which is impacting accuracy of AHT (Average Handle Time) and causing intraday intervals to reflect as Red due to missing data. Customer: CCI IT Ireland LTD. ACD Integration: ACD-2 QPC MIG1. SWXIFACE Job: OPMIG.2 (Input path: /</w:t>
      </w:r>
      <w:proofErr w:type="spellStart"/>
      <w:r>
        <w:t>totalview</w:t>
      </w:r>
      <w:proofErr w:type="spellEnd"/>
      <w:r>
        <w:t>/ftp/switches/customer1/2). Scope: All intervals affected, all CTs associated with ACD 2 affected (example CTs: CT 26, CT 25). Impact: Inaccurate AHT calculations, red status in intraday intervals due to missing work time data.</w:t>
      </w:r>
    </w:p>
    <w:p w14:paraId="6D86A2A5" w14:textId="77777777" w:rsidR="002D4A51" w:rsidRDefault="00000000">
      <w:pPr>
        <w:pStyle w:val="Heading3"/>
      </w:pPr>
      <w:r>
        <w:t>Current Status</w:t>
      </w:r>
    </w:p>
    <w:p w14:paraId="6D86A2A6" w14:textId="77777777" w:rsidR="002D4A51" w:rsidRDefault="00000000">
      <w:pPr>
        <w:spacing w:after="180"/>
      </w:pPr>
      <w:r>
        <w:rPr>
          <w:b/>
          <w:bCs/>
          <w:color w:val="D68910"/>
        </w:rPr>
        <w:t>Pending Support</w:t>
      </w:r>
      <w:r>
        <w:t xml:space="preserve"> | Assignee: Ritesh Pawar</w:t>
      </w:r>
    </w:p>
    <w:p w14:paraId="6D86A2A7" w14:textId="77777777" w:rsidR="002D4A51" w:rsidRDefault="00000000">
      <w:pPr>
        <w:pStyle w:val="Heading3"/>
      </w:pPr>
      <w:r>
        <w:t>Work Done</w:t>
      </w:r>
    </w:p>
    <w:p w14:paraId="6D86A2A8" w14:textId="77777777" w:rsidR="002D4A51" w:rsidRDefault="00000000">
      <w:pPr>
        <w:spacing w:after="120"/>
      </w:pPr>
      <w:r>
        <w:rPr>
          <w:b/>
          <w:bCs/>
        </w:rPr>
        <w:lastRenderedPageBreak/>
        <w:t xml:space="preserve">Initial Analysis (June 4): </w:t>
      </w:r>
      <w:r>
        <w:t>The QPC MIG connector was not developed by NICE R&amp;D - it is a third-party connector. Need to verify whether data coming from their end is correct. Interval files shared showed Work Time as zero for most CTs.</w:t>
      </w:r>
    </w:p>
    <w:p w14:paraId="6D86A2A9" w14:textId="77777777" w:rsidR="002D4A51" w:rsidRDefault="00000000">
      <w:pPr>
        <w:spacing w:after="120"/>
      </w:pPr>
      <w:r>
        <w:rPr>
          <w:b/>
          <w:bCs/>
        </w:rPr>
        <w:t xml:space="preserve">Data Quality Issues Identified: </w:t>
      </w:r>
      <w:r>
        <w:t>Information provided was incomplete. Queue '</w:t>
      </w:r>
      <w:proofErr w:type="spellStart"/>
      <w:r>
        <w:t>zDO_NOT_TRANSFER_Metro_Care_Eng_Supe_CCI_Nairobi</w:t>
      </w:r>
      <w:proofErr w:type="spellEnd"/>
      <w:r>
        <w:t xml:space="preserve">' interval file dated June 3, </w:t>
      </w:r>
      <w:proofErr w:type="gramStart"/>
      <w:r>
        <w:t>2026</w:t>
      </w:r>
      <w:proofErr w:type="gramEnd"/>
      <w:r>
        <w:t xml:space="preserve"> but screenshot from March 31, 2026. Work Time value was zero in both files shared. Requested correct interval file and screenshot for period where issue observed.</w:t>
      </w:r>
    </w:p>
    <w:p w14:paraId="6D86A2AA" w14:textId="77777777" w:rsidR="002D4A51" w:rsidRDefault="00000000">
      <w:pPr>
        <w:spacing w:after="120"/>
      </w:pPr>
      <w:r>
        <w:rPr>
          <w:b/>
          <w:bCs/>
        </w:rPr>
        <w:t xml:space="preserve">File Format Issue Discovered (June 10): </w:t>
      </w:r>
      <w:r>
        <w:t xml:space="preserve">Interval files contain additional blank column causing parsing problems. Header row (line 3) has 15 columns: CT | Received | Handled | Aban | Ans-GOS | Aba-GOS | </w:t>
      </w:r>
      <w:proofErr w:type="spellStart"/>
      <w:r>
        <w:t>HandleTime</w:t>
      </w:r>
      <w:proofErr w:type="spellEnd"/>
      <w:r>
        <w:t xml:space="preserve"> | </w:t>
      </w:r>
      <w:proofErr w:type="spellStart"/>
      <w:r>
        <w:t>WorkTime</w:t>
      </w:r>
      <w:proofErr w:type="spellEnd"/>
      <w:r>
        <w:t xml:space="preserve"> | Distributed | Q-Delay | </w:t>
      </w:r>
      <w:proofErr w:type="spellStart"/>
      <w:r>
        <w:t>SrLvl</w:t>
      </w:r>
      <w:proofErr w:type="spellEnd"/>
      <w:r>
        <w:t xml:space="preserve"> | </w:t>
      </w:r>
      <w:proofErr w:type="spellStart"/>
      <w:r>
        <w:t>BLog</w:t>
      </w:r>
      <w:proofErr w:type="spellEnd"/>
      <w:r>
        <w:t xml:space="preserve"> | </w:t>
      </w:r>
      <w:proofErr w:type="spellStart"/>
      <w:r>
        <w:t>BLogNotExp</w:t>
      </w:r>
      <w:proofErr w:type="spellEnd"/>
      <w:r>
        <w:t xml:space="preserve"> | </w:t>
      </w:r>
      <w:proofErr w:type="spellStart"/>
      <w:r>
        <w:t>BLogExp</w:t>
      </w:r>
      <w:proofErr w:type="spellEnd"/>
      <w:r>
        <w:t xml:space="preserve"> | Hold. However, data rows (line 4+) have 16 values - there is empty column inserted after CT (Contact Type) name. Example: 'CEC_CAN_Assist_Mandarin_8888 | [BLANK] | 1 | 0 | 0 | 0 | 0 | 0 | 0 | 0 | 0 | 0 | 0 | 0 | 0 | 0'.</w:t>
      </w:r>
    </w:p>
    <w:p w14:paraId="6D86A2AB" w14:textId="77777777" w:rsidR="002D4A51" w:rsidRDefault="00000000">
      <w:pPr>
        <w:spacing w:after="180"/>
      </w:pPr>
      <w:r>
        <w:rPr>
          <w:b/>
          <w:bCs/>
        </w:rPr>
        <w:t xml:space="preserve">Pending Customer Verification (June 10): </w:t>
      </w:r>
      <w:r>
        <w:t xml:space="preserve">Requested customer to verify whether interval files generated at SWXIFACE location are being created correctly and do not contain blank extra </w:t>
      </w:r>
      <w:proofErr w:type="gramStart"/>
      <w:r>
        <w:t>column</w:t>
      </w:r>
      <w:proofErr w:type="gramEnd"/>
      <w:r>
        <w:t>. Awaiting customer response. Status: Pending customer review.</w:t>
      </w:r>
    </w:p>
    <w:p w14:paraId="6D86A2AC" w14:textId="77777777" w:rsidR="002D4A51" w:rsidRDefault="00000000">
      <w:pPr>
        <w:pStyle w:val="Heading3"/>
      </w:pPr>
      <w:r>
        <w:t>Fix Version &amp; Bug Analysis</w:t>
      </w:r>
    </w:p>
    <w:p w14:paraId="6D86A2AD" w14:textId="77777777" w:rsidR="002D4A51" w:rsidRDefault="00000000">
      <w:pPr>
        <w:spacing w:after="180"/>
      </w:pPr>
      <w:r>
        <w:t>No 'is fixed by' linked issue found. No bug IDs referenced in comments. This appears to be a configuration or data format issue with third-party QPC MIG connector, not a NICE software defect. Fix version not applicable - resolution depends on customer file format correction or connector configuration adjustment.</w:t>
      </w:r>
    </w:p>
    <w:p w14:paraId="6D86A2AE" w14:textId="77777777" w:rsidR="002D4A51" w:rsidRDefault="00000000">
      <w:pPr>
        <w:pStyle w:val="Heading3"/>
      </w:pPr>
      <w:r>
        <w:t>Next Steps</w:t>
      </w:r>
    </w:p>
    <w:p w14:paraId="6D86A2AF" w14:textId="77777777" w:rsidR="002D4A51" w:rsidRDefault="00000000">
      <w:pPr>
        <w:pStyle w:val="ListParagraph"/>
        <w:numPr>
          <w:ilvl w:val="0"/>
          <w:numId w:val="2"/>
        </w:numPr>
      </w:pPr>
      <w:r>
        <w:t>Customer to verify and correct interval file format at SWXIFACE input location (remove extra blank column after CT name)</w:t>
      </w:r>
    </w:p>
    <w:p w14:paraId="6D86A2B0" w14:textId="77777777" w:rsidR="002D4A51" w:rsidRDefault="00000000">
      <w:pPr>
        <w:pStyle w:val="ListParagraph"/>
        <w:numPr>
          <w:ilvl w:val="0"/>
          <w:numId w:val="2"/>
        </w:numPr>
      </w:pPr>
      <w:r>
        <w:t xml:space="preserve">Verify QPC MIG connector configuration is correctly mapping </w:t>
      </w:r>
      <w:proofErr w:type="spellStart"/>
      <w:r>
        <w:t>WorkTime</w:t>
      </w:r>
      <w:proofErr w:type="spellEnd"/>
      <w:r>
        <w:t xml:space="preserve"> field from Metro ACD source data</w:t>
      </w:r>
    </w:p>
    <w:p w14:paraId="6D86A2B1" w14:textId="77777777" w:rsidR="002D4A51" w:rsidRDefault="00000000">
      <w:pPr>
        <w:pStyle w:val="ListParagraph"/>
        <w:numPr>
          <w:ilvl w:val="0"/>
          <w:numId w:val="2"/>
        </w:numPr>
      </w:pPr>
      <w:r>
        <w:t>Once corrected files provided, re-test SWXIFACE job OPMIG.2 to confirm AWT data properly ingested</w:t>
      </w:r>
    </w:p>
    <w:p w14:paraId="6D86A2B2" w14:textId="77777777" w:rsidR="002D4A51" w:rsidRDefault="00000000">
      <w:pPr>
        <w:pStyle w:val="ListParagraph"/>
        <w:numPr>
          <w:ilvl w:val="0"/>
          <w:numId w:val="2"/>
        </w:numPr>
        <w:spacing w:after="360"/>
      </w:pPr>
      <w:r>
        <w:t>If file format cannot be corrected by customer/connector vendor, evaluate whether SWXIFACE parser can be made more tolerant of extra blank columns</w:t>
      </w:r>
    </w:p>
    <w:p w14:paraId="6D86A2B3" w14:textId="77777777" w:rsidR="002D4A51" w:rsidRDefault="00000000">
      <w:pPr>
        <w:pStyle w:val="Heading1"/>
      </w:pPr>
      <w:r>
        <w:t>Critical Actions Required</w:t>
      </w:r>
    </w:p>
    <w:p w14:paraId="6D86A2B4" w14:textId="77777777" w:rsidR="002D4A51" w:rsidRDefault="00000000">
      <w:pPr>
        <w:pStyle w:val="ListParagraph"/>
        <w:numPr>
          <w:ilvl w:val="0"/>
          <w:numId w:val="2"/>
        </w:numPr>
      </w:pPr>
      <w:r>
        <w:rPr>
          <w:b/>
          <w:bCs/>
          <w:color w:val="C00000"/>
        </w:rPr>
        <w:t xml:space="preserve">HIGH PRIORITY: </w:t>
      </w:r>
      <w:r>
        <w:t xml:space="preserve">BET365 Zendesk OOM fix (WFM-177178) must be completed and tested before June 30, </w:t>
      </w:r>
      <w:proofErr w:type="gramStart"/>
      <w:r>
        <w:t>2026</w:t>
      </w:r>
      <w:proofErr w:type="gramEnd"/>
      <w:r>
        <w:t xml:space="preserve"> release date for 26.3, especially critical with World Cup event approaching where ticket volume expected to spike to 200K+ active tickets</w:t>
      </w:r>
    </w:p>
    <w:p w14:paraId="6D86A2B5" w14:textId="77777777" w:rsidR="002D4A51" w:rsidRDefault="00000000">
      <w:pPr>
        <w:pStyle w:val="ListParagraph"/>
        <w:numPr>
          <w:ilvl w:val="0"/>
          <w:numId w:val="2"/>
        </w:numPr>
      </w:pPr>
      <w:r>
        <w:rPr>
          <w:b/>
          <w:bCs/>
          <w:color w:val="C00000"/>
        </w:rPr>
        <w:t xml:space="preserve">HIGH PRIORITY: </w:t>
      </w:r>
      <w:r>
        <w:t>Assurant invalid queue records bug (WFM-173234) currently unassigned - needs developer assignment and prioritization for 8.</w:t>
      </w:r>
      <w:proofErr w:type="gramStart"/>
      <w:r>
        <w:t>1.Future</w:t>
      </w:r>
      <w:proofErr w:type="gramEnd"/>
      <w:r>
        <w:t xml:space="preserve"> release to prevent continued estimated staff calculation errors</w:t>
      </w:r>
    </w:p>
    <w:p w14:paraId="6D86A2B6" w14:textId="77777777" w:rsidR="002D4A51" w:rsidRDefault="00000000">
      <w:pPr>
        <w:pStyle w:val="ListParagraph"/>
        <w:numPr>
          <w:ilvl w:val="0"/>
          <w:numId w:val="2"/>
        </w:numPr>
      </w:pPr>
      <w:r>
        <w:t>Chewy callback handling issue requires product team (Sanyog Mishra) feasibility evaluation and decision on whether to pursue connector enhancement for Genesys two-entry callback pattern</w:t>
      </w:r>
    </w:p>
    <w:p w14:paraId="6D86A2B7" w14:textId="77777777" w:rsidR="002D4A51" w:rsidRDefault="00000000">
      <w:pPr>
        <w:pStyle w:val="ListParagraph"/>
        <w:numPr>
          <w:ilvl w:val="0"/>
          <w:numId w:val="2"/>
        </w:numPr>
      </w:pPr>
      <w:r>
        <w:t>CCI IT Ireland Metro AWT issue pending customer file format verification - customer responsiveness needed to unblock resolution</w:t>
      </w:r>
    </w:p>
    <w:sectPr w:rsidR="002D4A51">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861B6"/>
    <w:multiLevelType w:val="hybridMultilevel"/>
    <w:tmpl w:val="967ED158"/>
    <w:lvl w:ilvl="0" w:tplc="C922CAC8">
      <w:start w:val="1"/>
      <w:numFmt w:val="bullet"/>
      <w:lvlText w:val="•"/>
      <w:lvlJc w:val="left"/>
      <w:pPr>
        <w:ind w:left="720" w:hanging="360"/>
      </w:pPr>
    </w:lvl>
    <w:lvl w:ilvl="1" w:tplc="12326298">
      <w:numFmt w:val="decimal"/>
      <w:lvlText w:val=""/>
      <w:lvlJc w:val="left"/>
    </w:lvl>
    <w:lvl w:ilvl="2" w:tplc="F79A9A26">
      <w:numFmt w:val="decimal"/>
      <w:lvlText w:val=""/>
      <w:lvlJc w:val="left"/>
    </w:lvl>
    <w:lvl w:ilvl="3" w:tplc="54128900">
      <w:numFmt w:val="decimal"/>
      <w:lvlText w:val=""/>
      <w:lvlJc w:val="left"/>
    </w:lvl>
    <w:lvl w:ilvl="4" w:tplc="28106626">
      <w:numFmt w:val="decimal"/>
      <w:lvlText w:val=""/>
      <w:lvlJc w:val="left"/>
    </w:lvl>
    <w:lvl w:ilvl="5" w:tplc="30F6B6F2">
      <w:numFmt w:val="decimal"/>
      <w:lvlText w:val=""/>
      <w:lvlJc w:val="left"/>
    </w:lvl>
    <w:lvl w:ilvl="6" w:tplc="F0B6052A">
      <w:numFmt w:val="decimal"/>
      <w:lvlText w:val=""/>
      <w:lvlJc w:val="left"/>
    </w:lvl>
    <w:lvl w:ilvl="7" w:tplc="833C1260">
      <w:numFmt w:val="decimal"/>
      <w:lvlText w:val=""/>
      <w:lvlJc w:val="left"/>
    </w:lvl>
    <w:lvl w:ilvl="8" w:tplc="30A6CA9A">
      <w:numFmt w:val="decimal"/>
      <w:lvlText w:val=""/>
      <w:lvlJc w:val="left"/>
    </w:lvl>
  </w:abstractNum>
  <w:abstractNum w:abstractNumId="1" w15:restartNumberingAfterBreak="0">
    <w:nsid w:val="610C5475"/>
    <w:multiLevelType w:val="hybridMultilevel"/>
    <w:tmpl w:val="A5C27B02"/>
    <w:lvl w:ilvl="0" w:tplc="735E5A6A">
      <w:start w:val="1"/>
      <w:numFmt w:val="bullet"/>
      <w:lvlText w:val="●"/>
      <w:lvlJc w:val="left"/>
      <w:pPr>
        <w:ind w:left="720" w:hanging="360"/>
      </w:pPr>
    </w:lvl>
    <w:lvl w:ilvl="1" w:tplc="2B70F1A8">
      <w:start w:val="1"/>
      <w:numFmt w:val="bullet"/>
      <w:lvlText w:val="○"/>
      <w:lvlJc w:val="left"/>
      <w:pPr>
        <w:ind w:left="1440" w:hanging="360"/>
      </w:pPr>
    </w:lvl>
    <w:lvl w:ilvl="2" w:tplc="45B0D740">
      <w:start w:val="1"/>
      <w:numFmt w:val="bullet"/>
      <w:lvlText w:val="■"/>
      <w:lvlJc w:val="left"/>
      <w:pPr>
        <w:ind w:left="2160" w:hanging="360"/>
      </w:pPr>
    </w:lvl>
    <w:lvl w:ilvl="3" w:tplc="4A7AC340">
      <w:start w:val="1"/>
      <w:numFmt w:val="bullet"/>
      <w:lvlText w:val="●"/>
      <w:lvlJc w:val="left"/>
      <w:pPr>
        <w:ind w:left="2880" w:hanging="360"/>
      </w:pPr>
    </w:lvl>
    <w:lvl w:ilvl="4" w:tplc="18804F2C">
      <w:start w:val="1"/>
      <w:numFmt w:val="bullet"/>
      <w:lvlText w:val="○"/>
      <w:lvlJc w:val="left"/>
      <w:pPr>
        <w:ind w:left="3600" w:hanging="360"/>
      </w:pPr>
    </w:lvl>
    <w:lvl w:ilvl="5" w:tplc="DF46201E">
      <w:start w:val="1"/>
      <w:numFmt w:val="bullet"/>
      <w:lvlText w:val="■"/>
      <w:lvlJc w:val="left"/>
      <w:pPr>
        <w:ind w:left="4320" w:hanging="360"/>
      </w:pPr>
    </w:lvl>
    <w:lvl w:ilvl="6" w:tplc="7C5C50A4">
      <w:start w:val="1"/>
      <w:numFmt w:val="bullet"/>
      <w:lvlText w:val="●"/>
      <w:lvlJc w:val="left"/>
      <w:pPr>
        <w:ind w:left="5040" w:hanging="360"/>
      </w:pPr>
    </w:lvl>
    <w:lvl w:ilvl="7" w:tplc="25E67650">
      <w:start w:val="1"/>
      <w:numFmt w:val="bullet"/>
      <w:lvlText w:val="●"/>
      <w:lvlJc w:val="left"/>
      <w:pPr>
        <w:ind w:left="5760" w:hanging="360"/>
      </w:pPr>
    </w:lvl>
    <w:lvl w:ilvl="8" w:tplc="64103938">
      <w:start w:val="1"/>
      <w:numFmt w:val="bullet"/>
      <w:lvlText w:val="●"/>
      <w:lvlJc w:val="left"/>
      <w:pPr>
        <w:ind w:left="6480" w:hanging="360"/>
      </w:pPr>
    </w:lvl>
  </w:abstractNum>
  <w:num w:numId="1" w16cid:durableId="1322546112">
    <w:abstractNumId w:val="1"/>
    <w:lvlOverride w:ilvl="0">
      <w:startOverride w:val="1"/>
    </w:lvlOverride>
  </w:num>
  <w:num w:numId="2" w16cid:durableId="17135806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A51"/>
    <w:rsid w:val="00065FA3"/>
    <w:rsid w:val="002D4A51"/>
    <w:rsid w:val="0052702C"/>
    <w:rsid w:val="00746CC3"/>
    <w:rsid w:val="00DE2144"/>
    <w:rsid w:val="00F86A84"/>
    <w:rsid w:val="00FF2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6A24C"/>
  <w15:docId w15:val="{7D583481-17C5-48ED-9B60-C8CC7CB16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2E75B6"/>
      <w:sz w:val="32"/>
      <w:szCs w:val="32"/>
    </w:rPr>
  </w:style>
  <w:style w:type="paragraph" w:styleId="Heading2">
    <w:name w:val="heading 2"/>
    <w:uiPriority w:val="9"/>
    <w:unhideWhenUsed/>
    <w:qFormat/>
    <w:pPr>
      <w:spacing w:before="360" w:after="180"/>
      <w:outlineLvl w:val="1"/>
    </w:pPr>
    <w:rPr>
      <w:b/>
      <w:bCs/>
      <w:color w:val="2E75B6"/>
      <w:sz w:val="28"/>
      <w:szCs w:val="28"/>
    </w:rPr>
  </w:style>
  <w:style w:type="paragraph" w:styleId="Heading3">
    <w:name w:val="heading 3"/>
    <w:uiPriority w:val="9"/>
    <w:unhideWhenUsed/>
    <w:qFormat/>
    <w:pPr>
      <w:spacing w:before="24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5</Pages>
  <Words>2180</Words>
  <Characters>12431</Characters>
  <Application>Microsoft Office Word</Application>
  <DocSecurity>0</DocSecurity>
  <Lines>103</Lines>
  <Paragraphs>29</Paragraphs>
  <ScaleCrop>false</ScaleCrop>
  <Company/>
  <LinksUpToDate>false</LinksUpToDate>
  <CharactersWithSpaces>14582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Walunj</cp:lastModifiedBy>
  <cp:revision>6</cp:revision>
  <dcterms:created xsi:type="dcterms:W3CDTF">2026-06-15T04:13:00Z</dcterms:created>
  <dcterms:modified xsi:type="dcterms:W3CDTF">2026-06-15T05:12:00Z</dcterms:modified>
</cp:coreProperties>
</file>