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6438694E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3A67BF">
        <w:rPr>
          <w:rFonts w:ascii="Times New Roman" w:hAnsi="Times New Roman"/>
          <w:bCs/>
          <w:sz w:val="24"/>
          <w:szCs w:val="23"/>
          <w:shd w:val="clear" w:color="auto" w:fill="FFFFFF"/>
        </w:rPr>
        <w:t>[REDACTED]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397D08D7" w:rsidR="006C5211" w:rsidRP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03B7EE8F" w:rsidR="00110B3D" w:rsidRDefault="007F2CE4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Cumulative</w:t>
      </w:r>
      <w:r w:rsidR="00901968">
        <w:rPr>
          <w:rFonts w:ascii="Times New Roman" w:hAnsi="Times New Roman"/>
          <w:sz w:val="24"/>
          <w:szCs w:val="24"/>
        </w:rPr>
        <w:t xml:space="preserve"> GPA of 3.3</w:t>
      </w:r>
      <w:r>
        <w:rPr>
          <w:rFonts w:ascii="Times New Roman" w:hAnsi="Times New Roman"/>
          <w:sz w:val="24"/>
          <w:szCs w:val="24"/>
        </w:rPr>
        <w:t>9</w:t>
      </w:r>
    </w:p>
    <w:p w14:paraId="0C5B17E9" w14:textId="749DE776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41040B29" w14:textId="52F5376F" w:rsidR="007F3F88" w:rsidRPr="007F3F88" w:rsidRDefault="007F3F88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Networks Certified Cybersecurity Entry-level Technician (PCCET)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224E1D34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</w:p>
    <w:p w14:paraId="29C317C7" w14:textId="46DC6240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and CSS web development</w:t>
      </w:r>
    </w:p>
    <w:p w14:paraId="3C73F680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JavaScript and Python programming languages</w:t>
      </w:r>
    </w:p>
    <w:p w14:paraId="47C451BC" w14:textId="0B71154E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p w14:paraId="4247891D" w14:textId="3B9D94B1" w:rsidR="00110B3D" w:rsidRDefault="00261FB8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Cybersecurity, networking</w:t>
      </w:r>
    </w:p>
    <w:p w14:paraId="275E2D48" w14:textId="2A86D93D" w:rsidR="00567C95" w:rsidRPr="00567C95" w:rsidRDefault="00567C95" w:rsidP="00567C9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UX development</w:t>
      </w:r>
    </w:p>
    <w:p w14:paraId="67CD29FC" w14:textId="77777777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Alcanta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Chengyi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Jimei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Jiangsu </w:t>
      </w:r>
      <w:proofErr w:type="spellStart"/>
      <w:r>
        <w:rPr>
          <w:rFonts w:ascii="Times New Roman" w:hAnsi="Times New Roman"/>
          <w:sz w:val="24"/>
          <w:szCs w:val="24"/>
        </w:rPr>
        <w:t>Xishan</w:t>
      </w:r>
      <w:proofErr w:type="spellEnd"/>
      <w:r>
        <w:rPr>
          <w:rFonts w:ascii="Times New Roman" w:hAnsi="Times New Roman"/>
          <w:sz w:val="24"/>
          <w:szCs w:val="24"/>
        </w:rPr>
        <w:t xml:space="preserve">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Service Learning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5"/>
  </w:num>
  <w:num w:numId="5">
    <w:abstractNumId w:val="6"/>
  </w:num>
  <w:num w:numId="6">
    <w:abstractNumId w:val="9"/>
  </w:num>
  <w:num w:numId="7">
    <w:abstractNumId w:val="0"/>
  </w:num>
  <w:num w:numId="8">
    <w:abstractNumId w:val="14"/>
  </w:num>
  <w:num w:numId="9">
    <w:abstractNumId w:val="11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7"/>
  </w:num>
  <w:num w:numId="15">
    <w:abstractNumId w:val="19"/>
  </w:num>
  <w:num w:numId="16">
    <w:abstractNumId w:val="18"/>
  </w:num>
  <w:num w:numId="17">
    <w:abstractNumId w:val="17"/>
  </w:num>
  <w:num w:numId="18">
    <w:abstractNumId w:val="10"/>
  </w:num>
  <w:num w:numId="19">
    <w:abstractNumId w:val="5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71115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37003"/>
    <w:rsid w:val="00350D9D"/>
    <w:rsid w:val="003A67BF"/>
    <w:rsid w:val="003B4305"/>
    <w:rsid w:val="003C3B25"/>
    <w:rsid w:val="004253D8"/>
    <w:rsid w:val="00454C4F"/>
    <w:rsid w:val="004C6E2E"/>
    <w:rsid w:val="004D3B86"/>
    <w:rsid w:val="004E09EB"/>
    <w:rsid w:val="0053424E"/>
    <w:rsid w:val="00567C95"/>
    <w:rsid w:val="005A40A3"/>
    <w:rsid w:val="005D5EAF"/>
    <w:rsid w:val="005F2A77"/>
    <w:rsid w:val="00604735"/>
    <w:rsid w:val="00652598"/>
    <w:rsid w:val="00677051"/>
    <w:rsid w:val="00677469"/>
    <w:rsid w:val="006827B2"/>
    <w:rsid w:val="0068733D"/>
    <w:rsid w:val="006C5211"/>
    <w:rsid w:val="006F41A2"/>
    <w:rsid w:val="007F2CE4"/>
    <w:rsid w:val="007F3F88"/>
    <w:rsid w:val="008C52FD"/>
    <w:rsid w:val="00901968"/>
    <w:rsid w:val="00923705"/>
    <w:rsid w:val="0095613C"/>
    <w:rsid w:val="009A02DC"/>
    <w:rsid w:val="00A20D07"/>
    <w:rsid w:val="00A306B2"/>
    <w:rsid w:val="00A31DA8"/>
    <w:rsid w:val="00A84ADB"/>
    <w:rsid w:val="00AA1406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17</cp:revision>
  <dcterms:created xsi:type="dcterms:W3CDTF">2020-12-31T00:03:00Z</dcterms:created>
  <dcterms:modified xsi:type="dcterms:W3CDTF">2021-07-24T19:52:00Z</dcterms:modified>
</cp:coreProperties>
</file>