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2C" w:rsidRPr="00B26FDD" w:rsidRDefault="00B26FDD" w:rsidP="00D0672C">
      <w:pPr>
        <w:spacing w:after="0" w:line="240" w:lineRule="auto"/>
        <w:rPr>
          <w:sz w:val="24"/>
          <w:szCs w:val="24"/>
        </w:rPr>
      </w:pPr>
      <w:r w:rsidRPr="00B26FDD">
        <w:rPr>
          <w:sz w:val="24"/>
          <w:szCs w:val="24"/>
        </w:rPr>
        <w:t>CS25</w:t>
      </w:r>
      <w:r w:rsidR="00D0672C" w:rsidRPr="00B26FDD">
        <w:rPr>
          <w:sz w:val="24"/>
          <w:szCs w:val="24"/>
        </w:rPr>
        <w:t>01</w:t>
      </w:r>
    </w:p>
    <w:p w:rsidR="00D0672C" w:rsidRPr="00B26FDD" w:rsidRDefault="00B26FDD" w:rsidP="00D0672C">
      <w:pPr>
        <w:spacing w:after="0" w:line="240" w:lineRule="auto"/>
        <w:rPr>
          <w:sz w:val="24"/>
          <w:szCs w:val="24"/>
        </w:rPr>
      </w:pPr>
      <w:r w:rsidRPr="00B26FDD">
        <w:rPr>
          <w:sz w:val="24"/>
          <w:szCs w:val="24"/>
        </w:rPr>
        <w:t>Data Structures</w:t>
      </w:r>
    </w:p>
    <w:p w:rsidR="00AF302A" w:rsidRPr="00AF302A" w:rsidRDefault="00B26FDD" w:rsidP="00AF302A">
      <w:pPr>
        <w:spacing w:after="0" w:line="240" w:lineRule="auto"/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Graphs</w:t>
      </w:r>
    </w:p>
    <w:p w:rsidR="00D0672C" w:rsidRDefault="00D0672C" w:rsidP="00D0672C">
      <w:pPr>
        <w:spacing w:after="0" w:line="240" w:lineRule="auto"/>
      </w:pPr>
    </w:p>
    <w:p w:rsidR="00AF302A" w:rsidRDefault="00AF302A" w:rsidP="00D0672C">
      <w:pPr>
        <w:spacing w:after="0" w:line="240" w:lineRule="auto"/>
      </w:pPr>
    </w:p>
    <w:p w:rsidR="00B26FDD" w:rsidRPr="00B26FDD" w:rsidRDefault="00B26FDD" w:rsidP="00D0672C">
      <w:pPr>
        <w:spacing w:after="0" w:line="240" w:lineRule="auto"/>
        <w:rPr>
          <w:sz w:val="24"/>
          <w:szCs w:val="24"/>
        </w:rPr>
      </w:pPr>
      <w:r w:rsidRPr="00B26FDD">
        <w:rPr>
          <w:sz w:val="24"/>
          <w:szCs w:val="24"/>
        </w:rPr>
        <w:t>For a single, global graph G, with vertices named by a unique non-negative integer, implement the following API to your graph data structure (the internal format/detail is up to you):</w:t>
      </w:r>
    </w:p>
    <w:p w:rsidR="00B26FDD" w:rsidRPr="00B26FDD" w:rsidRDefault="00B26FDD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color w:val="252525"/>
          <w:sz w:val="24"/>
          <w:szCs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int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r w:rsidRPr="00B26FDD"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adjacent</w:t>
      </w:r>
      <w:r w:rsidRPr="00B26FDD">
        <w:rPr>
          <w:rFonts w:eastAsia="Times New Roman" w:cs="Arial"/>
          <w:color w:val="252525"/>
          <w:sz w:val="24"/>
          <w:szCs w:val="24"/>
        </w:rPr>
        <w:t>(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,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): tests whether there is an edge from the vertices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 to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;</w:t>
      </w:r>
      <w:r>
        <w:rPr>
          <w:rFonts w:eastAsia="Times New Roman" w:cs="Arial"/>
          <w:color w:val="252525"/>
          <w:sz w:val="24"/>
          <w:szCs w:val="24"/>
        </w:rPr>
        <w:t xml:space="preserve"> </w:t>
      </w:r>
      <w:r w:rsidRPr="00B26FDD">
        <w:rPr>
          <w:rFonts w:eastAsia="Times New Roman" w:cs="Arial"/>
          <w:i/>
          <w:color w:val="FF0000"/>
          <w:sz w:val="24"/>
          <w:szCs w:val="24"/>
        </w:rPr>
        <w:t>return 1,0 (t/f)</w:t>
      </w:r>
    </w:p>
    <w:p w:rsidR="00B26FDD" w:rsidRPr="00B26FDD" w:rsidRDefault="00B26FDD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i/>
          <w:color w:val="FF0000"/>
          <w:sz w:val="24"/>
          <w:szCs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int</w:t>
      </w:r>
      <w:proofErr w:type="spellEnd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[</w:t>
      </w:r>
      <w:proofErr w:type="gramEnd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] </w:t>
      </w:r>
      <w:r w:rsidRPr="00B26FDD"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neighbors</w:t>
      </w:r>
      <w:r w:rsidRPr="00B26FDD">
        <w:rPr>
          <w:rFonts w:eastAsia="Times New Roman" w:cs="Arial"/>
          <w:color w:val="252525"/>
          <w:sz w:val="24"/>
          <w:szCs w:val="24"/>
        </w:rPr>
        <w:t>(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): lists all vertices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 such that there is an edge from the vertices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 to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;</w:t>
      </w:r>
      <w:r>
        <w:rPr>
          <w:rFonts w:eastAsia="Times New Roman" w:cs="Arial"/>
          <w:color w:val="252525"/>
          <w:sz w:val="24"/>
          <w:szCs w:val="24"/>
        </w:rPr>
        <w:t xml:space="preserve"> </w:t>
      </w:r>
      <w:r w:rsidRPr="00B26FDD">
        <w:rPr>
          <w:rFonts w:eastAsia="Times New Roman" w:cs="Arial"/>
          <w:i/>
          <w:color w:val="FF0000"/>
          <w:sz w:val="24"/>
          <w:szCs w:val="24"/>
        </w:rPr>
        <w:t>return an array of vertices, null if none</w:t>
      </w:r>
    </w:p>
    <w:p w:rsidR="00B26FDD" w:rsidRPr="00B26FDD" w:rsidRDefault="00B26FDD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color w:val="252525"/>
          <w:sz w:val="24"/>
          <w:szCs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int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B26FDD"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add_vertex</w:t>
      </w:r>
      <w:proofErr w:type="spellEnd"/>
      <w:r w:rsidRPr="00B26FDD">
        <w:rPr>
          <w:rFonts w:eastAsia="Times New Roman" w:cs="Arial"/>
          <w:color w:val="252525"/>
          <w:sz w:val="24"/>
          <w:szCs w:val="24"/>
        </w:rPr>
        <w:t>(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): adds the vertex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, if it is not there;</w:t>
      </w:r>
      <w:r>
        <w:rPr>
          <w:rFonts w:eastAsia="Times New Roman" w:cs="Arial"/>
          <w:color w:val="252525"/>
          <w:sz w:val="24"/>
          <w:szCs w:val="24"/>
        </w:rPr>
        <w:t xml:space="preserve"> </w:t>
      </w:r>
      <w:r w:rsidRPr="00B26FDD">
        <w:rPr>
          <w:rFonts w:eastAsia="Times New Roman" w:cs="Arial"/>
          <w:i/>
          <w:color w:val="FF0000"/>
          <w:sz w:val="24"/>
          <w:szCs w:val="24"/>
        </w:rPr>
        <w:t>return 0 if it was already there, else 1</w:t>
      </w:r>
    </w:p>
    <w:p w:rsidR="00B26FDD" w:rsidRPr="00B26FDD" w:rsidRDefault="00B26FDD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color w:val="252525"/>
          <w:sz w:val="24"/>
          <w:szCs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int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B26FDD"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remove_vertex</w:t>
      </w:r>
      <w:proofErr w:type="spellEnd"/>
      <w:r w:rsidRPr="00B26FDD">
        <w:rPr>
          <w:rFonts w:eastAsia="Times New Roman" w:cs="Arial"/>
          <w:color w:val="252525"/>
          <w:sz w:val="24"/>
          <w:szCs w:val="24"/>
        </w:rPr>
        <w:t>(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): removes the vertex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, if it is there;</w:t>
      </w:r>
      <w:r>
        <w:rPr>
          <w:rFonts w:eastAsia="Times New Roman" w:cs="Arial"/>
          <w:color w:val="252525"/>
          <w:sz w:val="24"/>
          <w:szCs w:val="24"/>
        </w:rPr>
        <w:t xml:space="preserve"> </w:t>
      </w:r>
      <w:r w:rsidRPr="00B26FDD">
        <w:rPr>
          <w:rFonts w:eastAsia="Times New Roman" w:cs="Arial"/>
          <w:i/>
          <w:color w:val="FF0000"/>
          <w:sz w:val="24"/>
          <w:szCs w:val="24"/>
        </w:rPr>
        <w:t>retu</w:t>
      </w:r>
      <w:r>
        <w:rPr>
          <w:rFonts w:eastAsia="Times New Roman" w:cs="Arial"/>
          <w:i/>
          <w:color w:val="FF0000"/>
          <w:sz w:val="24"/>
          <w:szCs w:val="24"/>
        </w:rPr>
        <w:t>rn 0 if it was not there, else 1</w:t>
      </w:r>
    </w:p>
    <w:p w:rsidR="00B26FDD" w:rsidRPr="00B26FDD" w:rsidRDefault="00B26FDD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color w:val="252525"/>
          <w:sz w:val="24"/>
          <w:szCs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int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B26FDD"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add_edge</w:t>
      </w:r>
      <w:proofErr w:type="spellEnd"/>
      <w:r w:rsidRPr="00B26FDD">
        <w:rPr>
          <w:rFonts w:eastAsia="Times New Roman" w:cs="Arial"/>
          <w:color w:val="252525"/>
          <w:sz w:val="24"/>
          <w:szCs w:val="24"/>
        </w:rPr>
        <w:t>(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,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): adds the edge from the vertices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 to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, if it is not there;</w:t>
      </w:r>
      <w:r>
        <w:rPr>
          <w:rFonts w:eastAsia="Times New Roman" w:cs="Arial"/>
          <w:color w:val="252525"/>
          <w:sz w:val="24"/>
          <w:szCs w:val="24"/>
        </w:rPr>
        <w:t xml:space="preserve"> </w:t>
      </w:r>
      <w:r w:rsidRPr="00B26FDD">
        <w:rPr>
          <w:rFonts w:eastAsia="Times New Roman" w:cs="Arial"/>
          <w:i/>
          <w:color w:val="FF0000"/>
          <w:sz w:val="24"/>
          <w:szCs w:val="24"/>
        </w:rPr>
        <w:t>return 0 if it was already there, else 1</w:t>
      </w:r>
    </w:p>
    <w:p w:rsidR="00B26FDD" w:rsidRDefault="00B26FDD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i/>
          <w:color w:val="FF0000"/>
          <w:sz w:val="24"/>
          <w:szCs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int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B26FDD">
        <w:rPr>
          <w:rFonts w:eastAsia="Times New Roman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remove_edge</w:t>
      </w:r>
      <w:proofErr w:type="spellEnd"/>
      <w:r w:rsidRPr="00B26FDD">
        <w:rPr>
          <w:rFonts w:eastAsia="Times New Roman" w:cs="Arial"/>
          <w:color w:val="252525"/>
          <w:sz w:val="24"/>
          <w:szCs w:val="24"/>
        </w:rPr>
        <w:t>(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,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): removes the edge from the vertices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x</w:t>
      </w:r>
      <w:r w:rsidRPr="00B26FDD">
        <w:rPr>
          <w:rFonts w:eastAsia="Times New Roman" w:cs="Arial"/>
          <w:color w:val="252525"/>
          <w:sz w:val="24"/>
          <w:szCs w:val="24"/>
        </w:rPr>
        <w:t> to </w:t>
      </w:r>
      <w:r w:rsidRPr="00B26FDD">
        <w:rPr>
          <w:rFonts w:eastAsia="Times New Roman" w:cs="Arial"/>
          <w:i/>
          <w:iCs/>
          <w:color w:val="252525"/>
          <w:sz w:val="24"/>
          <w:szCs w:val="24"/>
        </w:rPr>
        <w:t>y</w:t>
      </w:r>
      <w:r w:rsidRPr="00B26FDD">
        <w:rPr>
          <w:rFonts w:eastAsia="Times New Roman" w:cs="Arial"/>
          <w:color w:val="252525"/>
          <w:sz w:val="24"/>
          <w:szCs w:val="24"/>
        </w:rPr>
        <w:t>, if it is there;</w:t>
      </w:r>
      <w:r>
        <w:rPr>
          <w:rFonts w:eastAsia="Times New Roman" w:cs="Arial"/>
          <w:color w:val="252525"/>
          <w:sz w:val="24"/>
          <w:szCs w:val="24"/>
        </w:rPr>
        <w:t xml:space="preserve"> </w:t>
      </w:r>
      <w:r w:rsidRPr="00B26FDD">
        <w:rPr>
          <w:rFonts w:eastAsia="Times New Roman" w:cs="Arial"/>
          <w:i/>
          <w:color w:val="FF0000"/>
          <w:sz w:val="24"/>
          <w:szCs w:val="24"/>
        </w:rPr>
        <w:t>retu</w:t>
      </w:r>
      <w:r>
        <w:rPr>
          <w:rFonts w:eastAsia="Times New Roman" w:cs="Arial"/>
          <w:i/>
          <w:color w:val="FF0000"/>
          <w:sz w:val="24"/>
          <w:szCs w:val="24"/>
        </w:rPr>
        <w:t xml:space="preserve">rn 0 if it was </w:t>
      </w:r>
      <w:bookmarkStart w:id="0" w:name="_GoBack"/>
      <w:bookmarkEnd w:id="0"/>
      <w:r>
        <w:rPr>
          <w:rFonts w:eastAsia="Times New Roman" w:cs="Arial"/>
          <w:i/>
          <w:color w:val="FF0000"/>
          <w:sz w:val="24"/>
          <w:szCs w:val="24"/>
        </w:rPr>
        <w:t>not there, else 1</w:t>
      </w:r>
    </w:p>
    <w:p w:rsidR="00B26FDD" w:rsidRDefault="00B26FDD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sz w:val="24"/>
          <w:szCs w:val="24"/>
        </w:rPr>
      </w:pPr>
      <w:proofErr w:type="gramStart"/>
      <w:r>
        <w:rPr>
          <w:rFonts w:eastAsia="Times New Roman" w:cs="Arial"/>
          <w:sz w:val="24"/>
          <w:szCs w:val="24"/>
        </w:rPr>
        <w:t>void</w:t>
      </w:r>
      <w:proofErr w:type="gramEnd"/>
      <w:r>
        <w:rPr>
          <w:rFonts w:eastAsia="Times New Roman" w:cs="Arial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sz w:val="24"/>
          <w:szCs w:val="24"/>
        </w:rPr>
        <w:t>printEdges</w:t>
      </w:r>
      <w:proofErr w:type="spellEnd"/>
      <w:r>
        <w:rPr>
          <w:rFonts w:eastAsia="Times New Roman" w:cs="Arial"/>
          <w:sz w:val="24"/>
          <w:szCs w:val="24"/>
        </w:rPr>
        <w:t xml:space="preserve">():  </w:t>
      </w:r>
      <w:r w:rsidR="005A01A7">
        <w:rPr>
          <w:rFonts w:eastAsia="Times New Roman" w:cs="Arial"/>
          <w:sz w:val="24"/>
          <w:szCs w:val="24"/>
        </w:rPr>
        <w:t>print a list of edges, one per line; print an edge by printing its two vertices</w:t>
      </w:r>
    </w:p>
    <w:p w:rsidR="005A01A7" w:rsidRPr="00B26FDD" w:rsidRDefault="005A01A7" w:rsidP="00B26FDD">
      <w:pPr>
        <w:shd w:val="clear" w:color="auto" w:fill="FFFFFF"/>
        <w:spacing w:before="100" w:beforeAutospacing="1" w:after="24" w:line="269" w:lineRule="atLeast"/>
        <w:ind w:left="24"/>
        <w:rPr>
          <w:rFonts w:eastAsia="Times New Roman" w:cs="Arial"/>
          <w:sz w:val="24"/>
          <w:szCs w:val="24"/>
        </w:rPr>
      </w:pPr>
      <w:proofErr w:type="gramStart"/>
      <w:r>
        <w:rPr>
          <w:rFonts w:eastAsia="Times New Roman" w:cs="Arial"/>
          <w:sz w:val="24"/>
          <w:szCs w:val="24"/>
        </w:rPr>
        <w:t>void</w:t>
      </w:r>
      <w:proofErr w:type="gramEnd"/>
      <w:r>
        <w:rPr>
          <w:rFonts w:eastAsia="Times New Roman" w:cs="Arial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sz w:val="24"/>
          <w:szCs w:val="24"/>
        </w:rPr>
        <w:t>printVertices</w:t>
      </w:r>
      <w:proofErr w:type="spellEnd"/>
      <w:r>
        <w:rPr>
          <w:rFonts w:eastAsia="Times New Roman" w:cs="Arial"/>
          <w:sz w:val="24"/>
          <w:szCs w:val="24"/>
        </w:rPr>
        <w:t>(): print a list of vertices, one per line</w:t>
      </w:r>
    </w:p>
    <w:p w:rsidR="00B26FDD" w:rsidRPr="005A01A7" w:rsidRDefault="00B26FDD" w:rsidP="00B26FDD">
      <w:pPr>
        <w:shd w:val="clear" w:color="auto" w:fill="FFFFFF"/>
        <w:spacing w:before="100" w:beforeAutospacing="1" w:after="24" w:line="269" w:lineRule="atLeast"/>
        <w:rPr>
          <w:rFonts w:eastAsia="Times New Roman" w:cs="Arial"/>
          <w:color w:val="252525"/>
          <w:sz w:val="20"/>
          <w:szCs w:val="20"/>
        </w:rPr>
      </w:pPr>
      <w:r w:rsidRPr="005A01A7">
        <w:rPr>
          <w:rFonts w:eastAsia="Times New Roman" w:cs="Arial"/>
          <w:color w:val="252525"/>
          <w:sz w:val="20"/>
          <w:szCs w:val="20"/>
        </w:rPr>
        <w:t>This is essentially the list of basic graph operations from the Wikipedia page on Graphs.</w:t>
      </w:r>
    </w:p>
    <w:p w:rsidR="00B26FDD" w:rsidRDefault="00B26FDD" w:rsidP="00B26FDD">
      <w:pPr>
        <w:shd w:val="clear" w:color="auto" w:fill="FFFFFF"/>
        <w:spacing w:before="100" w:beforeAutospacing="1" w:after="24" w:line="269" w:lineRule="atLeast"/>
        <w:rPr>
          <w:rFonts w:eastAsia="Times New Roman" w:cs="Arial"/>
          <w:color w:val="252525"/>
          <w:sz w:val="24"/>
          <w:szCs w:val="24"/>
        </w:rPr>
      </w:pPr>
    </w:p>
    <w:p w:rsidR="00B26FDD" w:rsidRPr="00B26FDD" w:rsidRDefault="00B26FDD" w:rsidP="00B26FDD">
      <w:pPr>
        <w:shd w:val="clear" w:color="auto" w:fill="FFFFFF"/>
        <w:spacing w:before="100" w:beforeAutospacing="1" w:after="24" w:line="269" w:lineRule="atLeast"/>
        <w:rPr>
          <w:rFonts w:eastAsia="Times New Roman" w:cs="Arial"/>
          <w:color w:val="252525"/>
          <w:sz w:val="24"/>
          <w:szCs w:val="24"/>
        </w:rPr>
      </w:pPr>
      <w:r>
        <w:rPr>
          <w:rFonts w:eastAsia="Times New Roman" w:cs="Arial"/>
          <w:color w:val="252525"/>
          <w:sz w:val="24"/>
          <w:szCs w:val="24"/>
        </w:rPr>
        <w:t>Vertex – a unique integer</w:t>
      </w:r>
    </w:p>
    <w:p w:rsidR="00AF302A" w:rsidRPr="00AF302A" w:rsidRDefault="00AF302A" w:rsidP="00D0672C">
      <w:pPr>
        <w:rPr>
          <w:sz w:val="28"/>
          <w:szCs w:val="28"/>
        </w:rPr>
      </w:pPr>
    </w:p>
    <w:sectPr w:rsidR="00AF302A" w:rsidRPr="00AF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36A6F"/>
    <w:multiLevelType w:val="multilevel"/>
    <w:tmpl w:val="F3F6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7830A0"/>
    <w:multiLevelType w:val="multilevel"/>
    <w:tmpl w:val="516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2C"/>
    <w:rsid w:val="005A01A7"/>
    <w:rsid w:val="00AD3245"/>
    <w:rsid w:val="00AF302A"/>
    <w:rsid w:val="00B26FDD"/>
    <w:rsid w:val="00D0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2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26FD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6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2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26FD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Rick Joyce</cp:lastModifiedBy>
  <cp:revision>2</cp:revision>
  <cp:lastPrinted>2015-11-19T15:24:00Z</cp:lastPrinted>
  <dcterms:created xsi:type="dcterms:W3CDTF">2015-11-19T20:39:00Z</dcterms:created>
  <dcterms:modified xsi:type="dcterms:W3CDTF">2015-11-19T20:39:00Z</dcterms:modified>
</cp:coreProperties>
</file>