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5AA7" w14:textId="77777777" w:rsidR="00BD05D9" w:rsidRPr="00B610FC" w:rsidRDefault="00BD05D9" w:rsidP="00BD05D9">
      <w:pPr>
        <w:pStyle w:val="Heading1"/>
        <w:jc w:val="center"/>
        <w:rPr>
          <w:rFonts w:eastAsia="Arial"/>
          <w:sz w:val="32"/>
          <w:szCs w:val="32"/>
        </w:rPr>
      </w:pPr>
      <w:bookmarkStart w:id="0" w:name="_l7v90c9op1ct"/>
      <w:bookmarkEnd w:id="0"/>
      <w:r w:rsidRPr="00B610FC">
        <w:rPr>
          <w:rFonts w:eastAsia="Arial"/>
          <w:sz w:val="32"/>
          <w:szCs w:val="32"/>
        </w:rPr>
        <w:t>Guided Capstone Project Report</w:t>
      </w:r>
    </w:p>
    <w:p w14:paraId="051C8D0B" w14:textId="77777777" w:rsidR="00BD05D9" w:rsidRDefault="00BD05D9" w:rsidP="00BD05D9"/>
    <w:p w14:paraId="58575CED" w14:textId="77777777" w:rsidR="00BD05D9" w:rsidRDefault="00BD05D9" w:rsidP="00BD05D9">
      <w:pPr>
        <w:pStyle w:val="Heading3"/>
        <w:rPr>
          <w:rFonts w:eastAsia="Arial"/>
        </w:rPr>
      </w:pPr>
      <w:bookmarkStart w:id="1" w:name="_mblq59xebafa"/>
      <w:bookmarkStart w:id="2" w:name="_46cxv8bz1o8b"/>
      <w:bookmarkEnd w:id="1"/>
      <w:bookmarkEnd w:id="2"/>
      <w:r>
        <w:rPr>
          <w:rFonts w:eastAsia="Arial"/>
        </w:rPr>
        <w:t>Problem:</w:t>
      </w:r>
    </w:p>
    <w:p w14:paraId="7B551103" w14:textId="4D1625E2" w:rsidR="00BD05D9" w:rsidRDefault="00C648C4" w:rsidP="00BD05D9">
      <w:r w:rsidRPr="00C648C4">
        <w:t>What are the prices of Big Mountain Resort’s tickets to cover the extra operation cost of the additional chair lift and achieve $200,000 profit from this new chair lift in next ski season?</w:t>
      </w:r>
      <w:r>
        <w:t xml:space="preserve"> The operational cost of this new chair lift is about $1,540,000 per season. </w:t>
      </w:r>
      <w:r w:rsidR="00BD05D9">
        <w:t xml:space="preserve">One way to answer the above question is to see </w:t>
      </w:r>
      <w:r>
        <w:t xml:space="preserve">how much </w:t>
      </w:r>
      <w:r w:rsidR="00BD05D9">
        <w:t xml:space="preserve">Adult Weekend price can be adjusted to increase revenue in the upcoming season </w:t>
      </w:r>
      <w:r>
        <w:t>more than $1,740,000</w:t>
      </w:r>
      <w:r w:rsidR="00BD05D9">
        <w:t>. Therefore, this project will focus on predicting the expected Adult Weekend price</w:t>
      </w:r>
      <w:r w:rsidR="00DD202C">
        <w:t xml:space="preserve"> from</w:t>
      </w:r>
      <w:r w:rsidR="00BD05D9">
        <w:t xml:space="preserve"> the data set.</w:t>
      </w:r>
    </w:p>
    <w:p w14:paraId="403ED0C0" w14:textId="77777777" w:rsidR="00BD05D9" w:rsidRDefault="00BD05D9" w:rsidP="00BD05D9">
      <w:pPr>
        <w:pStyle w:val="Heading3"/>
        <w:rPr>
          <w:rFonts w:eastAsia="Arial"/>
        </w:rPr>
      </w:pPr>
      <w:bookmarkStart w:id="3" w:name="_pk9cckc1pyqs"/>
      <w:bookmarkEnd w:id="3"/>
      <w:r>
        <w:rPr>
          <w:rFonts w:eastAsia="Arial"/>
        </w:rPr>
        <w:t>Data:</w:t>
      </w:r>
    </w:p>
    <w:p w14:paraId="44DB25EC" w14:textId="77777777" w:rsidR="00BD05D9" w:rsidRDefault="00BD05D9" w:rsidP="00BD05D9">
      <w:r>
        <w:t xml:space="preserve">Database manager, Alesha Eisen, has provided the CSV file that contains characteristics and price information for 330 resorts including Big Mountain Resort. </w:t>
      </w:r>
    </w:p>
    <w:p w14:paraId="1B3D098A" w14:textId="77777777" w:rsidR="00BD05D9" w:rsidRDefault="00BD05D9" w:rsidP="00BD05D9">
      <w:pPr>
        <w:pStyle w:val="Heading3"/>
        <w:rPr>
          <w:rFonts w:eastAsia="Arial"/>
        </w:rPr>
      </w:pPr>
      <w:bookmarkStart w:id="4" w:name="_ezcur2m6l3c3"/>
      <w:bookmarkEnd w:id="4"/>
      <w:r>
        <w:rPr>
          <w:rFonts w:eastAsia="Arial"/>
        </w:rPr>
        <w:t>Model:</w:t>
      </w:r>
    </w:p>
    <w:p w14:paraId="0FA3B765" w14:textId="56CEDA95" w:rsidR="00BD05D9" w:rsidRDefault="00DD202C" w:rsidP="00BD05D9">
      <w:r>
        <w:t xml:space="preserve">Random Forest Regression </w:t>
      </w:r>
      <w:r w:rsidR="00BD05D9">
        <w:t xml:space="preserve">model was employed </w:t>
      </w:r>
      <w:r>
        <w:t>for the cleaned data set</w:t>
      </w:r>
      <w:r w:rsidR="00BD05D9">
        <w:t>.</w:t>
      </w:r>
      <w:r w:rsidR="00005ACB">
        <w:t xml:space="preserve"> </w:t>
      </w:r>
      <w:proofErr w:type="spellStart"/>
      <w:r w:rsidR="00005ACB">
        <w:t>GridSearchCV</w:t>
      </w:r>
      <w:proofErr w:type="spellEnd"/>
      <w:r w:rsidR="00005ACB">
        <w:t xml:space="preserve"> was used to explore the hyperparameters of the model. </w:t>
      </w:r>
    </w:p>
    <w:p w14:paraId="300F4DCF" w14:textId="6EF57B06" w:rsidR="00DD202C" w:rsidRDefault="00DD202C" w:rsidP="00DD202C">
      <w:pPr>
        <w:pStyle w:val="Heading3"/>
        <w:rPr>
          <w:rFonts w:eastAsia="Arial"/>
        </w:rPr>
      </w:pPr>
      <w:r>
        <w:rPr>
          <w:rFonts w:eastAsia="Arial"/>
        </w:rPr>
        <w:t>Findings</w:t>
      </w:r>
      <w:r>
        <w:rPr>
          <w:rFonts w:eastAsia="Arial"/>
        </w:rPr>
        <w:t>:</w:t>
      </w:r>
    </w:p>
    <w:p w14:paraId="19DAC0E1" w14:textId="20CB41FF" w:rsidR="00847DEA" w:rsidRDefault="00005ACB" w:rsidP="00DD202C">
      <w:r>
        <w:t>Four top features are listed</w:t>
      </w:r>
      <w:r w:rsidR="00B94B5E">
        <w:t xml:space="preserve"> in Figure 1 to show the importance to the Adult Weekend ticket price. Those are: number of fast Quads, number of runs, acres of snow making and vertical drop. For this project</w:t>
      </w:r>
      <w:r w:rsidR="00847DEA">
        <w:t>, Big Mountain Resort adds a new chair lift, and the findings are:</w:t>
      </w:r>
    </w:p>
    <w:p w14:paraId="5628D304" w14:textId="7D94A8F8" w:rsidR="00DD202C" w:rsidRDefault="00B610FC" w:rsidP="00847DEA">
      <w:pPr>
        <w:pStyle w:val="ListParagraph"/>
        <w:numPr>
          <w:ilvl w:val="0"/>
          <w:numId w:val="1"/>
        </w:numPr>
      </w:pPr>
      <w:r>
        <w:t>As shown in Figure 2, c</w:t>
      </w:r>
      <w:r w:rsidR="00847DEA">
        <w:t>losing one run makes no difference for the Adult Weekend ticket price but closing 2 and 3 runs successively reduces the support of ticket prices.</w:t>
      </w:r>
    </w:p>
    <w:p w14:paraId="7760DF14" w14:textId="6CD0BB9D" w:rsidR="00847DEA" w:rsidRDefault="008A4A66" w:rsidP="00847DEA">
      <w:pPr>
        <w:pStyle w:val="ListParagraph"/>
        <w:numPr>
          <w:ilvl w:val="0"/>
          <w:numId w:val="1"/>
        </w:numPr>
      </w:pPr>
      <w:r>
        <w:t>The new lift support for the ticket price by $8.61 and about $15 millions revenue based on the visitors and stays of last season. This is substantially to achieve the financial goal</w:t>
      </w:r>
    </w:p>
    <w:p w14:paraId="1EBA6588" w14:textId="3F83FDCF" w:rsidR="008A4A66" w:rsidRDefault="008A4A66" w:rsidP="00847DEA">
      <w:pPr>
        <w:pStyle w:val="ListParagraph"/>
        <w:numPr>
          <w:ilvl w:val="0"/>
          <w:numId w:val="1"/>
        </w:numPr>
      </w:pPr>
      <w:r>
        <w:t>Adding extra 2 acres of snow making can support $1.3 per Adult Weekend ticket, but the operational cost of snow making shall be accessed</w:t>
      </w:r>
    </w:p>
    <w:p w14:paraId="45ACD66D" w14:textId="613F489B" w:rsidR="008A4A66" w:rsidRDefault="00B610FC" w:rsidP="00847DEA">
      <w:pPr>
        <w:pStyle w:val="ListParagraph"/>
        <w:numPr>
          <w:ilvl w:val="0"/>
          <w:numId w:val="1"/>
        </w:numPr>
      </w:pPr>
      <w:r>
        <w:t xml:space="preserve">Extending the longest run by 0.2 mile makes no difference of the ticket price. </w:t>
      </w:r>
    </w:p>
    <w:p w14:paraId="01DDDCE2" w14:textId="030BCCAE" w:rsidR="00B610FC" w:rsidRDefault="00B610FC" w:rsidP="00B610FC">
      <w:pPr>
        <w:pStyle w:val="Heading3"/>
        <w:rPr>
          <w:rFonts w:eastAsia="Arial"/>
        </w:rPr>
      </w:pPr>
      <w:r>
        <w:rPr>
          <w:rFonts w:eastAsia="Arial"/>
        </w:rPr>
        <w:t>Recommendations</w:t>
      </w:r>
      <w:r>
        <w:rPr>
          <w:rFonts w:eastAsia="Arial"/>
        </w:rPr>
        <w:t>:</w:t>
      </w:r>
    </w:p>
    <w:p w14:paraId="48432A32" w14:textId="7AF0864F" w:rsidR="00B610FC" w:rsidRDefault="00092B67" w:rsidP="00E16A3D">
      <w:pPr>
        <w:pStyle w:val="ListParagraph"/>
        <w:numPr>
          <w:ilvl w:val="0"/>
          <w:numId w:val="2"/>
        </w:numPr>
      </w:pPr>
      <w:r>
        <w:t xml:space="preserve">The model suggests increasing the </w:t>
      </w:r>
      <w:r>
        <w:t>ticket price by $8.61</w:t>
      </w:r>
      <w:r>
        <w:t xml:space="preserve"> due to the new chair lift. The </w:t>
      </w:r>
      <w:r w:rsidR="008A6118">
        <w:t xml:space="preserve">data of </w:t>
      </w:r>
      <w:r>
        <w:t>visitors of Big Mountain Resort and other re</w:t>
      </w:r>
      <w:r w:rsidR="008A6118">
        <w:t xml:space="preserve">sorts nearby shall be collected and analyzed to confirm if the ticket price jump is feasible. </w:t>
      </w:r>
    </w:p>
    <w:p w14:paraId="53B68B9E" w14:textId="1972BC05" w:rsidR="00B610FC" w:rsidRDefault="008A6118" w:rsidP="00B610FC">
      <w:pPr>
        <w:pStyle w:val="ListParagraph"/>
        <w:numPr>
          <w:ilvl w:val="0"/>
          <w:numId w:val="2"/>
        </w:numPr>
      </w:pPr>
      <w:r>
        <w:t xml:space="preserve">Closing one run will not impact the ticket price based on the model. The least popular run could be closed gradually to save the operational cost.  </w:t>
      </w:r>
    </w:p>
    <w:p w14:paraId="5E8A7CAD" w14:textId="77777777" w:rsidR="00B610FC" w:rsidRDefault="00B610FC" w:rsidP="00B610FC"/>
    <w:p w14:paraId="773431F7" w14:textId="56EB5391" w:rsidR="00DD202C" w:rsidRDefault="00B822F3" w:rsidP="00B610FC">
      <w:pPr>
        <w:jc w:val="center"/>
      </w:pPr>
      <w:r w:rsidRPr="00B822F3">
        <w:lastRenderedPageBreak/>
        <w:drawing>
          <wp:inline distT="0" distB="0" distL="0" distR="0" wp14:anchorId="56368A2B" wp14:editId="391EDEDD">
            <wp:extent cx="5387340" cy="4326840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101" cy="43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BED0" w14:textId="2E81111F" w:rsidR="00B610FC" w:rsidRDefault="00B610FC" w:rsidP="00B610FC">
      <w:pPr>
        <w:jc w:val="center"/>
      </w:pPr>
      <w:r>
        <w:t>Figure 1. Importance of Features to Adult Weekend Ticket</w:t>
      </w:r>
    </w:p>
    <w:p w14:paraId="287AA309" w14:textId="77777777" w:rsidR="00B610FC" w:rsidRDefault="00B610FC" w:rsidP="00B610FC">
      <w:pPr>
        <w:jc w:val="center"/>
      </w:pPr>
    </w:p>
    <w:p w14:paraId="1DD49E9E" w14:textId="413F0555" w:rsidR="00005ACB" w:rsidRDefault="00005ACB" w:rsidP="00DD202C">
      <w:r w:rsidRPr="00005ACB">
        <w:drawing>
          <wp:inline distT="0" distB="0" distL="0" distR="0" wp14:anchorId="29BC52BD" wp14:editId="07E4C9DA">
            <wp:extent cx="5318760" cy="2759959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324" cy="27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FF92" w14:textId="6D81E7A7" w:rsidR="00B610FC" w:rsidRDefault="00B610FC" w:rsidP="00B610FC">
      <w:pPr>
        <w:jc w:val="center"/>
      </w:pPr>
      <w:r>
        <w:t xml:space="preserve">Figure </w:t>
      </w:r>
      <w:r>
        <w:t>2</w:t>
      </w:r>
      <w:r>
        <w:t xml:space="preserve">. </w:t>
      </w:r>
      <w:r>
        <w:t>Ticket price and revenue with the number of runs closed</w:t>
      </w:r>
    </w:p>
    <w:p w14:paraId="534F9B8D" w14:textId="77777777" w:rsidR="00DD202C" w:rsidRDefault="00DD202C"/>
    <w:sectPr w:rsidR="00DD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BE6"/>
    <w:multiLevelType w:val="hybridMultilevel"/>
    <w:tmpl w:val="0092405A"/>
    <w:lvl w:ilvl="0" w:tplc="BE020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4BD"/>
    <w:multiLevelType w:val="hybridMultilevel"/>
    <w:tmpl w:val="00924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8596">
    <w:abstractNumId w:val="0"/>
  </w:num>
  <w:num w:numId="2" w16cid:durableId="186528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D9"/>
    <w:rsid w:val="00005ACB"/>
    <w:rsid w:val="00092B67"/>
    <w:rsid w:val="0011006D"/>
    <w:rsid w:val="0035153E"/>
    <w:rsid w:val="00847DEA"/>
    <w:rsid w:val="00855FA5"/>
    <w:rsid w:val="008A4A66"/>
    <w:rsid w:val="008A6118"/>
    <w:rsid w:val="00B610FC"/>
    <w:rsid w:val="00B822F3"/>
    <w:rsid w:val="00B94B5E"/>
    <w:rsid w:val="00BD05D9"/>
    <w:rsid w:val="00C648C4"/>
    <w:rsid w:val="00D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CE3"/>
  <w15:chartTrackingRefBased/>
  <w15:docId w15:val="{371A29EC-F6FB-40A1-A8FC-CF3CBCE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D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5D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D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D9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D9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D9"/>
    <w:rPr>
      <w:rFonts w:ascii="Arial" w:eastAsia="Times New Roman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D9"/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84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Ruan</dc:creator>
  <cp:keywords/>
  <dc:description/>
  <cp:lastModifiedBy>Wei Ruan</cp:lastModifiedBy>
  <cp:revision>1</cp:revision>
  <dcterms:created xsi:type="dcterms:W3CDTF">2022-08-08T04:33:00Z</dcterms:created>
  <dcterms:modified xsi:type="dcterms:W3CDTF">2022-08-08T05:29:00Z</dcterms:modified>
</cp:coreProperties>
</file>