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F5E" w:rsidRPr="00DC0F5E" w:rsidRDefault="00F66A7D" w:rsidP="00DC0F5E">
      <w:pPr>
        <w:widowControl w:val="0"/>
        <w:spacing w:after="0" w:line="240" w:lineRule="auto"/>
        <w:jc w:val="right"/>
        <w:rPr>
          <w:rFonts w:ascii="Arial" w:eastAsia="Times New Roman" w:hAnsi="Arial" w:cs="Arial"/>
          <w:b/>
          <w:sz w:val="36"/>
          <w:szCs w:val="20"/>
          <w:lang w:val="es-ES"/>
        </w:rPr>
      </w:pPr>
      <w:r>
        <w:rPr>
          <w:rFonts w:ascii="Arial" w:eastAsia="Times New Roman" w:hAnsi="Arial" w:cs="Arial"/>
          <w:bCs/>
          <w:sz w:val="36"/>
          <w:szCs w:val="36"/>
          <w:lang w:val="es-ES"/>
        </w:rPr>
        <w:t>Sistema de Matriculación Vehicular</w:t>
      </w:r>
    </w:p>
    <w:p w:rsidR="00DC0F5E" w:rsidRPr="00DC0F5E" w:rsidRDefault="00DC0F5E" w:rsidP="00DC0F5E">
      <w:pPr>
        <w:widowControl w:val="0"/>
        <w:spacing w:after="0" w:line="240" w:lineRule="auto"/>
        <w:jc w:val="right"/>
        <w:rPr>
          <w:rFonts w:ascii="Arial" w:eastAsia="Times New Roman" w:hAnsi="Arial" w:cs="Arial"/>
          <w:b/>
          <w:sz w:val="28"/>
          <w:szCs w:val="20"/>
          <w:lang w:val="es-ES"/>
        </w:rPr>
      </w:pPr>
    </w:p>
    <w:p w:rsidR="00DC0F5E" w:rsidRPr="00DC0F5E" w:rsidRDefault="00DC0F5E" w:rsidP="00DC0F5E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0"/>
          <w:lang w:val="es-ES"/>
        </w:rPr>
      </w:pPr>
    </w:p>
    <w:p w:rsidR="00DC0F5E" w:rsidRPr="00DC0F5E" w:rsidRDefault="00DC0F5E" w:rsidP="00DC0F5E">
      <w:pPr>
        <w:widowControl w:val="0"/>
        <w:spacing w:after="0" w:line="240" w:lineRule="atLeast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widowControl w:val="0"/>
        <w:spacing w:after="120" w:line="240" w:lineRule="atLeast"/>
        <w:rPr>
          <w:rFonts w:ascii="Arial" w:eastAsia="Times New Roman" w:hAnsi="Arial" w:cs="Arial"/>
          <w:i/>
          <w:color w:val="0000FF"/>
          <w:sz w:val="20"/>
          <w:szCs w:val="20"/>
          <w:lang w:val="es-ES"/>
        </w:rPr>
      </w:pPr>
    </w:p>
    <w:p w:rsidR="00DC0F5E" w:rsidRPr="00DC0F5E" w:rsidRDefault="00DC0F5E" w:rsidP="00DC0F5E">
      <w:pPr>
        <w:widowControl w:val="0"/>
        <w:spacing w:after="0" w:line="240" w:lineRule="atLeast"/>
        <w:rPr>
          <w:rFonts w:ascii="Arial" w:eastAsia="Times New Roman" w:hAnsi="Arial" w:cs="Arial"/>
          <w:sz w:val="20"/>
          <w:szCs w:val="20"/>
          <w:lang w:val="es-ES"/>
        </w:rPr>
        <w:sectPr w:rsidR="00DC0F5E" w:rsidRPr="00DC0F5E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C0F5E" w:rsidRPr="00DC0F5E" w:rsidRDefault="00DC0F5E" w:rsidP="00DC0F5E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sz w:val="36"/>
          <w:szCs w:val="20"/>
          <w:lang w:val="es-ES"/>
        </w:rPr>
      </w:pPr>
      <w:r w:rsidRPr="00DC0F5E">
        <w:rPr>
          <w:rFonts w:ascii="Arial" w:eastAsia="Times New Roman" w:hAnsi="Arial" w:cs="Arial"/>
          <w:b/>
          <w:sz w:val="36"/>
          <w:szCs w:val="20"/>
          <w:lang w:val="es-ES"/>
        </w:rPr>
        <w:lastRenderedPageBreak/>
        <w:t>Historia de Revisiones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C0F5E" w:rsidRPr="00DC0F5E" w:rsidTr="004A1C0F">
        <w:tc>
          <w:tcPr>
            <w:tcW w:w="2304" w:type="dxa"/>
          </w:tcPr>
          <w:p w:rsidR="00DC0F5E" w:rsidRPr="00DC0F5E" w:rsidRDefault="00DC0F5E" w:rsidP="00DC0F5E">
            <w:pPr>
              <w:keepLines/>
              <w:widowControl w:val="0"/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  <w:t>Fecha</w:t>
            </w:r>
          </w:p>
        </w:tc>
        <w:tc>
          <w:tcPr>
            <w:tcW w:w="1152" w:type="dxa"/>
          </w:tcPr>
          <w:p w:rsidR="00DC0F5E" w:rsidRPr="00DC0F5E" w:rsidRDefault="00DC0F5E" w:rsidP="00DC0F5E">
            <w:pPr>
              <w:keepLines/>
              <w:widowControl w:val="0"/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  <w:t>Versión</w:t>
            </w:r>
          </w:p>
        </w:tc>
        <w:tc>
          <w:tcPr>
            <w:tcW w:w="3744" w:type="dxa"/>
          </w:tcPr>
          <w:p w:rsidR="00DC0F5E" w:rsidRPr="00DC0F5E" w:rsidRDefault="00DC0F5E" w:rsidP="00DC0F5E">
            <w:pPr>
              <w:keepLines/>
              <w:widowControl w:val="0"/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DC0F5E" w:rsidRPr="00DC0F5E" w:rsidRDefault="00DC0F5E" w:rsidP="00DC0F5E">
            <w:pPr>
              <w:keepLines/>
              <w:widowControl w:val="0"/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  <w:t>Autor</w:t>
            </w:r>
            <w:r w:rsidR="0041306A"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  <w:t>es</w:t>
            </w:r>
          </w:p>
        </w:tc>
      </w:tr>
      <w:tr w:rsidR="00DC0F5E" w:rsidRPr="00DC0F5E" w:rsidTr="004A1C0F">
        <w:tc>
          <w:tcPr>
            <w:tcW w:w="2304" w:type="dxa"/>
          </w:tcPr>
          <w:p w:rsidR="00DC0F5E" w:rsidRPr="00DC0F5E" w:rsidRDefault="0041306A" w:rsidP="00DC0F5E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14</w:t>
            </w:r>
            <w:r w:rsidR="00DC0F5E" w:rsidRPr="00DC0F5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07/2015</w:t>
            </w:r>
          </w:p>
        </w:tc>
        <w:tc>
          <w:tcPr>
            <w:tcW w:w="1152" w:type="dxa"/>
          </w:tcPr>
          <w:p w:rsidR="00DC0F5E" w:rsidRPr="00DC0F5E" w:rsidRDefault="00DC0F5E" w:rsidP="00DC0F5E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1.1</w:t>
            </w:r>
          </w:p>
        </w:tc>
        <w:tc>
          <w:tcPr>
            <w:tcW w:w="3744" w:type="dxa"/>
          </w:tcPr>
          <w:p w:rsidR="00DC0F5E" w:rsidRPr="00DC0F5E" w:rsidRDefault="00DC0F5E" w:rsidP="00DC0F5E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Versión inicial del documento</w:t>
            </w:r>
          </w:p>
        </w:tc>
        <w:tc>
          <w:tcPr>
            <w:tcW w:w="2304" w:type="dxa"/>
          </w:tcPr>
          <w:p w:rsidR="00DC0F5E" w:rsidRPr="00DC0F5E" w:rsidRDefault="0041306A" w:rsidP="00DC0F5E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Christian Jiménez, Robert Caraguay</w:t>
            </w:r>
          </w:p>
        </w:tc>
      </w:tr>
      <w:tr w:rsidR="004A1C0F" w:rsidRPr="00DC0F5E" w:rsidTr="004A1C0F">
        <w:tc>
          <w:tcPr>
            <w:tcW w:w="2304" w:type="dxa"/>
          </w:tcPr>
          <w:p w:rsidR="004A1C0F" w:rsidRPr="00DC0F5E" w:rsidRDefault="004A1C0F" w:rsidP="004A1C0F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16/07/15</w:t>
            </w:r>
          </w:p>
        </w:tc>
        <w:tc>
          <w:tcPr>
            <w:tcW w:w="1152" w:type="dxa"/>
          </w:tcPr>
          <w:p w:rsidR="004A1C0F" w:rsidRPr="00DC0F5E" w:rsidRDefault="004A1C0F" w:rsidP="004A1C0F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1.2</w:t>
            </w:r>
          </w:p>
        </w:tc>
        <w:tc>
          <w:tcPr>
            <w:tcW w:w="3744" w:type="dxa"/>
          </w:tcPr>
          <w:p w:rsidR="004A1C0F" w:rsidRPr="00DC0F5E" w:rsidRDefault="004A1C0F" w:rsidP="004A1C0F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Versión inicial del documento</w:t>
            </w:r>
          </w:p>
        </w:tc>
        <w:tc>
          <w:tcPr>
            <w:tcW w:w="2304" w:type="dxa"/>
          </w:tcPr>
          <w:p w:rsidR="004A1C0F" w:rsidRPr="00DC0F5E" w:rsidRDefault="004A1C0F" w:rsidP="004A1C0F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Christian Jiménez, Robert Caraguay</w:t>
            </w:r>
            <w:bookmarkStart w:id="0" w:name="_GoBack"/>
            <w:bookmarkEnd w:id="0"/>
          </w:p>
        </w:tc>
      </w:tr>
      <w:tr w:rsidR="004A1C0F" w:rsidRPr="00DC0F5E" w:rsidTr="004A1C0F">
        <w:tc>
          <w:tcPr>
            <w:tcW w:w="2304" w:type="dxa"/>
          </w:tcPr>
          <w:p w:rsidR="004A1C0F" w:rsidRPr="00DC0F5E" w:rsidRDefault="004A1C0F" w:rsidP="004A1C0F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152" w:type="dxa"/>
          </w:tcPr>
          <w:p w:rsidR="004A1C0F" w:rsidRPr="00DC0F5E" w:rsidRDefault="004A1C0F" w:rsidP="004A1C0F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3744" w:type="dxa"/>
          </w:tcPr>
          <w:p w:rsidR="004A1C0F" w:rsidRPr="00DC0F5E" w:rsidRDefault="004A1C0F" w:rsidP="004A1C0F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304" w:type="dxa"/>
          </w:tcPr>
          <w:p w:rsidR="004A1C0F" w:rsidRPr="00DC0F5E" w:rsidRDefault="004A1C0F" w:rsidP="004A1C0F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</w:tr>
      <w:tr w:rsidR="004A1C0F" w:rsidRPr="00DC0F5E" w:rsidTr="004A1C0F">
        <w:tc>
          <w:tcPr>
            <w:tcW w:w="2304" w:type="dxa"/>
          </w:tcPr>
          <w:p w:rsidR="004A1C0F" w:rsidRPr="00DC0F5E" w:rsidRDefault="004A1C0F" w:rsidP="004A1C0F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152" w:type="dxa"/>
          </w:tcPr>
          <w:p w:rsidR="004A1C0F" w:rsidRPr="00DC0F5E" w:rsidRDefault="004A1C0F" w:rsidP="004A1C0F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3744" w:type="dxa"/>
          </w:tcPr>
          <w:p w:rsidR="004A1C0F" w:rsidRPr="00DC0F5E" w:rsidRDefault="004A1C0F" w:rsidP="004A1C0F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304" w:type="dxa"/>
          </w:tcPr>
          <w:p w:rsidR="004A1C0F" w:rsidRPr="00DC0F5E" w:rsidRDefault="004A1C0F" w:rsidP="004A1C0F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</w:tr>
    </w:tbl>
    <w:p w:rsidR="00DC0F5E" w:rsidRPr="00DC0F5E" w:rsidRDefault="00DC0F5E" w:rsidP="00DC0F5E">
      <w:pPr>
        <w:widowControl w:val="0"/>
        <w:spacing w:after="0" w:line="240" w:lineRule="atLeast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sz w:val="36"/>
          <w:szCs w:val="20"/>
          <w:lang w:val="es-ES"/>
        </w:rPr>
      </w:pPr>
      <w:r w:rsidRPr="00DC0F5E">
        <w:rPr>
          <w:rFonts w:ascii="Arial" w:eastAsia="Times New Roman" w:hAnsi="Arial" w:cs="Arial"/>
          <w:b/>
          <w:sz w:val="36"/>
          <w:szCs w:val="20"/>
          <w:lang w:val="es-ES"/>
        </w:rPr>
        <w:br w:type="page"/>
      </w:r>
      <w:r w:rsidRPr="00DC0F5E">
        <w:rPr>
          <w:rFonts w:ascii="Arial" w:eastAsia="Times New Roman" w:hAnsi="Arial" w:cs="Arial"/>
          <w:b/>
          <w:sz w:val="36"/>
          <w:szCs w:val="20"/>
          <w:lang w:val="es-ES"/>
        </w:rPr>
        <w:lastRenderedPageBreak/>
        <w:t>Tabla de Contenido</w:t>
      </w:r>
    </w:p>
    <w:p w:rsidR="00DC0F5E" w:rsidRPr="00DC0F5E" w:rsidRDefault="00DC0F5E" w:rsidP="005249FF">
      <w:pPr>
        <w:widowControl w:val="0"/>
        <w:spacing w:after="0" w:line="240" w:lineRule="auto"/>
        <w:rPr>
          <w:rFonts w:ascii="Arial" w:eastAsia="Times New Roman" w:hAnsi="Arial" w:cs="Arial"/>
          <w:b/>
          <w:sz w:val="36"/>
          <w:szCs w:val="20"/>
          <w:lang w:val="es-ES"/>
        </w:rPr>
      </w:pPr>
      <w:r w:rsidRPr="00DC0F5E">
        <w:rPr>
          <w:rFonts w:ascii="Arial" w:eastAsia="Times New Roman" w:hAnsi="Arial" w:cs="Arial"/>
          <w:b/>
          <w:sz w:val="36"/>
          <w:szCs w:val="20"/>
          <w:lang w:val="es-ES"/>
        </w:rPr>
        <w:br w:type="page"/>
      </w:r>
      <w:r w:rsidRPr="00DC0F5E">
        <w:rPr>
          <w:rFonts w:ascii="Arial" w:eastAsia="Times New Roman" w:hAnsi="Arial" w:cs="Arial"/>
          <w:b/>
          <w:sz w:val="36"/>
          <w:szCs w:val="20"/>
          <w:lang w:val="es-ES"/>
        </w:rPr>
        <w:lastRenderedPageBreak/>
        <w:t>Plan de Gerenciamiento de Configuración</w:t>
      </w:r>
    </w:p>
    <w:p w:rsidR="00DC0F5E" w:rsidRPr="00DC0F5E" w:rsidRDefault="00DC0F5E" w:rsidP="00DC0F5E">
      <w:pPr>
        <w:widowControl w:val="0"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sz w:val="24"/>
          <w:szCs w:val="20"/>
          <w:lang w:val="es-ES"/>
        </w:rPr>
      </w:pPr>
      <w:bookmarkStart w:id="1" w:name="_Toc456598586"/>
      <w:bookmarkStart w:id="2" w:name="_Toc456600917"/>
      <w:bookmarkStart w:id="3" w:name="_Toc240491876"/>
      <w:r w:rsidRPr="00DC0F5E">
        <w:rPr>
          <w:rFonts w:ascii="Arial" w:eastAsia="Times New Roman" w:hAnsi="Arial" w:cs="Arial"/>
          <w:b/>
          <w:sz w:val="24"/>
          <w:szCs w:val="20"/>
          <w:lang w:val="es-ES"/>
        </w:rPr>
        <w:t>Introduc</w:t>
      </w:r>
      <w:bookmarkEnd w:id="1"/>
      <w:bookmarkEnd w:id="2"/>
      <w:r w:rsidRPr="00DC0F5E">
        <w:rPr>
          <w:rFonts w:ascii="Arial" w:eastAsia="Times New Roman" w:hAnsi="Arial" w:cs="Arial"/>
          <w:b/>
          <w:sz w:val="24"/>
          <w:szCs w:val="20"/>
          <w:lang w:val="es-ES"/>
        </w:rPr>
        <w:t>ción</w:t>
      </w:r>
      <w:bookmarkEnd w:id="3"/>
    </w:p>
    <w:p w:rsidR="00DC0F5E" w:rsidRPr="00DC0F5E" w:rsidRDefault="00DC0F5E" w:rsidP="00DC0F5E">
      <w:pPr>
        <w:widowControl w:val="0"/>
        <w:numPr>
          <w:ilvl w:val="1"/>
          <w:numId w:val="0"/>
        </w:num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sz w:val="20"/>
          <w:szCs w:val="20"/>
          <w:lang w:val="es-ES"/>
        </w:rPr>
      </w:pPr>
      <w:bookmarkStart w:id="4" w:name="_Toc456598587"/>
      <w:bookmarkStart w:id="5" w:name="_Toc456600918"/>
      <w:bookmarkStart w:id="6" w:name="_Toc240491877"/>
      <w:r w:rsidRPr="00DC0F5E">
        <w:rPr>
          <w:rFonts w:ascii="Arial" w:eastAsia="Times New Roman" w:hAnsi="Arial" w:cs="Arial"/>
          <w:b/>
          <w:sz w:val="20"/>
          <w:szCs w:val="20"/>
          <w:lang w:val="es-ES"/>
        </w:rPr>
        <w:t>Propósito</w:t>
      </w:r>
      <w:bookmarkEnd w:id="4"/>
      <w:bookmarkEnd w:id="5"/>
      <w:bookmarkEnd w:id="6"/>
    </w:p>
    <w:p w:rsidR="00076FFA" w:rsidRPr="00076FFA" w:rsidRDefault="00076FFA" w:rsidP="00B738C1">
      <w:pPr>
        <w:widowControl w:val="0"/>
        <w:numPr>
          <w:ilvl w:val="1"/>
          <w:numId w:val="0"/>
        </w:numPr>
        <w:spacing w:before="120" w:after="60" w:line="240" w:lineRule="atLeast"/>
        <w:ind w:left="720" w:hanging="720"/>
        <w:jc w:val="both"/>
        <w:outlineLvl w:val="1"/>
        <w:rPr>
          <w:rFonts w:ascii="Arial" w:eastAsia="Times New Roman" w:hAnsi="Arial" w:cs="Arial"/>
          <w:sz w:val="20"/>
          <w:szCs w:val="20"/>
          <w:lang w:val="es-ES"/>
        </w:rPr>
      </w:pPr>
      <w:bookmarkStart w:id="7" w:name="_Toc456598588"/>
      <w:bookmarkStart w:id="8" w:name="_Toc456600919"/>
      <w:bookmarkStart w:id="9" w:name="_Toc240491878"/>
      <w:r>
        <w:rPr>
          <w:rFonts w:ascii="Arial" w:eastAsia="Times New Roman" w:hAnsi="Arial" w:cs="Arial"/>
          <w:b/>
          <w:sz w:val="20"/>
          <w:szCs w:val="20"/>
          <w:lang w:val="es-ES"/>
        </w:rPr>
        <w:tab/>
      </w:r>
      <w:r>
        <w:rPr>
          <w:rFonts w:ascii="Times New Roman" w:hAnsi="Times New Roman"/>
          <w:sz w:val="23"/>
          <w:szCs w:val="23"/>
        </w:rPr>
        <w:t>El objetivo de este documento, es definir los miembros y actividades de la gestión de configuración, así como los pasos que hay que seguir para la evaluación y aceptación de los cambios, se establecen los responsables de la autoridad de cambios, como sus funciones, se muestra el método de nombrado y la estructura de los informes del estado de configuración</w:t>
      </w:r>
    </w:p>
    <w:p w:rsidR="00DC0F5E" w:rsidRPr="00DC0F5E" w:rsidRDefault="00DC0F5E" w:rsidP="00DC0F5E">
      <w:pPr>
        <w:widowControl w:val="0"/>
        <w:numPr>
          <w:ilvl w:val="1"/>
          <w:numId w:val="0"/>
        </w:num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sz w:val="20"/>
          <w:szCs w:val="20"/>
          <w:lang w:val="es-ES"/>
        </w:rPr>
      </w:pPr>
      <w:r w:rsidRPr="00DC0F5E">
        <w:rPr>
          <w:rFonts w:ascii="Arial" w:eastAsia="Times New Roman" w:hAnsi="Arial" w:cs="Arial"/>
          <w:b/>
          <w:sz w:val="20"/>
          <w:szCs w:val="20"/>
          <w:lang w:val="es-ES"/>
        </w:rPr>
        <w:t>Alcance</w:t>
      </w:r>
      <w:bookmarkEnd w:id="7"/>
      <w:bookmarkEnd w:id="8"/>
      <w:bookmarkEnd w:id="9"/>
    </w:p>
    <w:p w:rsidR="00B738C1" w:rsidRDefault="00B738C1" w:rsidP="00B738C1">
      <w:pPr>
        <w:ind w:firstLine="708"/>
      </w:pPr>
      <w:r>
        <w:rPr>
          <w:rFonts w:ascii="Times New Roman" w:hAnsi="Times New Roman"/>
          <w:sz w:val="23"/>
          <w:szCs w:val="23"/>
        </w:rPr>
        <w:t>El alcance de este documento es establecer la función de la gestión de configuración.</w:t>
      </w:r>
    </w:p>
    <w:p w:rsidR="00DC0F5E" w:rsidRPr="00DC0F5E" w:rsidRDefault="00DC0F5E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DC0F5E">
        <w:rPr>
          <w:rFonts w:ascii="Arial" w:eastAsia="Times New Roman" w:hAnsi="Arial" w:cs="Arial"/>
          <w:sz w:val="20"/>
          <w:szCs w:val="20"/>
          <w:lang w:val="es-ES"/>
        </w:rPr>
        <w:t>.</w:t>
      </w:r>
    </w:p>
    <w:p w:rsidR="00DC0F5E" w:rsidRPr="00DC0F5E" w:rsidRDefault="00DC0F5E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keepNext/>
        <w:widowControl w:val="0"/>
        <w:numPr>
          <w:ilvl w:val="1"/>
          <w:numId w:val="0"/>
        </w:num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sz w:val="20"/>
          <w:szCs w:val="20"/>
          <w:lang w:val="es-ES"/>
        </w:rPr>
      </w:pPr>
      <w:bookmarkStart w:id="10" w:name="_Toc240450177"/>
      <w:bookmarkStart w:id="11" w:name="_Toc240451423"/>
      <w:bookmarkStart w:id="12" w:name="_Toc240491879"/>
      <w:bookmarkStart w:id="13" w:name="_Toc456598591"/>
      <w:bookmarkStart w:id="14" w:name="_Toc456600922"/>
      <w:r w:rsidRPr="00DC0F5E">
        <w:rPr>
          <w:rFonts w:ascii="Arial" w:eastAsia="Times New Roman" w:hAnsi="Arial" w:cs="Arial"/>
          <w:b/>
          <w:sz w:val="20"/>
          <w:szCs w:val="20"/>
          <w:highlight w:val="yellow"/>
          <w:lang w:val="es-ES"/>
        </w:rPr>
        <w:t>Definiciones, Acrónimos, y Abreviaturas</w:t>
      </w:r>
      <w:bookmarkEnd w:id="10"/>
      <w:bookmarkEnd w:id="11"/>
      <w:bookmarkEnd w:id="12"/>
    </w:p>
    <w:p w:rsidR="00DC0F5E" w:rsidRPr="00DC0F5E" w:rsidRDefault="00DC0F5E" w:rsidP="00DC0F5E">
      <w:pPr>
        <w:widowControl w:val="0"/>
        <w:spacing w:after="0" w:line="240" w:lineRule="atLeast"/>
        <w:ind w:left="720"/>
        <w:rPr>
          <w:rFonts w:ascii="Arial" w:eastAsia="Times New Roman" w:hAnsi="Arial" w:cs="Arial"/>
          <w:sz w:val="20"/>
          <w:szCs w:val="20"/>
          <w:lang w:val="es-ES"/>
        </w:rPr>
      </w:pPr>
      <w:r w:rsidRPr="00DC0F5E">
        <w:rPr>
          <w:rFonts w:ascii="Arial" w:eastAsia="Times New Roman" w:hAnsi="Arial" w:cs="Arial"/>
          <w:sz w:val="20"/>
          <w:szCs w:val="20"/>
          <w:lang w:val="es-ES"/>
        </w:rPr>
        <w:t>Para obtener un mayor detalle de las siglas remitirse al documento de Glosario (GLOSS)</w:t>
      </w:r>
    </w:p>
    <w:p w:rsidR="00DC0F5E" w:rsidRPr="00AD3E0E" w:rsidRDefault="00DC0F5E" w:rsidP="00DC0F5E">
      <w:pPr>
        <w:keepLines/>
        <w:widowControl w:val="0"/>
        <w:spacing w:after="120" w:line="240" w:lineRule="atLeast"/>
        <w:ind w:left="720"/>
        <w:rPr>
          <w:rFonts w:ascii="Arial" w:eastAsia="Times New Roman" w:hAnsi="Arial" w:cs="Arial"/>
          <w:sz w:val="20"/>
          <w:szCs w:val="20"/>
        </w:rPr>
      </w:pPr>
      <w:r w:rsidRPr="00AD3E0E">
        <w:rPr>
          <w:rFonts w:ascii="Arial" w:eastAsia="Times New Roman" w:hAnsi="Arial" w:cs="Arial"/>
          <w:b/>
          <w:sz w:val="20"/>
          <w:szCs w:val="20"/>
        </w:rPr>
        <w:t>RUP:</w:t>
      </w:r>
      <w:r w:rsidRPr="00AD3E0E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D3E0E">
        <w:rPr>
          <w:rFonts w:ascii="Arial" w:eastAsia="Times New Roman" w:hAnsi="Arial" w:cs="Arial"/>
          <w:sz w:val="20"/>
          <w:szCs w:val="20"/>
        </w:rPr>
        <w:t>Rational</w:t>
      </w:r>
      <w:proofErr w:type="spellEnd"/>
      <w:r w:rsidRPr="00AD3E0E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D3E0E">
        <w:rPr>
          <w:rFonts w:ascii="Arial" w:eastAsia="Times New Roman" w:hAnsi="Arial" w:cs="Arial"/>
          <w:sz w:val="20"/>
          <w:szCs w:val="20"/>
        </w:rPr>
        <w:t>Unified</w:t>
      </w:r>
      <w:proofErr w:type="spellEnd"/>
      <w:r w:rsidRPr="00AD3E0E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D3E0E">
        <w:rPr>
          <w:rFonts w:ascii="Arial" w:eastAsia="Times New Roman" w:hAnsi="Arial" w:cs="Arial"/>
          <w:sz w:val="20"/>
          <w:szCs w:val="20"/>
        </w:rPr>
        <w:t>Process</w:t>
      </w:r>
      <w:proofErr w:type="spellEnd"/>
      <w:r w:rsidRPr="00AD3E0E">
        <w:rPr>
          <w:rFonts w:ascii="Arial" w:eastAsia="Times New Roman" w:hAnsi="Arial" w:cs="Arial"/>
          <w:sz w:val="20"/>
          <w:szCs w:val="20"/>
        </w:rPr>
        <w:t>.</w:t>
      </w:r>
    </w:p>
    <w:p w:rsidR="009077E2" w:rsidRDefault="009077E2" w:rsidP="009077E2">
      <w:pPr>
        <w:autoSpaceDE w:val="0"/>
        <w:ind w:left="708"/>
        <w:rPr>
          <w:rFonts w:ascii="Times New Roman" w:hAnsi="Times New Roman"/>
          <w:sz w:val="23"/>
          <w:szCs w:val="23"/>
        </w:rPr>
      </w:pPr>
      <w:bookmarkStart w:id="15" w:name="_Toc456598590"/>
      <w:bookmarkStart w:id="16" w:name="_Toc456600921"/>
      <w:bookmarkStart w:id="17" w:name="_Toc240450178"/>
      <w:bookmarkStart w:id="18" w:name="_Toc240451424"/>
      <w:bookmarkStart w:id="19" w:name="_Toc240491880"/>
      <w:r>
        <w:rPr>
          <w:rFonts w:ascii="Times New Roman" w:hAnsi="Times New Roman"/>
          <w:sz w:val="23"/>
          <w:szCs w:val="23"/>
        </w:rPr>
        <w:t>Resaltamos los siguientes conceptos importantes, junto a sus acrónimos y abreviaciones:</w:t>
      </w:r>
    </w:p>
    <w:p w:rsidR="009077E2" w:rsidRDefault="009077E2" w:rsidP="009077E2">
      <w:pPr>
        <w:autoSpaceDE w:val="0"/>
        <w:ind w:left="708"/>
      </w:pPr>
      <w:r>
        <w:rPr>
          <w:rFonts w:ascii="Times New Roman" w:hAnsi="Times New Roman"/>
          <w:sz w:val="23"/>
          <w:szCs w:val="23"/>
        </w:rPr>
        <w:t>-</w:t>
      </w:r>
      <w:r>
        <w:rPr>
          <w:rFonts w:ascii="Times New Roman" w:hAnsi="Times New Roman"/>
          <w:b/>
          <w:bCs/>
          <w:sz w:val="23"/>
          <w:szCs w:val="23"/>
        </w:rPr>
        <w:t xml:space="preserve">Elemento de Configuración Software (ECS, </w:t>
      </w:r>
      <w:proofErr w:type="spellStart"/>
      <w:r>
        <w:rPr>
          <w:rFonts w:ascii="Times New Roman" w:hAnsi="Times New Roman"/>
          <w:b/>
          <w:bCs/>
          <w:sz w:val="23"/>
          <w:szCs w:val="23"/>
        </w:rPr>
        <w:t>Configuration</w:t>
      </w:r>
      <w:proofErr w:type="spellEnd"/>
      <w:r>
        <w:rPr>
          <w:rFonts w:ascii="Times New Roman" w:hAnsi="Times New Roman"/>
          <w:b/>
          <w:bCs/>
          <w:sz w:val="23"/>
          <w:szCs w:val="23"/>
        </w:rPr>
        <w:t xml:space="preserve"> </w:t>
      </w:r>
      <w:proofErr w:type="spellStart"/>
      <w:r>
        <w:rPr>
          <w:rFonts w:ascii="Times New Roman" w:hAnsi="Times New Roman"/>
          <w:b/>
          <w:bCs/>
          <w:sz w:val="23"/>
          <w:szCs w:val="23"/>
        </w:rPr>
        <w:t>Item</w:t>
      </w:r>
      <w:proofErr w:type="spellEnd"/>
      <w:r>
        <w:rPr>
          <w:rFonts w:ascii="Times New Roman" w:hAnsi="Times New Roman"/>
          <w:b/>
          <w:bCs/>
          <w:sz w:val="23"/>
          <w:szCs w:val="23"/>
        </w:rPr>
        <w:t xml:space="preserve">): </w:t>
      </w:r>
      <w:r>
        <w:rPr>
          <w:rFonts w:ascii="Times New Roman" w:hAnsi="Times New Roman"/>
          <w:sz w:val="23"/>
          <w:szCs w:val="23"/>
        </w:rPr>
        <w:t>Cada elemento que se ha de controlar y gestionar.</w:t>
      </w:r>
    </w:p>
    <w:p w:rsidR="009077E2" w:rsidRDefault="009077E2" w:rsidP="009077E2">
      <w:pPr>
        <w:autoSpaceDE w:val="0"/>
        <w:ind w:left="708"/>
      </w:pPr>
      <w:r>
        <w:rPr>
          <w:rFonts w:ascii="Times New Roman" w:hAnsi="Times New Roman"/>
          <w:sz w:val="23"/>
          <w:szCs w:val="23"/>
        </w:rPr>
        <w:t xml:space="preserve">- </w:t>
      </w:r>
      <w:r>
        <w:rPr>
          <w:rFonts w:ascii="Times New Roman" w:hAnsi="Times New Roman"/>
          <w:b/>
          <w:bCs/>
          <w:sz w:val="23"/>
          <w:szCs w:val="23"/>
        </w:rPr>
        <w:t xml:space="preserve">Línea Base Software: </w:t>
      </w:r>
      <w:r>
        <w:rPr>
          <w:rFonts w:ascii="Times New Roman" w:hAnsi="Times New Roman"/>
          <w:sz w:val="23"/>
          <w:szCs w:val="23"/>
        </w:rPr>
        <w:t>Conjunto de ECS formalmente diseñados y fijados en un instante específico durante el ciclo de vida del software.</w:t>
      </w:r>
    </w:p>
    <w:p w:rsidR="009077E2" w:rsidRDefault="009077E2" w:rsidP="009077E2">
      <w:pPr>
        <w:autoSpaceDE w:val="0"/>
        <w:ind w:left="708"/>
      </w:pPr>
      <w:r>
        <w:rPr>
          <w:rFonts w:ascii="Times New Roman" w:hAnsi="Times New Roman"/>
          <w:sz w:val="23"/>
          <w:szCs w:val="23"/>
        </w:rPr>
        <w:t xml:space="preserve">- </w:t>
      </w:r>
      <w:r>
        <w:rPr>
          <w:rFonts w:ascii="Times New Roman" w:hAnsi="Times New Roman"/>
          <w:b/>
          <w:bCs/>
          <w:sz w:val="23"/>
          <w:szCs w:val="23"/>
        </w:rPr>
        <w:t xml:space="preserve">Autoridad de Control de Cambios (ACC, </w:t>
      </w:r>
      <w:proofErr w:type="spellStart"/>
      <w:r>
        <w:rPr>
          <w:rFonts w:ascii="Times New Roman" w:hAnsi="Times New Roman"/>
          <w:b/>
          <w:bCs/>
          <w:sz w:val="23"/>
          <w:szCs w:val="23"/>
        </w:rPr>
        <w:t>Change</w:t>
      </w:r>
      <w:proofErr w:type="spellEnd"/>
      <w:r>
        <w:rPr>
          <w:rFonts w:ascii="Times New Roman" w:hAnsi="Times New Roman"/>
          <w:b/>
          <w:bCs/>
          <w:sz w:val="23"/>
          <w:szCs w:val="23"/>
        </w:rPr>
        <w:t xml:space="preserve"> Control Borrad (CCB)): </w:t>
      </w:r>
      <w:r>
        <w:rPr>
          <w:rFonts w:ascii="Times New Roman" w:hAnsi="Times New Roman"/>
          <w:sz w:val="23"/>
          <w:szCs w:val="23"/>
        </w:rPr>
        <w:t>grupo de personas encargados de decidir la realización de un cambio y de evaluar su implementación.</w:t>
      </w:r>
    </w:p>
    <w:p w:rsidR="00DC0F5E" w:rsidRPr="00DC0F5E" w:rsidRDefault="00DC0F5E" w:rsidP="00DC0F5E">
      <w:pPr>
        <w:widowControl w:val="0"/>
        <w:numPr>
          <w:ilvl w:val="1"/>
          <w:numId w:val="0"/>
        </w:num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sz w:val="20"/>
          <w:szCs w:val="20"/>
          <w:lang w:val="es-ES"/>
        </w:rPr>
      </w:pPr>
      <w:bookmarkStart w:id="20" w:name="_Toc240491881"/>
      <w:bookmarkEnd w:id="15"/>
      <w:bookmarkEnd w:id="16"/>
      <w:bookmarkEnd w:id="17"/>
      <w:bookmarkEnd w:id="18"/>
      <w:bookmarkEnd w:id="19"/>
      <w:r w:rsidRPr="00DC0F5E">
        <w:rPr>
          <w:rFonts w:ascii="Arial" w:eastAsia="Times New Roman" w:hAnsi="Arial" w:cs="Arial"/>
          <w:b/>
          <w:sz w:val="20"/>
          <w:szCs w:val="20"/>
          <w:lang w:val="es-ES"/>
        </w:rPr>
        <w:t>Resumen</w:t>
      </w:r>
      <w:bookmarkEnd w:id="13"/>
      <w:bookmarkEnd w:id="14"/>
      <w:bookmarkEnd w:id="20"/>
    </w:p>
    <w:p w:rsidR="00DC0F5E" w:rsidRPr="00DC0F5E" w:rsidRDefault="00DC0F5E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DC0F5E">
        <w:rPr>
          <w:rFonts w:ascii="Arial" w:eastAsia="Times New Roman" w:hAnsi="Arial" w:cs="Arial"/>
          <w:sz w:val="20"/>
          <w:szCs w:val="20"/>
          <w:lang w:val="es-ES"/>
        </w:rPr>
        <w:t>Con este documento se busca  tener una descripción en detalle de procesos, configuración, herramientas y metodología que serán utilizadas para el desarrollo de este proyecto; contemplando también los entregables a desarrollar.</w:t>
      </w:r>
    </w:p>
    <w:p w:rsidR="00DC0F5E" w:rsidRPr="00DC0F5E" w:rsidRDefault="00DC0F5E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widowControl w:val="0"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sz w:val="24"/>
          <w:szCs w:val="20"/>
          <w:lang w:val="es-ES"/>
        </w:rPr>
      </w:pPr>
      <w:bookmarkStart w:id="21" w:name="_Toc240491882"/>
      <w:r w:rsidRPr="00DC0F5E">
        <w:rPr>
          <w:rFonts w:ascii="Arial" w:eastAsia="Times New Roman" w:hAnsi="Arial" w:cs="Arial"/>
          <w:b/>
          <w:sz w:val="24"/>
          <w:szCs w:val="20"/>
          <w:lang w:val="es-ES"/>
        </w:rPr>
        <w:t xml:space="preserve">Gerenciamiento de </w:t>
      </w:r>
      <w:smartTag w:uri="urn:schemas-microsoft-com:office:smarttags" w:element="PersonName">
        <w:smartTagPr>
          <w:attr w:name="ProductID" w:val="la Configuraci￳n"/>
        </w:smartTagPr>
        <w:r w:rsidRPr="00DC0F5E">
          <w:rPr>
            <w:rFonts w:ascii="Arial" w:eastAsia="Times New Roman" w:hAnsi="Arial" w:cs="Arial"/>
            <w:b/>
            <w:sz w:val="24"/>
            <w:szCs w:val="20"/>
            <w:lang w:val="es-ES"/>
          </w:rPr>
          <w:t>la Configuración</w:t>
        </w:r>
      </w:smartTag>
      <w:r w:rsidRPr="00DC0F5E">
        <w:rPr>
          <w:rFonts w:ascii="Arial" w:eastAsia="Times New Roman" w:hAnsi="Arial" w:cs="Arial"/>
          <w:b/>
          <w:sz w:val="24"/>
          <w:szCs w:val="20"/>
          <w:lang w:val="es-ES"/>
        </w:rPr>
        <w:t xml:space="preserve"> de Software</w:t>
      </w:r>
      <w:bookmarkEnd w:id="21"/>
    </w:p>
    <w:p w:rsidR="00DC0F5E" w:rsidRPr="00DC0F5E" w:rsidRDefault="00DC0F5E" w:rsidP="00DC0F5E">
      <w:pPr>
        <w:widowControl w:val="0"/>
        <w:numPr>
          <w:ilvl w:val="1"/>
          <w:numId w:val="0"/>
        </w:num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sz w:val="20"/>
          <w:szCs w:val="20"/>
          <w:lang w:val="es-ES"/>
        </w:rPr>
      </w:pPr>
      <w:bookmarkStart w:id="22" w:name="_Toc240491883"/>
      <w:r w:rsidRPr="00DC0F5E">
        <w:rPr>
          <w:rFonts w:ascii="Arial" w:eastAsia="Times New Roman" w:hAnsi="Arial" w:cs="Arial"/>
          <w:b/>
          <w:sz w:val="20"/>
          <w:szCs w:val="20"/>
          <w:lang w:val="es-ES"/>
        </w:rPr>
        <w:t>Organización, Responsabilidades e Interfaces</w:t>
      </w:r>
      <w:bookmarkEnd w:id="22"/>
    </w:p>
    <w:p w:rsidR="00DC0F5E" w:rsidRPr="00DC0F5E" w:rsidRDefault="00DC0F5E" w:rsidP="00DC0F5E">
      <w:pPr>
        <w:widowControl w:val="0"/>
        <w:spacing w:after="0" w:line="240" w:lineRule="atLeast"/>
        <w:rPr>
          <w:rFonts w:ascii="Arial" w:eastAsia="Times New Roman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9"/>
        <w:gridCol w:w="4130"/>
      </w:tblGrid>
      <w:tr w:rsidR="00DC0F5E" w:rsidRPr="00DC0F5E" w:rsidTr="00A20011">
        <w:trPr>
          <w:trHeight w:val="517"/>
          <w:jc w:val="center"/>
        </w:trPr>
        <w:tc>
          <w:tcPr>
            <w:tcW w:w="2969" w:type="dxa"/>
            <w:shd w:val="clear" w:color="auto" w:fill="000000"/>
            <w:vAlign w:val="center"/>
          </w:tcPr>
          <w:p w:rsidR="00DC0F5E" w:rsidRPr="00DC0F5E" w:rsidRDefault="00DC0F5E" w:rsidP="00DC0F5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  <w:t>Responsable</w:t>
            </w:r>
          </w:p>
        </w:tc>
        <w:tc>
          <w:tcPr>
            <w:tcW w:w="4130" w:type="dxa"/>
            <w:shd w:val="clear" w:color="auto" w:fill="000000"/>
            <w:vAlign w:val="center"/>
          </w:tcPr>
          <w:p w:rsidR="00DC0F5E" w:rsidRPr="00DC0F5E" w:rsidRDefault="00DC0F5E" w:rsidP="00DC0F5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  <w:t>Tareas</w:t>
            </w:r>
          </w:p>
        </w:tc>
      </w:tr>
      <w:tr w:rsidR="00DC0F5E" w:rsidRPr="00DC0F5E" w:rsidTr="00A20011">
        <w:trPr>
          <w:trHeight w:val="624"/>
          <w:jc w:val="center"/>
        </w:trPr>
        <w:tc>
          <w:tcPr>
            <w:tcW w:w="2969" w:type="dxa"/>
            <w:vAlign w:val="center"/>
          </w:tcPr>
          <w:p w:rsidR="00DC0F5E" w:rsidRPr="00DC0F5E" w:rsidRDefault="008A52C2" w:rsidP="00DC0F5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Robert Caraguay</w:t>
            </w:r>
          </w:p>
        </w:tc>
        <w:tc>
          <w:tcPr>
            <w:tcW w:w="4130" w:type="dxa"/>
            <w:vAlign w:val="center"/>
          </w:tcPr>
          <w:p w:rsidR="00DC0F5E" w:rsidRPr="00DC0F5E" w:rsidRDefault="00DC0F5E" w:rsidP="00DC0F5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Gerenciamiento de la Configuración</w:t>
            </w:r>
          </w:p>
        </w:tc>
      </w:tr>
      <w:tr w:rsidR="00DC0F5E" w:rsidRPr="00DC0F5E" w:rsidTr="00A20011">
        <w:trPr>
          <w:trHeight w:val="624"/>
          <w:jc w:val="center"/>
        </w:trPr>
        <w:tc>
          <w:tcPr>
            <w:tcW w:w="2969" w:type="dxa"/>
            <w:vAlign w:val="center"/>
          </w:tcPr>
          <w:p w:rsidR="00DC0F5E" w:rsidRPr="00DC0F5E" w:rsidRDefault="008A52C2" w:rsidP="00DC0F5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Christian Jiménez</w:t>
            </w:r>
          </w:p>
        </w:tc>
        <w:tc>
          <w:tcPr>
            <w:tcW w:w="4130" w:type="dxa"/>
            <w:vAlign w:val="center"/>
          </w:tcPr>
          <w:p w:rsidR="00DC0F5E" w:rsidRPr="00DC0F5E" w:rsidRDefault="00DC0F5E" w:rsidP="00DC0F5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Gerenciamiento del Control de Cambios</w:t>
            </w:r>
          </w:p>
        </w:tc>
      </w:tr>
      <w:tr w:rsidR="008A52C2" w:rsidRPr="00DC0F5E" w:rsidTr="00A20011">
        <w:trPr>
          <w:trHeight w:val="624"/>
          <w:jc w:val="center"/>
        </w:trPr>
        <w:tc>
          <w:tcPr>
            <w:tcW w:w="2969" w:type="dxa"/>
            <w:vAlign w:val="center"/>
          </w:tcPr>
          <w:p w:rsidR="008A52C2" w:rsidRPr="00DC0F5E" w:rsidRDefault="008A52C2" w:rsidP="008A52C2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lastRenderedPageBreak/>
              <w:t>Robert Caraguay</w:t>
            </w:r>
          </w:p>
        </w:tc>
        <w:tc>
          <w:tcPr>
            <w:tcW w:w="4130" w:type="dxa"/>
            <w:vAlign w:val="center"/>
          </w:tcPr>
          <w:p w:rsidR="008A52C2" w:rsidRPr="00DC0F5E" w:rsidRDefault="008A52C2" w:rsidP="008A52C2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Auditorias</w:t>
            </w:r>
          </w:p>
        </w:tc>
      </w:tr>
      <w:tr w:rsidR="008A52C2" w:rsidRPr="00DC0F5E" w:rsidTr="00A20011">
        <w:trPr>
          <w:trHeight w:val="624"/>
          <w:jc w:val="center"/>
        </w:trPr>
        <w:tc>
          <w:tcPr>
            <w:tcW w:w="2969" w:type="dxa"/>
            <w:vAlign w:val="center"/>
          </w:tcPr>
          <w:p w:rsidR="008A52C2" w:rsidRPr="00DC0F5E" w:rsidRDefault="008A52C2" w:rsidP="008A52C2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Christian Jiménez</w:t>
            </w:r>
          </w:p>
        </w:tc>
        <w:tc>
          <w:tcPr>
            <w:tcW w:w="4130" w:type="dxa"/>
            <w:vAlign w:val="center"/>
          </w:tcPr>
          <w:p w:rsidR="008A52C2" w:rsidRPr="00DC0F5E" w:rsidRDefault="008A52C2" w:rsidP="008A52C2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Cambios en la Configuración</w:t>
            </w:r>
          </w:p>
        </w:tc>
      </w:tr>
    </w:tbl>
    <w:p w:rsidR="00DC0F5E" w:rsidRPr="00DC0F5E" w:rsidRDefault="00DC0F5E" w:rsidP="00DC0F5E">
      <w:pPr>
        <w:keepLines/>
        <w:widowControl w:val="0"/>
        <w:spacing w:after="120" w:line="240" w:lineRule="atLeast"/>
        <w:ind w:left="720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widowControl w:val="0"/>
        <w:numPr>
          <w:ilvl w:val="1"/>
          <w:numId w:val="0"/>
        </w:num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sz w:val="20"/>
          <w:szCs w:val="20"/>
          <w:lang w:val="es-ES"/>
        </w:rPr>
      </w:pPr>
      <w:bookmarkStart w:id="23" w:name="_Toc240491884"/>
      <w:r w:rsidRPr="00DC0F5E">
        <w:rPr>
          <w:rFonts w:ascii="Arial" w:eastAsia="Times New Roman" w:hAnsi="Arial" w:cs="Arial"/>
          <w:b/>
          <w:sz w:val="20"/>
          <w:szCs w:val="20"/>
          <w:lang w:val="es-ES"/>
        </w:rPr>
        <w:t>Herramientas, Ambiente e Infraestructura</w:t>
      </w:r>
      <w:bookmarkEnd w:id="23"/>
    </w:p>
    <w:p w:rsidR="00DC0F5E" w:rsidRPr="00DC0F5E" w:rsidRDefault="00DC0F5E" w:rsidP="009921CC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DC0F5E">
        <w:rPr>
          <w:rFonts w:ascii="Arial" w:eastAsia="Times New Roman" w:hAnsi="Arial" w:cs="Arial"/>
          <w:sz w:val="20"/>
          <w:szCs w:val="20"/>
          <w:lang w:val="es-ES"/>
        </w:rPr>
        <w:t xml:space="preserve">La documentación del proyecto se hará con base en las plantillas suministradas en la metodología RUP, </w:t>
      </w:r>
      <w:r w:rsidR="009921CC" w:rsidRPr="009921CC">
        <w:rPr>
          <w:rFonts w:ascii="Arial" w:eastAsia="Times New Roman" w:hAnsi="Arial" w:cs="Arial"/>
          <w:sz w:val="20"/>
          <w:szCs w:val="20"/>
          <w:lang w:val="es-ES"/>
        </w:rPr>
        <w:t xml:space="preserve">La herramienta que utilizaremos para la creación, acceso, mantenimiento del repositorio así como para almacenar y descargar nuestros </w:t>
      </w:r>
      <w:proofErr w:type="spellStart"/>
      <w:r w:rsidR="009921CC" w:rsidRPr="009921CC">
        <w:rPr>
          <w:rFonts w:ascii="Arial" w:eastAsia="Times New Roman" w:hAnsi="Arial" w:cs="Arial"/>
          <w:sz w:val="20"/>
          <w:szCs w:val="20"/>
          <w:lang w:val="es-ES"/>
        </w:rPr>
        <w:t>ECS´s</w:t>
      </w:r>
      <w:proofErr w:type="spellEnd"/>
      <w:r w:rsidR="009921CC" w:rsidRPr="009921CC">
        <w:rPr>
          <w:rFonts w:ascii="Arial" w:eastAsia="Times New Roman" w:hAnsi="Arial" w:cs="Arial"/>
          <w:sz w:val="20"/>
          <w:szCs w:val="20"/>
          <w:lang w:val="es-ES"/>
        </w:rPr>
        <w:t xml:space="preserve"> es “</w:t>
      </w:r>
      <w:proofErr w:type="spellStart"/>
      <w:r w:rsidR="009921CC" w:rsidRPr="009921CC">
        <w:rPr>
          <w:rFonts w:ascii="Arial" w:eastAsia="Times New Roman" w:hAnsi="Arial" w:cs="Arial"/>
          <w:sz w:val="20"/>
          <w:szCs w:val="20"/>
          <w:lang w:val="es-ES"/>
        </w:rPr>
        <w:t>TortoiseSVN</w:t>
      </w:r>
      <w:proofErr w:type="spellEnd"/>
      <w:r w:rsidR="009921CC" w:rsidRPr="009921CC">
        <w:rPr>
          <w:rFonts w:ascii="Arial" w:eastAsia="Times New Roman" w:hAnsi="Arial" w:cs="Arial"/>
          <w:sz w:val="20"/>
          <w:szCs w:val="20"/>
          <w:lang w:val="es-ES"/>
        </w:rPr>
        <w:t>”, el entorno es cualquier PC con el sistema operativo Windows y la herramienta “</w:t>
      </w:r>
      <w:proofErr w:type="spellStart"/>
      <w:r w:rsidR="009921CC" w:rsidRPr="009921CC">
        <w:rPr>
          <w:rFonts w:ascii="Arial" w:eastAsia="Times New Roman" w:hAnsi="Arial" w:cs="Arial"/>
          <w:sz w:val="20"/>
          <w:szCs w:val="20"/>
          <w:lang w:val="es-ES"/>
        </w:rPr>
        <w:t>TortoiseSVN</w:t>
      </w:r>
      <w:proofErr w:type="spellEnd"/>
      <w:r w:rsidR="009921CC" w:rsidRPr="009921CC">
        <w:rPr>
          <w:rFonts w:ascii="Arial" w:eastAsia="Times New Roman" w:hAnsi="Arial" w:cs="Arial"/>
          <w:sz w:val="20"/>
          <w:szCs w:val="20"/>
          <w:lang w:val="es-ES"/>
        </w:rPr>
        <w:t>” instalada</w:t>
      </w:r>
      <w:r w:rsidR="005744C0">
        <w:rPr>
          <w:rFonts w:ascii="Arial" w:eastAsia="Times New Roman" w:hAnsi="Arial" w:cs="Arial"/>
          <w:sz w:val="20"/>
          <w:szCs w:val="20"/>
          <w:lang w:val="es-ES"/>
        </w:rPr>
        <w:t xml:space="preserve"> (</w:t>
      </w:r>
      <w:proofErr w:type="spellStart"/>
      <w:r w:rsidR="005744C0">
        <w:rPr>
          <w:rFonts w:ascii="Arial" w:eastAsia="Times New Roman" w:hAnsi="Arial" w:cs="Arial"/>
          <w:sz w:val="20"/>
          <w:szCs w:val="20"/>
          <w:lang w:val="es-ES"/>
        </w:rPr>
        <w:t>cambiarrrrrrrrrrr</w:t>
      </w:r>
      <w:proofErr w:type="spellEnd"/>
      <w:r w:rsidR="005744C0">
        <w:rPr>
          <w:rFonts w:ascii="Arial" w:eastAsia="Times New Roman" w:hAnsi="Arial" w:cs="Arial"/>
          <w:sz w:val="20"/>
          <w:szCs w:val="20"/>
          <w:lang w:val="es-ES"/>
        </w:rPr>
        <w:t>)</w:t>
      </w:r>
    </w:p>
    <w:p w:rsidR="00DC0F5E" w:rsidRPr="00DC0F5E" w:rsidRDefault="00DC0F5E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keepNext/>
        <w:widowControl w:val="0"/>
        <w:spacing w:before="120" w:after="60" w:line="240" w:lineRule="atLeast"/>
        <w:outlineLvl w:val="0"/>
        <w:rPr>
          <w:rFonts w:ascii="Arial" w:eastAsia="Times New Roman" w:hAnsi="Arial" w:cs="Arial"/>
          <w:b/>
          <w:sz w:val="24"/>
          <w:szCs w:val="20"/>
          <w:lang w:val="es-ES"/>
        </w:rPr>
      </w:pPr>
    </w:p>
    <w:p w:rsidR="00DC0F5E" w:rsidRPr="00DC0F5E" w:rsidRDefault="00DC0F5E" w:rsidP="00DC0F5E">
      <w:pPr>
        <w:keepNext/>
        <w:widowControl w:val="0"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sz w:val="24"/>
          <w:szCs w:val="20"/>
          <w:lang w:val="es-ES"/>
        </w:rPr>
      </w:pPr>
      <w:bookmarkStart w:id="24" w:name="_Toc240491885"/>
      <w:r w:rsidRPr="00DC0F5E">
        <w:rPr>
          <w:rFonts w:ascii="Arial" w:eastAsia="Times New Roman" w:hAnsi="Arial" w:cs="Arial"/>
          <w:b/>
          <w:sz w:val="24"/>
          <w:szCs w:val="20"/>
          <w:lang w:val="es-ES"/>
        </w:rPr>
        <w:t xml:space="preserve">El Programa de Gerenciamiento de </w:t>
      </w:r>
      <w:smartTag w:uri="urn:schemas-microsoft-com:office:smarttags" w:element="PersonName">
        <w:smartTagPr>
          <w:attr w:name="ProductID" w:val="la Configuraci￳n"/>
        </w:smartTagPr>
        <w:r w:rsidRPr="00DC0F5E">
          <w:rPr>
            <w:rFonts w:ascii="Arial" w:eastAsia="Times New Roman" w:hAnsi="Arial" w:cs="Arial"/>
            <w:b/>
            <w:sz w:val="24"/>
            <w:szCs w:val="20"/>
            <w:lang w:val="es-ES"/>
          </w:rPr>
          <w:t>la Configuración</w:t>
        </w:r>
      </w:smartTag>
      <w:bookmarkEnd w:id="24"/>
    </w:p>
    <w:p w:rsidR="00DC0F5E" w:rsidRPr="00DC0F5E" w:rsidRDefault="00DC0F5E" w:rsidP="00DC0F5E">
      <w:pPr>
        <w:widowControl w:val="0"/>
        <w:numPr>
          <w:ilvl w:val="1"/>
          <w:numId w:val="0"/>
        </w:num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sz w:val="20"/>
          <w:szCs w:val="20"/>
          <w:lang w:val="es-ES"/>
        </w:rPr>
      </w:pPr>
      <w:bookmarkStart w:id="25" w:name="_Toc240491886"/>
      <w:r w:rsidRPr="00DC0F5E">
        <w:rPr>
          <w:rFonts w:ascii="Arial" w:eastAsia="Times New Roman" w:hAnsi="Arial" w:cs="Arial"/>
          <w:b/>
          <w:sz w:val="20"/>
          <w:szCs w:val="20"/>
          <w:lang w:val="es-ES"/>
        </w:rPr>
        <w:t xml:space="preserve">Identificación de </w:t>
      </w:r>
      <w:smartTag w:uri="urn:schemas-microsoft-com:office:smarttags" w:element="PersonName">
        <w:smartTagPr>
          <w:attr w:name="ProductID" w:val="la Configuraci￳n"/>
        </w:smartTagPr>
        <w:r w:rsidRPr="00DC0F5E">
          <w:rPr>
            <w:rFonts w:ascii="Arial" w:eastAsia="Times New Roman" w:hAnsi="Arial" w:cs="Arial"/>
            <w:b/>
            <w:sz w:val="20"/>
            <w:szCs w:val="20"/>
            <w:lang w:val="es-ES"/>
          </w:rPr>
          <w:t>la Configuración</w:t>
        </w:r>
      </w:smartTag>
      <w:bookmarkEnd w:id="25"/>
    </w:p>
    <w:p w:rsidR="00DC0F5E" w:rsidRPr="00DC0F5E" w:rsidRDefault="00DC0F5E" w:rsidP="00DC0F5E">
      <w:pPr>
        <w:widowControl w:val="0"/>
        <w:numPr>
          <w:ilvl w:val="2"/>
          <w:numId w:val="0"/>
        </w:numPr>
        <w:spacing w:before="120" w:after="60" w:line="240" w:lineRule="atLeast"/>
        <w:ind w:left="720" w:hanging="720"/>
        <w:outlineLvl w:val="2"/>
        <w:rPr>
          <w:rFonts w:ascii="Arial" w:eastAsia="Times New Roman" w:hAnsi="Arial" w:cs="Arial"/>
          <w:b/>
          <w:i/>
          <w:sz w:val="20"/>
          <w:szCs w:val="20"/>
          <w:lang w:val="es-ES"/>
        </w:rPr>
      </w:pPr>
      <w:bookmarkStart w:id="26" w:name="_Toc240491887"/>
      <w:r w:rsidRPr="00DC0F5E">
        <w:rPr>
          <w:rFonts w:ascii="Arial" w:eastAsia="Times New Roman" w:hAnsi="Arial" w:cs="Arial"/>
          <w:b/>
          <w:i/>
          <w:sz w:val="20"/>
          <w:szCs w:val="20"/>
          <w:lang w:val="es-ES"/>
        </w:rPr>
        <w:t>Métodos de Identificación</w:t>
      </w:r>
      <w:bookmarkEnd w:id="26"/>
    </w:p>
    <w:p w:rsidR="00DC0F5E" w:rsidRPr="00DC0F5E" w:rsidRDefault="00DC0F5E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:rsidR="00580ABD" w:rsidRPr="00580ABD" w:rsidRDefault="00580ABD" w:rsidP="00580ABD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580ABD">
        <w:rPr>
          <w:rFonts w:ascii="Arial" w:eastAsia="Times New Roman" w:hAnsi="Arial" w:cs="Arial"/>
          <w:sz w:val="20"/>
          <w:szCs w:val="20"/>
          <w:lang w:val="es-ES"/>
        </w:rPr>
        <w:t>Para lograr una correcta identificación de cada uno de los productos o ECS que se van generando a lo largo del desarrollo del proyecto, es imprescindible establecer un método de nombrado de los mismos. La identificación se lleva a cabo mediante la inclusión de varias etiquetas en el nombre del archivo, relacionadas con determinados parámetros tales como la versión o la actividad.</w:t>
      </w:r>
    </w:p>
    <w:p w:rsidR="00580ABD" w:rsidRPr="00580ABD" w:rsidRDefault="00580ABD" w:rsidP="00580ABD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:rsidR="00580ABD" w:rsidRPr="00580ABD" w:rsidRDefault="00580ABD" w:rsidP="00580ABD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580ABD">
        <w:rPr>
          <w:rFonts w:ascii="Arial" w:eastAsia="Times New Roman" w:hAnsi="Arial" w:cs="Arial"/>
          <w:sz w:val="20"/>
          <w:szCs w:val="20"/>
          <w:lang w:val="es-ES"/>
        </w:rPr>
        <w:t>A continuación mostramos el método de nombrado elegido, para identificar cada ECS de forma única:</w:t>
      </w:r>
    </w:p>
    <w:p w:rsidR="00580ABD" w:rsidRPr="00580ABD" w:rsidRDefault="00580ABD" w:rsidP="00580ABD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:rsidR="00580ABD" w:rsidRPr="00580ABD" w:rsidRDefault="00580ABD" w:rsidP="00580ABD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580ABD">
        <w:rPr>
          <w:rFonts w:ascii="Arial" w:eastAsia="Times New Roman" w:hAnsi="Arial" w:cs="Arial"/>
          <w:sz w:val="20"/>
          <w:szCs w:val="20"/>
          <w:lang w:val="es-ES"/>
        </w:rPr>
        <w:t>“nombre del pr</w:t>
      </w:r>
      <w:r w:rsidR="00E8743D">
        <w:rPr>
          <w:rFonts w:ascii="Arial" w:eastAsia="Times New Roman" w:hAnsi="Arial" w:cs="Arial"/>
          <w:sz w:val="20"/>
          <w:szCs w:val="20"/>
          <w:lang w:val="es-ES"/>
        </w:rPr>
        <w:t>oyecto”_</w:t>
      </w:r>
      <w:r w:rsidRPr="00580ABD">
        <w:rPr>
          <w:rFonts w:ascii="Arial" w:eastAsia="Times New Roman" w:hAnsi="Arial" w:cs="Arial"/>
          <w:sz w:val="20"/>
          <w:szCs w:val="20"/>
          <w:lang w:val="es-ES"/>
        </w:rPr>
        <w:t>”</w:t>
      </w:r>
      <w:proofErr w:type="spellStart"/>
      <w:r w:rsidRPr="00580ABD">
        <w:rPr>
          <w:rFonts w:ascii="Arial" w:eastAsia="Times New Roman" w:hAnsi="Arial" w:cs="Arial"/>
          <w:sz w:val="20"/>
          <w:szCs w:val="20"/>
          <w:lang w:val="es-ES"/>
        </w:rPr>
        <w:t>nombreECS</w:t>
      </w:r>
      <w:proofErr w:type="spellEnd"/>
      <w:r w:rsidRPr="00580ABD">
        <w:rPr>
          <w:rFonts w:ascii="Arial" w:eastAsia="Times New Roman" w:hAnsi="Arial" w:cs="Arial"/>
          <w:sz w:val="20"/>
          <w:szCs w:val="20"/>
          <w:lang w:val="es-ES"/>
        </w:rPr>
        <w:t>”_”versión”</w:t>
      </w:r>
    </w:p>
    <w:p w:rsidR="00580ABD" w:rsidRPr="00580ABD" w:rsidRDefault="00580ABD" w:rsidP="00580ABD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:rsidR="00580ABD" w:rsidRPr="00AD3E0E" w:rsidRDefault="00580ABD" w:rsidP="00580ABD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</w:rPr>
      </w:pPr>
      <w:r w:rsidRPr="00AD3E0E">
        <w:rPr>
          <w:rFonts w:ascii="Arial" w:eastAsia="Times New Roman" w:hAnsi="Arial" w:cs="Arial"/>
          <w:sz w:val="20"/>
          <w:szCs w:val="20"/>
        </w:rPr>
        <w:t>Ejemplo: MV</w:t>
      </w:r>
      <w:r w:rsidR="00E8743D" w:rsidRPr="00AD3E0E">
        <w:rPr>
          <w:rFonts w:ascii="Arial" w:eastAsia="Times New Roman" w:hAnsi="Arial" w:cs="Arial"/>
          <w:sz w:val="20"/>
          <w:szCs w:val="20"/>
        </w:rPr>
        <w:t>_</w:t>
      </w:r>
      <w:r w:rsidRPr="00AD3E0E">
        <w:rPr>
          <w:rFonts w:ascii="Arial" w:eastAsia="Times New Roman" w:hAnsi="Arial" w:cs="Arial"/>
          <w:sz w:val="20"/>
          <w:szCs w:val="20"/>
        </w:rPr>
        <w:t>PlanGestion_v1.0</w:t>
      </w:r>
    </w:p>
    <w:p w:rsidR="00580ABD" w:rsidRPr="00AD3E0E" w:rsidRDefault="00580ABD" w:rsidP="00580ABD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</w:rPr>
      </w:pPr>
    </w:p>
    <w:p w:rsidR="00580ABD" w:rsidRPr="00580ABD" w:rsidRDefault="00580ABD" w:rsidP="00580ABD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580ABD">
        <w:rPr>
          <w:rFonts w:ascii="Arial" w:eastAsia="Times New Roman" w:hAnsi="Arial" w:cs="Arial"/>
          <w:sz w:val="20"/>
          <w:szCs w:val="20"/>
          <w:lang w:val="es-ES"/>
        </w:rPr>
        <w:t xml:space="preserve">El “Nombre del proyecto”, a pesar de no ser necesario, se ha incluido también como parte del método de identificación, en este caso </w:t>
      </w:r>
      <w:r>
        <w:rPr>
          <w:rFonts w:ascii="Arial" w:eastAsia="Times New Roman" w:hAnsi="Arial" w:cs="Arial"/>
          <w:sz w:val="20"/>
          <w:szCs w:val="20"/>
          <w:lang w:val="es-ES"/>
        </w:rPr>
        <w:t xml:space="preserve">serán las siglas de </w:t>
      </w:r>
      <w:proofErr w:type="spellStart"/>
      <w:r>
        <w:rPr>
          <w:rFonts w:ascii="Arial" w:eastAsia="Times New Roman" w:hAnsi="Arial" w:cs="Arial"/>
          <w:sz w:val="20"/>
          <w:szCs w:val="20"/>
          <w:lang w:val="es-ES"/>
        </w:rPr>
        <w:t>MatriculaciónVehicular</w:t>
      </w:r>
      <w:proofErr w:type="spellEnd"/>
      <w:r>
        <w:rPr>
          <w:rFonts w:ascii="Arial" w:eastAsia="Times New Roman" w:hAnsi="Arial" w:cs="Arial"/>
          <w:sz w:val="20"/>
          <w:szCs w:val="20"/>
          <w:lang w:val="es-ES"/>
        </w:rPr>
        <w:t xml:space="preserve"> (MV</w:t>
      </w:r>
      <w:r w:rsidRPr="00580ABD">
        <w:rPr>
          <w:rFonts w:ascii="Arial" w:eastAsia="Times New Roman" w:hAnsi="Arial" w:cs="Arial"/>
          <w:sz w:val="20"/>
          <w:szCs w:val="20"/>
          <w:lang w:val="es-ES"/>
        </w:rPr>
        <w:t>)</w:t>
      </w:r>
    </w:p>
    <w:p w:rsidR="00580ABD" w:rsidRPr="00580ABD" w:rsidRDefault="00580ABD" w:rsidP="00580ABD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580ABD">
        <w:rPr>
          <w:rFonts w:ascii="Arial" w:eastAsia="Times New Roman" w:hAnsi="Arial" w:cs="Arial"/>
          <w:sz w:val="20"/>
          <w:szCs w:val="20"/>
          <w:lang w:val="es-ES"/>
        </w:rPr>
        <w:t>El “Nombre del ECS” es el propio nombre que se le da a ese ECS.</w:t>
      </w:r>
    </w:p>
    <w:p w:rsidR="00DC0F5E" w:rsidRPr="00DC0F5E" w:rsidRDefault="00580ABD" w:rsidP="00580ABD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580ABD">
        <w:rPr>
          <w:rFonts w:ascii="Arial" w:eastAsia="Times New Roman" w:hAnsi="Arial" w:cs="Arial"/>
          <w:sz w:val="20"/>
          <w:szCs w:val="20"/>
          <w:lang w:val="es-ES"/>
        </w:rPr>
        <w:t>Y por último la “Versión” es la referencia relacionada con las revisiones realizadas al ECS.</w:t>
      </w:r>
    </w:p>
    <w:p w:rsidR="00DC0F5E" w:rsidRPr="00DC0F5E" w:rsidRDefault="00DC0F5E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keepNext/>
        <w:widowControl w:val="0"/>
        <w:numPr>
          <w:ilvl w:val="2"/>
          <w:numId w:val="0"/>
        </w:numPr>
        <w:spacing w:before="120" w:after="60" w:line="240" w:lineRule="atLeast"/>
        <w:ind w:left="720" w:hanging="720"/>
        <w:outlineLvl w:val="2"/>
        <w:rPr>
          <w:rFonts w:ascii="Arial" w:eastAsia="Times New Roman" w:hAnsi="Arial" w:cs="Arial"/>
          <w:i/>
          <w:sz w:val="20"/>
          <w:szCs w:val="20"/>
          <w:highlight w:val="yellow"/>
          <w:lang w:val="es-ES"/>
        </w:rPr>
      </w:pPr>
      <w:bookmarkStart w:id="27" w:name="_Toc240491888"/>
      <w:r w:rsidRPr="00DC0F5E">
        <w:rPr>
          <w:rFonts w:ascii="Arial" w:eastAsia="Times New Roman" w:hAnsi="Arial" w:cs="Arial"/>
          <w:i/>
          <w:sz w:val="20"/>
          <w:szCs w:val="20"/>
          <w:highlight w:val="yellow"/>
          <w:lang w:val="es-ES"/>
        </w:rPr>
        <w:t>Líneas Base del Proyecto</w:t>
      </w:r>
      <w:bookmarkEnd w:id="27"/>
    </w:p>
    <w:p w:rsidR="00DC0F5E" w:rsidRPr="00DC0F5E" w:rsidRDefault="00DC0F5E" w:rsidP="00DC0F5E">
      <w:pPr>
        <w:keepLines/>
        <w:widowControl w:val="0"/>
        <w:spacing w:after="12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DC0F5E">
        <w:rPr>
          <w:rFonts w:ascii="Arial" w:eastAsia="Times New Roman" w:hAnsi="Arial" w:cs="Arial"/>
          <w:sz w:val="20"/>
          <w:szCs w:val="20"/>
          <w:lang w:val="es-ES"/>
        </w:rPr>
        <w:t>Durante el tiempo de duración del proyecto se tienen definidos unos entregables de documentos RUP, los cuales son esenciales para</w:t>
      </w:r>
      <w:r w:rsidR="00004BA0">
        <w:rPr>
          <w:rFonts w:ascii="Arial" w:eastAsia="Times New Roman" w:hAnsi="Arial" w:cs="Arial"/>
          <w:sz w:val="20"/>
          <w:szCs w:val="20"/>
          <w:lang w:val="es-ES"/>
        </w:rPr>
        <w:t xml:space="preserve"> el desarrollo de la aplicación.</w:t>
      </w:r>
    </w:p>
    <w:p w:rsidR="00DC0F5E" w:rsidRPr="00DC0F5E" w:rsidRDefault="00DC0F5E" w:rsidP="00DC0F5E">
      <w:pPr>
        <w:keepLines/>
        <w:widowControl w:val="0"/>
        <w:spacing w:after="120" w:line="240" w:lineRule="atLeast"/>
        <w:ind w:left="720"/>
        <w:rPr>
          <w:rFonts w:ascii="Arial" w:eastAsia="Times New Roman" w:hAnsi="Arial" w:cs="Arial"/>
          <w:sz w:val="20"/>
          <w:szCs w:val="20"/>
          <w:lang w:val="es-ES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6"/>
        <w:gridCol w:w="4898"/>
        <w:gridCol w:w="1659"/>
      </w:tblGrid>
      <w:tr w:rsidR="00DC0F5E" w:rsidRPr="00DC0F5E" w:rsidTr="00A20011">
        <w:trPr>
          <w:trHeight w:val="730"/>
          <w:jc w:val="right"/>
        </w:trPr>
        <w:tc>
          <w:tcPr>
            <w:tcW w:w="1906" w:type="dxa"/>
            <w:shd w:val="clear" w:color="auto" w:fill="000000"/>
            <w:vAlign w:val="center"/>
          </w:tcPr>
          <w:p w:rsidR="00DC0F5E" w:rsidRPr="00DC0F5E" w:rsidRDefault="00DC0F5E" w:rsidP="00DC0F5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  <w:lastRenderedPageBreak/>
              <w:t>Línea Base</w:t>
            </w:r>
          </w:p>
        </w:tc>
        <w:tc>
          <w:tcPr>
            <w:tcW w:w="4898" w:type="dxa"/>
            <w:shd w:val="clear" w:color="auto" w:fill="000000"/>
            <w:vAlign w:val="center"/>
          </w:tcPr>
          <w:p w:rsidR="00DC0F5E" w:rsidRPr="00DC0F5E" w:rsidRDefault="00DC0F5E" w:rsidP="00DC0F5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1659" w:type="dxa"/>
            <w:shd w:val="clear" w:color="auto" w:fill="000000"/>
            <w:vAlign w:val="center"/>
          </w:tcPr>
          <w:p w:rsidR="00DC0F5E" w:rsidRPr="00DC0F5E" w:rsidRDefault="00DC0F5E" w:rsidP="00DC0F5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  <w:t xml:space="preserve">Hito </w:t>
            </w:r>
            <w:proofErr w:type="spellStart"/>
            <w:r w:rsidRPr="00DC0F5E"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  <w:t>ó</w:t>
            </w:r>
            <w:proofErr w:type="spellEnd"/>
            <w:r w:rsidRPr="00DC0F5E"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  <w:t xml:space="preserve"> Evento Asociado</w:t>
            </w:r>
          </w:p>
        </w:tc>
      </w:tr>
      <w:tr w:rsidR="00DC0F5E" w:rsidRPr="00DC0F5E" w:rsidTr="00A20011">
        <w:trPr>
          <w:trHeight w:val="2170"/>
          <w:jc w:val="right"/>
        </w:trPr>
        <w:tc>
          <w:tcPr>
            <w:tcW w:w="1906" w:type="dxa"/>
            <w:vAlign w:val="center"/>
          </w:tcPr>
          <w:p w:rsidR="00DC0F5E" w:rsidRPr="00DC0F5E" w:rsidRDefault="00DC0F5E" w:rsidP="00DC0F5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LB-INI-BCASE</w:t>
            </w:r>
          </w:p>
        </w:tc>
        <w:tc>
          <w:tcPr>
            <w:tcW w:w="4898" w:type="dxa"/>
            <w:vAlign w:val="center"/>
          </w:tcPr>
          <w:p w:rsidR="00DC0F5E" w:rsidRDefault="00DC0F5E" w:rsidP="00DC0F5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Artefacto RUP Visión</w:t>
            </w:r>
          </w:p>
          <w:p w:rsidR="00AD3E0E" w:rsidRDefault="00AD3E0E" w:rsidP="00DC0F5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Artefacto RUP Lista de Riesgos</w:t>
            </w:r>
          </w:p>
          <w:p w:rsidR="00AD3E0E" w:rsidRPr="00DC0F5E" w:rsidRDefault="00AD3E0E" w:rsidP="00DC0F5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Artefacto RUP Plan de Gestión de Riegos</w:t>
            </w:r>
          </w:p>
          <w:p w:rsidR="00DC0F5E" w:rsidRPr="00DC0F5E" w:rsidRDefault="007669DD" w:rsidP="00DC0F5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Especificación de Requisitos</w:t>
            </w:r>
          </w:p>
        </w:tc>
        <w:tc>
          <w:tcPr>
            <w:tcW w:w="1659" w:type="dxa"/>
            <w:vAlign w:val="center"/>
          </w:tcPr>
          <w:p w:rsidR="00DC0F5E" w:rsidRPr="00DC0F5E" w:rsidRDefault="00DC0F5E" w:rsidP="00DC0F5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Inicio</w:t>
            </w:r>
          </w:p>
        </w:tc>
      </w:tr>
      <w:tr w:rsidR="00DC0F5E" w:rsidRPr="00DC0F5E" w:rsidTr="00BB1C58">
        <w:trPr>
          <w:trHeight w:val="952"/>
          <w:jc w:val="right"/>
        </w:trPr>
        <w:tc>
          <w:tcPr>
            <w:tcW w:w="1906" w:type="dxa"/>
            <w:vAlign w:val="center"/>
          </w:tcPr>
          <w:p w:rsidR="00DC0F5E" w:rsidRPr="00DC0F5E" w:rsidRDefault="00DC0F5E" w:rsidP="00DC0F5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LB-ELA-BCASE</w:t>
            </w:r>
          </w:p>
        </w:tc>
        <w:tc>
          <w:tcPr>
            <w:tcW w:w="4898" w:type="dxa"/>
            <w:vAlign w:val="center"/>
          </w:tcPr>
          <w:p w:rsidR="00DC0F5E" w:rsidRPr="002E7763" w:rsidRDefault="00D1046B" w:rsidP="002E7763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2E7763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Diagramas de Caso de Uso</w:t>
            </w:r>
          </w:p>
          <w:p w:rsidR="00D1046B" w:rsidRPr="002E7763" w:rsidRDefault="00D1046B" w:rsidP="002E7763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2E7763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Especificación de casos de uso</w:t>
            </w:r>
            <w:r w:rsidR="004C15B2" w:rsidRPr="002E7763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.</w:t>
            </w:r>
          </w:p>
          <w:p w:rsidR="004C15B2" w:rsidRPr="004C15B2" w:rsidRDefault="004C15B2" w:rsidP="002E7763">
            <w:pPr>
              <w:pStyle w:val="Prrafodelista"/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659" w:type="dxa"/>
            <w:vAlign w:val="center"/>
          </w:tcPr>
          <w:p w:rsidR="00DC0F5E" w:rsidRPr="00DC0F5E" w:rsidRDefault="00DC0F5E" w:rsidP="00DC0F5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Elaboración</w:t>
            </w:r>
          </w:p>
        </w:tc>
      </w:tr>
      <w:tr w:rsidR="00DC0F5E" w:rsidRPr="00DC0F5E" w:rsidTr="002E7763">
        <w:trPr>
          <w:trHeight w:val="820"/>
          <w:jc w:val="right"/>
        </w:trPr>
        <w:tc>
          <w:tcPr>
            <w:tcW w:w="1906" w:type="dxa"/>
            <w:vAlign w:val="center"/>
          </w:tcPr>
          <w:p w:rsidR="00DC0F5E" w:rsidRPr="00DC0F5E" w:rsidRDefault="00DC0F5E" w:rsidP="00DC0F5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LB-CON-BCASE</w:t>
            </w:r>
          </w:p>
        </w:tc>
        <w:tc>
          <w:tcPr>
            <w:tcW w:w="4898" w:type="dxa"/>
            <w:vAlign w:val="center"/>
          </w:tcPr>
          <w:p w:rsidR="00DC0F5E" w:rsidRDefault="007669DD" w:rsidP="00D1046B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Diagramas de </w:t>
            </w:r>
            <w:r w:rsidR="00D1046B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Clase</w:t>
            </w:r>
          </w:p>
          <w:p w:rsidR="00D1046B" w:rsidRDefault="00D1046B" w:rsidP="00D1046B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Diagrama de Secuencia</w:t>
            </w:r>
          </w:p>
          <w:p w:rsidR="00D1046B" w:rsidRPr="00DC0F5E" w:rsidRDefault="00D1046B" w:rsidP="00D1046B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Diagrama de Componentes</w:t>
            </w:r>
          </w:p>
        </w:tc>
        <w:tc>
          <w:tcPr>
            <w:tcW w:w="1659" w:type="dxa"/>
            <w:vAlign w:val="center"/>
          </w:tcPr>
          <w:p w:rsidR="00DC0F5E" w:rsidRPr="00DC0F5E" w:rsidRDefault="00DC0F5E" w:rsidP="00DC0F5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Construcción</w:t>
            </w:r>
          </w:p>
        </w:tc>
      </w:tr>
      <w:tr w:rsidR="00DC0F5E" w:rsidRPr="00DC0F5E" w:rsidTr="002E7763">
        <w:trPr>
          <w:trHeight w:val="536"/>
          <w:jc w:val="right"/>
        </w:trPr>
        <w:tc>
          <w:tcPr>
            <w:tcW w:w="1906" w:type="dxa"/>
            <w:vAlign w:val="center"/>
          </w:tcPr>
          <w:p w:rsidR="00DC0F5E" w:rsidRPr="00DC0F5E" w:rsidRDefault="00DC0F5E" w:rsidP="00DC0F5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LB-TRA-BCASE</w:t>
            </w:r>
          </w:p>
        </w:tc>
        <w:tc>
          <w:tcPr>
            <w:tcW w:w="4898" w:type="dxa"/>
            <w:vAlign w:val="center"/>
          </w:tcPr>
          <w:p w:rsidR="00166793" w:rsidRDefault="00166793" w:rsidP="00DC0F5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  <w:p w:rsidR="00DC0F5E" w:rsidRPr="00DC0F5E" w:rsidRDefault="002E7763" w:rsidP="00DC0F5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Artefacto Manual de Usuario</w:t>
            </w:r>
          </w:p>
          <w:p w:rsidR="00DC0F5E" w:rsidRPr="00DC0F5E" w:rsidRDefault="00DC0F5E" w:rsidP="00DC0F5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659" w:type="dxa"/>
            <w:vAlign w:val="center"/>
          </w:tcPr>
          <w:p w:rsidR="00DC0F5E" w:rsidRPr="00DC0F5E" w:rsidRDefault="00DC0F5E" w:rsidP="00DC0F5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sz w:val="20"/>
                <w:szCs w:val="20"/>
                <w:lang w:val="es-MX"/>
              </w:rPr>
              <w:t>Transición</w:t>
            </w:r>
          </w:p>
        </w:tc>
      </w:tr>
    </w:tbl>
    <w:p w:rsidR="00DC0F5E" w:rsidRPr="00DC0F5E" w:rsidRDefault="00DC0F5E" w:rsidP="00DC0F5E">
      <w:pPr>
        <w:keepLines/>
        <w:widowControl w:val="0"/>
        <w:spacing w:after="120" w:line="240" w:lineRule="atLeast"/>
        <w:ind w:left="720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keepLines/>
        <w:widowControl w:val="0"/>
        <w:spacing w:after="12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DC0F5E">
        <w:rPr>
          <w:rFonts w:ascii="Arial" w:eastAsia="Times New Roman" w:hAnsi="Arial" w:cs="Arial"/>
          <w:sz w:val="20"/>
          <w:szCs w:val="20"/>
          <w:lang w:val="es-ES"/>
        </w:rPr>
        <w:t xml:space="preserve">Basados en la metodología </w:t>
      </w:r>
      <w:proofErr w:type="spellStart"/>
      <w:r w:rsidRPr="00DC0F5E">
        <w:rPr>
          <w:rFonts w:ascii="Arial" w:eastAsia="Times New Roman" w:hAnsi="Arial" w:cs="Arial"/>
          <w:sz w:val="20"/>
          <w:szCs w:val="20"/>
          <w:lang w:val="es-ES"/>
        </w:rPr>
        <w:t>OpenUP</w:t>
      </w:r>
      <w:proofErr w:type="spellEnd"/>
      <w:r w:rsidRPr="00DC0F5E">
        <w:rPr>
          <w:rFonts w:ascii="Arial" w:eastAsia="Times New Roman" w:hAnsi="Arial" w:cs="Arial"/>
          <w:sz w:val="20"/>
          <w:szCs w:val="20"/>
          <w:lang w:val="es-ES"/>
        </w:rPr>
        <w:t>, y en la definición de fases de desarrollo de esta, las siguientes son las iteraciones y micro incrementos que se planean hacer, lo anterior  permite descripción detallada del sistema a realizar.</w:t>
      </w:r>
    </w:p>
    <w:p w:rsidR="00DC0F5E" w:rsidRPr="00DC0F5E" w:rsidRDefault="00DC0F5E" w:rsidP="00DC0F5E">
      <w:pPr>
        <w:widowControl w:val="0"/>
        <w:spacing w:after="0" w:line="240" w:lineRule="atLeast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widowControl w:val="0"/>
        <w:spacing w:after="0" w:line="240" w:lineRule="atLeast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widowControl w:val="0"/>
        <w:spacing w:after="0" w:line="240" w:lineRule="atLeast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widowControl w:val="0"/>
        <w:spacing w:after="0" w:line="240" w:lineRule="atLeast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widowControl w:val="0"/>
        <w:spacing w:after="0" w:line="240" w:lineRule="atLeast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widowControl w:val="0"/>
        <w:spacing w:after="0" w:line="240" w:lineRule="atLeast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keepLines/>
        <w:widowControl w:val="0"/>
        <w:spacing w:after="120" w:line="240" w:lineRule="atLeast"/>
        <w:ind w:left="720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Default="00DC0F5E" w:rsidP="00DC0F5E">
      <w:pPr>
        <w:keepNext/>
        <w:widowControl w:val="0"/>
        <w:numPr>
          <w:ilvl w:val="1"/>
          <w:numId w:val="0"/>
        </w:num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sz w:val="20"/>
          <w:szCs w:val="20"/>
          <w:lang w:val="es-ES"/>
        </w:rPr>
      </w:pPr>
      <w:bookmarkStart w:id="28" w:name="_Toc240491889"/>
      <w:r w:rsidRPr="00DC0F5E">
        <w:rPr>
          <w:rFonts w:ascii="Arial" w:eastAsia="Times New Roman" w:hAnsi="Arial" w:cs="Arial"/>
          <w:b/>
          <w:sz w:val="20"/>
          <w:szCs w:val="20"/>
          <w:lang w:val="es-ES"/>
        </w:rPr>
        <w:lastRenderedPageBreak/>
        <w:t>Configuración y Control de Cambios</w:t>
      </w:r>
      <w:bookmarkEnd w:id="28"/>
    </w:p>
    <w:p w:rsidR="000405B2" w:rsidRPr="00DC0F5E" w:rsidRDefault="000405B2" w:rsidP="00DC0F5E">
      <w:pPr>
        <w:keepNext/>
        <w:widowControl w:val="0"/>
        <w:numPr>
          <w:ilvl w:val="1"/>
          <w:numId w:val="0"/>
        </w:num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sz w:val="20"/>
          <w:szCs w:val="20"/>
          <w:lang w:val="es-ES"/>
        </w:rPr>
      </w:pPr>
    </w:p>
    <w:p w:rsidR="00DC0F5E" w:rsidRDefault="00DC0F5E" w:rsidP="00DC0F5E">
      <w:pPr>
        <w:keepNext/>
        <w:widowControl w:val="0"/>
        <w:numPr>
          <w:ilvl w:val="2"/>
          <w:numId w:val="0"/>
        </w:numPr>
        <w:spacing w:before="120" w:after="60" w:line="240" w:lineRule="atLeast"/>
        <w:ind w:left="720" w:hanging="720"/>
        <w:outlineLvl w:val="2"/>
        <w:rPr>
          <w:rFonts w:ascii="Arial" w:eastAsia="Times New Roman" w:hAnsi="Arial" w:cs="Arial"/>
          <w:i/>
          <w:sz w:val="20"/>
          <w:szCs w:val="20"/>
          <w:lang w:val="es-ES"/>
        </w:rPr>
      </w:pPr>
      <w:bookmarkStart w:id="29" w:name="_Toc240491890"/>
      <w:r w:rsidRPr="00DC0F5E">
        <w:rPr>
          <w:rFonts w:ascii="Arial" w:eastAsia="Times New Roman" w:hAnsi="Arial" w:cs="Arial"/>
          <w:i/>
          <w:sz w:val="20"/>
          <w:szCs w:val="20"/>
          <w:lang w:val="es-ES"/>
        </w:rPr>
        <w:t>Procedimientos y Aprobaciones para las Solicitudes de Cambios</w:t>
      </w:r>
      <w:bookmarkEnd w:id="29"/>
    </w:p>
    <w:p w:rsidR="000405B2" w:rsidRDefault="000405B2" w:rsidP="00DC0F5E">
      <w:pPr>
        <w:keepNext/>
        <w:widowControl w:val="0"/>
        <w:numPr>
          <w:ilvl w:val="2"/>
          <w:numId w:val="0"/>
        </w:numPr>
        <w:spacing w:before="120" w:after="60" w:line="240" w:lineRule="atLeast"/>
        <w:ind w:left="720" w:hanging="720"/>
        <w:outlineLvl w:val="2"/>
        <w:rPr>
          <w:rFonts w:ascii="Arial" w:eastAsia="Times New Roman" w:hAnsi="Arial" w:cs="Arial"/>
          <w:i/>
          <w:sz w:val="20"/>
          <w:szCs w:val="20"/>
          <w:lang w:val="es-ES"/>
        </w:rPr>
      </w:pPr>
      <w:r>
        <w:rPr>
          <w:noProof/>
          <w:lang w:eastAsia="es-EC"/>
        </w:rPr>
        <w:drawing>
          <wp:inline distT="0" distB="0" distL="0" distR="0">
            <wp:extent cx="5943600" cy="1161199"/>
            <wp:effectExtent l="0" t="0" r="0" b="1270"/>
            <wp:docPr id="1" name="Imagen 1" descr="http://www.recursosenprojectmanagement.com/wp-content/uploads/2015/01/Gestion-camb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cursosenprojectmanagement.com/wp-content/uploads/2015/01/Gestion-cambio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1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5B2" w:rsidRPr="00DC0F5E" w:rsidRDefault="000405B2" w:rsidP="000405B2">
      <w:pPr>
        <w:keepNext/>
        <w:widowControl w:val="0"/>
        <w:numPr>
          <w:ilvl w:val="2"/>
          <w:numId w:val="0"/>
        </w:numPr>
        <w:spacing w:before="120" w:after="60" w:line="240" w:lineRule="atLeast"/>
        <w:ind w:left="720" w:hanging="720"/>
        <w:jc w:val="center"/>
        <w:outlineLvl w:val="2"/>
        <w:rPr>
          <w:rFonts w:ascii="Arial" w:eastAsia="Times New Roman" w:hAnsi="Arial" w:cs="Arial"/>
          <w:i/>
          <w:sz w:val="20"/>
          <w:szCs w:val="20"/>
          <w:lang w:val="es-ES"/>
        </w:rPr>
      </w:pPr>
    </w:p>
    <w:p w:rsidR="00DC0F5E" w:rsidRPr="00DC0F5E" w:rsidRDefault="00DC0F5E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DC0F5E">
        <w:rPr>
          <w:rFonts w:ascii="Arial" w:eastAsia="Times New Roman" w:hAnsi="Arial" w:cs="Arial"/>
          <w:sz w:val="20"/>
          <w:szCs w:val="20"/>
          <w:lang w:val="es-ES"/>
        </w:rPr>
        <w:t>La gestión de cambios se hará internamente con documentación RUP que servirá como constancia, una vez se tiene la solicitud esta estará e</w:t>
      </w:r>
      <w:r w:rsidR="001B36E0">
        <w:rPr>
          <w:rFonts w:ascii="Arial" w:eastAsia="Times New Roman" w:hAnsi="Arial" w:cs="Arial"/>
          <w:sz w:val="20"/>
          <w:szCs w:val="20"/>
          <w:lang w:val="es-ES"/>
        </w:rPr>
        <w:t>xpuesta a evaluación para examinar su viabilidad, una vez</w:t>
      </w:r>
      <w:r w:rsidRPr="00DC0F5E">
        <w:rPr>
          <w:rFonts w:ascii="Arial" w:eastAsia="Times New Roman" w:hAnsi="Arial" w:cs="Arial"/>
          <w:sz w:val="20"/>
          <w:szCs w:val="20"/>
          <w:lang w:val="es-ES"/>
        </w:rPr>
        <w:t xml:space="preserve"> realizado este pr</w:t>
      </w:r>
      <w:r w:rsidR="001B36E0">
        <w:rPr>
          <w:rFonts w:ascii="Arial" w:eastAsia="Times New Roman" w:hAnsi="Arial" w:cs="Arial"/>
          <w:sz w:val="20"/>
          <w:szCs w:val="20"/>
          <w:lang w:val="es-ES"/>
        </w:rPr>
        <w:t>oceso de evaluación se entregará</w:t>
      </w:r>
      <w:r w:rsidRPr="00DC0F5E">
        <w:rPr>
          <w:rFonts w:ascii="Arial" w:eastAsia="Times New Roman" w:hAnsi="Arial" w:cs="Arial"/>
          <w:sz w:val="20"/>
          <w:szCs w:val="20"/>
          <w:lang w:val="es-ES"/>
        </w:rPr>
        <w:t xml:space="preserve"> una respuesta escrita en la cual se detallen todas las posibilidades de impacto, tiempo costos etc. </w:t>
      </w:r>
    </w:p>
    <w:p w:rsidR="00DC0F5E" w:rsidRPr="00DC0F5E" w:rsidRDefault="00DC0F5E" w:rsidP="00DC0F5E">
      <w:pPr>
        <w:keepLines/>
        <w:widowControl w:val="0"/>
        <w:spacing w:after="120" w:line="240" w:lineRule="atLeast"/>
        <w:ind w:left="720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keepNext/>
        <w:widowControl w:val="0"/>
        <w:numPr>
          <w:ilvl w:val="2"/>
          <w:numId w:val="0"/>
        </w:numPr>
        <w:spacing w:before="120" w:after="60" w:line="240" w:lineRule="atLeast"/>
        <w:ind w:left="720" w:hanging="720"/>
        <w:outlineLvl w:val="2"/>
        <w:rPr>
          <w:rFonts w:ascii="Arial" w:eastAsia="Times New Roman" w:hAnsi="Arial" w:cs="Arial"/>
          <w:i/>
          <w:sz w:val="20"/>
          <w:szCs w:val="20"/>
          <w:lang w:val="es-ES"/>
        </w:rPr>
      </w:pPr>
      <w:bookmarkStart w:id="30" w:name="_Toc240491891"/>
      <w:r w:rsidRPr="00DC0F5E">
        <w:rPr>
          <w:rFonts w:ascii="Arial" w:eastAsia="Times New Roman" w:hAnsi="Arial" w:cs="Arial"/>
          <w:i/>
          <w:sz w:val="20"/>
          <w:szCs w:val="20"/>
          <w:lang w:val="es-ES"/>
        </w:rPr>
        <w:t>Junta de Control de Cambios (CCB)</w:t>
      </w:r>
      <w:bookmarkEnd w:id="30"/>
    </w:p>
    <w:p w:rsidR="00DC0F5E" w:rsidRDefault="00DC0F5E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DC0F5E">
        <w:rPr>
          <w:rFonts w:ascii="Arial" w:eastAsia="Times New Roman" w:hAnsi="Arial" w:cs="Arial"/>
          <w:sz w:val="20"/>
          <w:szCs w:val="20"/>
          <w:lang w:val="es-ES"/>
        </w:rPr>
        <w:t>Los representantes de Junta de Control de Cambios (CCB), tienen como misión tomar la decisión final de aprobar o no los cambios, después de previo estudio y evaluación.</w:t>
      </w:r>
    </w:p>
    <w:p w:rsidR="00984A55" w:rsidRDefault="00984A55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tbl>
      <w:tblPr>
        <w:tblW w:w="872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4"/>
        <w:gridCol w:w="4367"/>
      </w:tblGrid>
      <w:tr w:rsidR="00984A55" w:rsidTr="00A20011"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A55" w:rsidRDefault="00984A55" w:rsidP="00A20011">
            <w:pPr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Nombre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A55" w:rsidRDefault="00984A55" w:rsidP="00A20011">
            <w:pPr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Rol</w:t>
            </w:r>
          </w:p>
        </w:tc>
      </w:tr>
      <w:tr w:rsidR="00984A55" w:rsidTr="00A20011"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A55" w:rsidRDefault="002B204C" w:rsidP="00A20011">
            <w:pPr>
              <w:widowControl w:val="0"/>
              <w:autoSpaceDE w:val="0"/>
              <w:jc w:val="both"/>
              <w:rPr>
                <w:rFonts w:ascii="Times New Roman" w:hAnsi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/>
                <w:sz w:val="23"/>
                <w:szCs w:val="23"/>
              </w:rPr>
              <w:t>Xxxxx</w:t>
            </w:r>
            <w:proofErr w:type="spellEnd"/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A55" w:rsidRDefault="00984A55" w:rsidP="00A20011">
            <w:pPr>
              <w:widowControl w:val="0"/>
              <w:autoSpaceDE w:val="0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Director de proyecto</w:t>
            </w:r>
          </w:p>
        </w:tc>
      </w:tr>
      <w:tr w:rsidR="00984A55" w:rsidTr="00A20011"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A55" w:rsidRDefault="00984A55" w:rsidP="00A20011">
            <w:pPr>
              <w:widowControl w:val="0"/>
              <w:autoSpaceDE w:val="0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Robert Caraguay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A55" w:rsidRDefault="00984A55" w:rsidP="00A20011">
            <w:pPr>
              <w:widowControl w:val="0"/>
              <w:autoSpaceDE w:val="0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Gestor de configuración</w:t>
            </w:r>
          </w:p>
        </w:tc>
      </w:tr>
      <w:tr w:rsidR="00984A55" w:rsidTr="00A20011"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A55" w:rsidRDefault="00984A55" w:rsidP="00A20011">
            <w:pPr>
              <w:widowControl w:val="0"/>
              <w:autoSpaceDE w:val="0"/>
              <w:jc w:val="both"/>
              <w:rPr>
                <w:rFonts w:ascii="Times New Roman" w:hAnsi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/>
                <w:sz w:val="23"/>
                <w:szCs w:val="23"/>
              </w:rPr>
              <w:t>xxxxxxx</w:t>
            </w:r>
            <w:proofErr w:type="spellEnd"/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A55" w:rsidRDefault="00984A55" w:rsidP="00A20011">
            <w:pPr>
              <w:widowControl w:val="0"/>
              <w:autoSpaceDE w:val="0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Gestor de pruebas</w:t>
            </w:r>
          </w:p>
        </w:tc>
      </w:tr>
      <w:tr w:rsidR="00984A55" w:rsidTr="00A20011"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A55" w:rsidRDefault="002B204C" w:rsidP="00A20011">
            <w:pPr>
              <w:widowControl w:val="0"/>
              <w:autoSpaceDE w:val="0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Christian Jiménez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A55" w:rsidRDefault="00984A55" w:rsidP="00A20011">
            <w:pPr>
              <w:widowControl w:val="0"/>
              <w:autoSpaceDE w:val="0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Autoridad de cambios</w:t>
            </w:r>
          </w:p>
        </w:tc>
      </w:tr>
    </w:tbl>
    <w:p w:rsidR="00984A55" w:rsidRPr="00DC0F5E" w:rsidRDefault="00984A55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2B204C" w:rsidP="00DC0F5E">
      <w:pPr>
        <w:widowControl w:val="0"/>
        <w:spacing w:after="0" w:line="240" w:lineRule="atLeast"/>
        <w:ind w:left="720"/>
        <w:rPr>
          <w:rFonts w:ascii="Arial" w:eastAsia="Times New Roman" w:hAnsi="Arial" w:cs="Arial"/>
          <w:sz w:val="20"/>
          <w:szCs w:val="20"/>
          <w:lang w:val="es-ES"/>
        </w:rPr>
      </w:pPr>
      <w:r w:rsidRPr="002B204C">
        <w:rPr>
          <w:rFonts w:ascii="Arial" w:eastAsia="Times New Roman" w:hAnsi="Arial" w:cs="Arial"/>
          <w:sz w:val="20"/>
          <w:szCs w:val="20"/>
          <w:lang w:val="es-ES"/>
        </w:rPr>
        <w:t>La función de la autoridad de control de cambio, es la de evaluar la solicitud de cambio determinando la severidad, importancia, impacto, coste y alcance del cambio, para poder así rechazarlo o aceptarlo. Una vez evaluada la solicitud de cambio, la autoridad también determinará, una vez implementado el cambio, que realmente el propósito de este se ha conseguido y así poder aceptarlo y actualizarlo en el repositorio. También serán los encargados de decidir si un conjuntos de cambios, sin a ver llegado al final de la iteración, implican la formación de una nueva línea base.</w:t>
      </w:r>
    </w:p>
    <w:p w:rsidR="00DC0F5E" w:rsidRPr="00DC0F5E" w:rsidRDefault="00DC0F5E" w:rsidP="00DC0F5E">
      <w:pPr>
        <w:keepNext/>
        <w:widowControl w:val="0"/>
        <w:numPr>
          <w:ilvl w:val="1"/>
          <w:numId w:val="0"/>
        </w:num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sz w:val="20"/>
          <w:szCs w:val="20"/>
          <w:lang w:val="es-ES"/>
        </w:rPr>
      </w:pPr>
      <w:bookmarkStart w:id="31" w:name="_Toc240491892"/>
      <w:r w:rsidRPr="00DC0F5E">
        <w:rPr>
          <w:rFonts w:ascii="Arial" w:eastAsia="Times New Roman" w:hAnsi="Arial" w:cs="Arial"/>
          <w:b/>
          <w:sz w:val="20"/>
          <w:szCs w:val="20"/>
          <w:lang w:val="es-ES"/>
        </w:rPr>
        <w:t>Estimación del Estado de la Configuración</w:t>
      </w:r>
      <w:bookmarkEnd w:id="31"/>
    </w:p>
    <w:p w:rsidR="00DC0F5E" w:rsidRPr="00DC0F5E" w:rsidRDefault="00DC0F5E" w:rsidP="00DC0F5E">
      <w:pPr>
        <w:keepNext/>
        <w:widowControl w:val="0"/>
        <w:numPr>
          <w:ilvl w:val="2"/>
          <w:numId w:val="0"/>
        </w:numPr>
        <w:spacing w:before="120" w:after="60" w:line="240" w:lineRule="atLeast"/>
        <w:ind w:left="720" w:hanging="720"/>
        <w:outlineLvl w:val="2"/>
        <w:rPr>
          <w:rFonts w:ascii="Arial" w:eastAsia="Times New Roman" w:hAnsi="Arial" w:cs="Arial"/>
          <w:i/>
          <w:sz w:val="20"/>
          <w:szCs w:val="20"/>
          <w:lang w:val="es-ES"/>
        </w:rPr>
      </w:pPr>
      <w:bookmarkStart w:id="32" w:name="_Toc240491893"/>
      <w:r w:rsidRPr="00DC0F5E">
        <w:rPr>
          <w:rFonts w:ascii="Arial" w:eastAsia="Times New Roman" w:hAnsi="Arial" w:cs="Arial"/>
          <w:i/>
          <w:sz w:val="20"/>
          <w:szCs w:val="20"/>
          <w:lang w:val="es-ES"/>
        </w:rPr>
        <w:t>Medios de Almacenamientos del Proyecto y Procesos de Distribución</w:t>
      </w:r>
      <w:bookmarkEnd w:id="32"/>
    </w:p>
    <w:p w:rsidR="00DC0F5E" w:rsidRPr="00DC0F5E" w:rsidRDefault="00DC0F5E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DC0F5E">
        <w:rPr>
          <w:rFonts w:ascii="Arial" w:eastAsia="Times New Roman" w:hAnsi="Arial" w:cs="Arial"/>
          <w:sz w:val="20"/>
          <w:szCs w:val="20"/>
          <w:lang w:val="es-ES"/>
        </w:rPr>
        <w:t xml:space="preserve">La persistencia de todos los documentos del proyecto se hará en tiempo de desarrollo, una vez finalizado o actualizado cada uno de estos serán guardados o subidos al repositorio </w:t>
      </w:r>
      <w:proofErr w:type="spellStart"/>
      <w:r w:rsidR="00D47C86">
        <w:rPr>
          <w:rFonts w:ascii="Arial" w:eastAsia="Times New Roman" w:hAnsi="Arial" w:cs="Arial"/>
          <w:sz w:val="20"/>
          <w:szCs w:val="20"/>
          <w:lang w:val="es-ES"/>
        </w:rPr>
        <w:t>proyectoSoftware</w:t>
      </w:r>
      <w:proofErr w:type="spellEnd"/>
      <w:r w:rsidR="00D47C86">
        <w:rPr>
          <w:rFonts w:ascii="Arial" w:eastAsia="Times New Roman" w:hAnsi="Arial" w:cs="Arial"/>
          <w:sz w:val="20"/>
          <w:szCs w:val="20"/>
          <w:lang w:val="es-ES"/>
        </w:rPr>
        <w:t xml:space="preserve"> en </w:t>
      </w:r>
      <w:proofErr w:type="spellStart"/>
      <w:r w:rsidR="00D47C86">
        <w:rPr>
          <w:rFonts w:ascii="Arial" w:eastAsia="Times New Roman" w:hAnsi="Arial" w:cs="Arial"/>
          <w:sz w:val="20"/>
          <w:szCs w:val="20"/>
          <w:lang w:val="es-ES"/>
        </w:rPr>
        <w:t>dropbox</w:t>
      </w:r>
      <w:proofErr w:type="spellEnd"/>
      <w:r w:rsidRPr="00DC0F5E">
        <w:rPr>
          <w:rFonts w:ascii="Arial" w:eastAsia="Times New Roman" w:hAnsi="Arial" w:cs="Arial"/>
          <w:sz w:val="20"/>
          <w:szCs w:val="20"/>
          <w:lang w:val="es-ES"/>
        </w:rPr>
        <w:t xml:space="preserve">, el cual se encargará de las actividades de </w:t>
      </w:r>
      <w:proofErr w:type="spellStart"/>
      <w:r w:rsidRPr="00DC0F5E">
        <w:rPr>
          <w:rFonts w:ascii="Arial" w:eastAsia="Times New Roman" w:hAnsi="Arial" w:cs="Arial"/>
          <w:sz w:val="20"/>
          <w:szCs w:val="20"/>
          <w:lang w:val="es-ES"/>
        </w:rPr>
        <w:t>versiónamiento</w:t>
      </w:r>
      <w:proofErr w:type="spellEnd"/>
      <w:r w:rsidRPr="00DC0F5E">
        <w:rPr>
          <w:rFonts w:ascii="Arial" w:eastAsia="Times New Roman" w:hAnsi="Arial" w:cs="Arial"/>
          <w:sz w:val="20"/>
          <w:szCs w:val="20"/>
          <w:lang w:val="es-ES"/>
        </w:rPr>
        <w:t xml:space="preserve"> y persistencia. En este repositorio se tiene la posibilidad de obtener versiones anteriores, lo cual </w:t>
      </w:r>
      <w:r w:rsidRPr="00DC0F5E">
        <w:rPr>
          <w:rFonts w:ascii="Arial" w:eastAsia="Times New Roman" w:hAnsi="Arial" w:cs="Arial"/>
          <w:sz w:val="20"/>
          <w:szCs w:val="20"/>
          <w:lang w:val="es-ES"/>
        </w:rPr>
        <w:lastRenderedPageBreak/>
        <w:t>facilita una reconstrucción, reversión, actualización, de cada uno de los documentos alojados allí. Toda versión alojada en el repositorio puede ser comentada allí mismo y actualizada por parte de los integrantes del mismo.</w:t>
      </w:r>
    </w:p>
    <w:p w:rsidR="00DC0F5E" w:rsidRPr="00DC0F5E" w:rsidRDefault="00DC0F5E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keepNext/>
        <w:widowControl w:val="0"/>
        <w:numPr>
          <w:ilvl w:val="2"/>
          <w:numId w:val="0"/>
        </w:numPr>
        <w:spacing w:before="120" w:after="60" w:line="240" w:lineRule="atLeast"/>
        <w:ind w:left="720" w:hanging="720"/>
        <w:outlineLvl w:val="2"/>
        <w:rPr>
          <w:rFonts w:ascii="Arial" w:eastAsia="Times New Roman" w:hAnsi="Arial" w:cs="Arial"/>
          <w:i/>
          <w:sz w:val="20"/>
          <w:szCs w:val="20"/>
          <w:lang w:val="es-ES"/>
        </w:rPr>
      </w:pPr>
      <w:bookmarkStart w:id="33" w:name="_Toc240491894"/>
      <w:r w:rsidRPr="00DC0F5E">
        <w:rPr>
          <w:rFonts w:ascii="Arial" w:eastAsia="Times New Roman" w:hAnsi="Arial" w:cs="Arial"/>
          <w:i/>
          <w:sz w:val="20"/>
          <w:szCs w:val="20"/>
          <w:lang w:val="es-ES"/>
        </w:rPr>
        <w:t>Informes y Auditorias</w:t>
      </w:r>
      <w:bookmarkEnd w:id="33"/>
    </w:p>
    <w:p w:rsidR="00DC0F5E" w:rsidRPr="00DC0F5E" w:rsidRDefault="00DC0F5E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DC0F5E">
        <w:rPr>
          <w:rFonts w:ascii="Arial" w:eastAsia="Times New Roman" w:hAnsi="Arial" w:cs="Arial"/>
          <w:sz w:val="20"/>
          <w:szCs w:val="20"/>
          <w:lang w:val="es-ES"/>
        </w:rPr>
        <w:t>Las auditorias se harán de acuerdo al Cronograma d</w:t>
      </w:r>
      <w:r w:rsidR="00D47C86">
        <w:rPr>
          <w:rFonts w:ascii="Arial" w:eastAsia="Times New Roman" w:hAnsi="Arial" w:cs="Arial"/>
          <w:sz w:val="20"/>
          <w:szCs w:val="20"/>
          <w:lang w:val="es-ES"/>
        </w:rPr>
        <w:t>e Desarrollo y con el formato pr</w:t>
      </w:r>
      <w:r w:rsidRPr="00DC0F5E">
        <w:rPr>
          <w:rFonts w:ascii="Arial" w:eastAsia="Times New Roman" w:hAnsi="Arial" w:cs="Arial"/>
          <w:sz w:val="20"/>
          <w:szCs w:val="20"/>
          <w:lang w:val="es-ES"/>
        </w:rPr>
        <w:t>eestablecido para las mismas (Auditoria de Entrega) dent</w:t>
      </w:r>
      <w:r w:rsidR="00D47C86">
        <w:rPr>
          <w:rFonts w:ascii="Arial" w:eastAsia="Times New Roman" w:hAnsi="Arial" w:cs="Arial"/>
          <w:sz w:val="20"/>
          <w:szCs w:val="20"/>
          <w:lang w:val="es-ES"/>
        </w:rPr>
        <w:t>ro de este documento se abordará</w:t>
      </w:r>
      <w:r w:rsidRPr="00DC0F5E">
        <w:rPr>
          <w:rFonts w:ascii="Arial" w:eastAsia="Times New Roman" w:hAnsi="Arial" w:cs="Arial"/>
          <w:sz w:val="20"/>
          <w:szCs w:val="20"/>
          <w:lang w:val="es-ES"/>
        </w:rPr>
        <w:t>n los temas referentes a reincidencia, dependencias y niveles de afectación.</w:t>
      </w:r>
    </w:p>
    <w:p w:rsidR="00DC0F5E" w:rsidRPr="00DC0F5E" w:rsidRDefault="00DC0F5E" w:rsidP="00DC0F5E">
      <w:pPr>
        <w:widowControl w:val="0"/>
        <w:spacing w:after="0" w:line="240" w:lineRule="atLeast"/>
        <w:ind w:left="720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widowControl w:val="0"/>
        <w:spacing w:after="0" w:line="240" w:lineRule="atLeast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:rsidR="000B109D" w:rsidRPr="00DC0F5E" w:rsidRDefault="000B109D">
      <w:pPr>
        <w:rPr>
          <w:lang w:val="es-ES"/>
        </w:rPr>
      </w:pPr>
    </w:p>
    <w:sectPr w:rsidR="000B109D" w:rsidRPr="00DC0F5E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D78" w:rsidRDefault="00F60D78" w:rsidP="00DC0F5E">
      <w:pPr>
        <w:spacing w:after="0" w:line="240" w:lineRule="auto"/>
      </w:pPr>
      <w:r>
        <w:separator/>
      </w:r>
    </w:p>
  </w:endnote>
  <w:endnote w:type="continuationSeparator" w:id="0">
    <w:p w:rsidR="00F60D78" w:rsidRDefault="00F60D78" w:rsidP="00DC0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F5E" w:rsidRDefault="00DC0F5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C0F5E" w:rsidRDefault="00DC0F5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F3FD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F3FDB" w:rsidRPr="00AC4904" w:rsidRDefault="005358B7">
          <w:pPr>
            <w:ind w:right="360"/>
            <w:rPr>
              <w:lang w:val="es-ES"/>
            </w:rPr>
          </w:pPr>
          <w:r w:rsidRPr="00AC4904">
            <w:rPr>
              <w:lang w:val="es-ES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F3FDB" w:rsidRPr="00AC4904" w:rsidRDefault="00CF642B" w:rsidP="00CF642B">
          <w:pPr>
            <w:jc w:val="center"/>
            <w:rPr>
              <w:lang w:val="es-ES"/>
            </w:rPr>
          </w:pPr>
          <w:r>
            <w:rPr>
              <w:lang w:val="es-ES"/>
            </w:rPr>
            <w:t>Procesos de Ingeniería del Software</w:t>
          </w:r>
          <w:r w:rsidR="005358B7" w:rsidRPr="00AC4904">
            <w:rPr>
              <w:lang w:val="es-ES"/>
            </w:rPr>
            <w:t xml:space="preserve">, </w:t>
          </w:r>
          <w:r w:rsidR="005358B7" w:rsidRPr="00AC4904">
            <w:rPr>
              <w:lang w:val="es-ES"/>
            </w:rPr>
            <w:fldChar w:fldCharType="begin"/>
          </w:r>
          <w:r w:rsidR="005358B7" w:rsidRPr="00AC4904">
            <w:rPr>
              <w:lang w:val="es-ES"/>
            </w:rPr>
            <w:instrText xml:space="preserve"> DATE \@ "yyyy" </w:instrText>
          </w:r>
          <w:r w:rsidR="005358B7" w:rsidRPr="00AC4904">
            <w:rPr>
              <w:lang w:val="es-ES"/>
            </w:rPr>
            <w:fldChar w:fldCharType="separate"/>
          </w:r>
          <w:r w:rsidR="004A1C0F">
            <w:rPr>
              <w:noProof/>
              <w:lang w:val="es-ES"/>
            </w:rPr>
            <w:t>2015</w:t>
          </w:r>
          <w:r w:rsidR="005358B7" w:rsidRPr="00AC4904">
            <w:rPr>
              <w:lang w:val="es-ES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F3FDB" w:rsidRPr="00AC4904" w:rsidRDefault="005358B7">
          <w:pPr>
            <w:jc w:val="right"/>
            <w:rPr>
              <w:lang w:val="es-ES"/>
            </w:rPr>
          </w:pPr>
          <w:r w:rsidRPr="00AC4904">
            <w:rPr>
              <w:lang w:val="es-ES"/>
            </w:rPr>
            <w:t xml:space="preserve">Página </w:t>
          </w:r>
          <w:r w:rsidRPr="00AC4904">
            <w:rPr>
              <w:rStyle w:val="Nmerodepgina"/>
              <w:lang w:val="es-ES"/>
            </w:rPr>
            <w:fldChar w:fldCharType="begin"/>
          </w:r>
          <w:r w:rsidRPr="00AC4904">
            <w:rPr>
              <w:rStyle w:val="Nmerodepgina"/>
              <w:lang w:val="es-ES"/>
            </w:rPr>
            <w:instrText xml:space="preserve"> PAGE </w:instrText>
          </w:r>
          <w:r w:rsidRPr="00AC4904">
            <w:rPr>
              <w:rStyle w:val="Nmerodepgina"/>
              <w:lang w:val="es-ES"/>
            </w:rPr>
            <w:fldChar w:fldCharType="separate"/>
          </w:r>
          <w:r w:rsidR="004A1C0F">
            <w:rPr>
              <w:rStyle w:val="Nmerodepgina"/>
              <w:noProof/>
              <w:lang w:val="es-ES"/>
            </w:rPr>
            <w:t>8</w:t>
          </w:r>
          <w:r w:rsidRPr="00AC4904">
            <w:rPr>
              <w:rStyle w:val="Nmerodepgina"/>
              <w:lang w:val="es-ES"/>
            </w:rPr>
            <w:fldChar w:fldCharType="end"/>
          </w:r>
          <w:r w:rsidRPr="00AC4904">
            <w:rPr>
              <w:rStyle w:val="Nmerodepgina"/>
              <w:lang w:val="es-ES"/>
            </w:rPr>
            <w:t xml:space="preserve"> de </w:t>
          </w:r>
          <w:r w:rsidRPr="00AC4904">
            <w:rPr>
              <w:rStyle w:val="Nmerodepgina"/>
              <w:lang w:val="es-ES"/>
            </w:rPr>
            <w:fldChar w:fldCharType="begin"/>
          </w:r>
          <w:r w:rsidRPr="00AC4904">
            <w:rPr>
              <w:rStyle w:val="Nmerodepgina"/>
              <w:lang w:val="es-ES"/>
            </w:rPr>
            <w:instrText xml:space="preserve"> NUMPAGES  \* MERGEFORMAT </w:instrText>
          </w:r>
          <w:r w:rsidRPr="00AC4904">
            <w:rPr>
              <w:rStyle w:val="Nmerodepgina"/>
              <w:lang w:val="es-ES"/>
            </w:rPr>
            <w:fldChar w:fldCharType="separate"/>
          </w:r>
          <w:r w:rsidR="004A1C0F">
            <w:rPr>
              <w:rStyle w:val="Nmerodepgina"/>
              <w:noProof/>
              <w:lang w:val="es-ES"/>
            </w:rPr>
            <w:t>8</w:t>
          </w:r>
          <w:r w:rsidRPr="00AC4904">
            <w:rPr>
              <w:rStyle w:val="Nmerodepgina"/>
              <w:lang w:val="es-ES"/>
            </w:rPr>
            <w:fldChar w:fldCharType="end"/>
          </w:r>
        </w:p>
      </w:tc>
    </w:tr>
  </w:tbl>
  <w:p w:rsidR="008F3FDB" w:rsidRDefault="00F60D7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FDB" w:rsidRDefault="00F60D7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D78" w:rsidRDefault="00F60D78" w:rsidP="00DC0F5E">
      <w:pPr>
        <w:spacing w:after="0" w:line="240" w:lineRule="auto"/>
      </w:pPr>
      <w:r>
        <w:separator/>
      </w:r>
    </w:p>
  </w:footnote>
  <w:footnote w:type="continuationSeparator" w:id="0">
    <w:p w:rsidR="00F60D78" w:rsidRDefault="00F60D78" w:rsidP="00DC0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F5E" w:rsidRDefault="00DC0F5E">
    <w:pPr>
      <w:rPr>
        <w:sz w:val="24"/>
      </w:rPr>
    </w:pPr>
  </w:p>
  <w:p w:rsidR="00DC0F5E" w:rsidRDefault="00DC0F5E">
    <w:pPr>
      <w:pBdr>
        <w:top w:val="single" w:sz="6" w:space="1" w:color="auto"/>
      </w:pBdr>
      <w:rPr>
        <w:sz w:val="24"/>
      </w:rPr>
    </w:pPr>
  </w:p>
  <w:p w:rsidR="00AD3E0E" w:rsidRPr="00883EAE" w:rsidRDefault="00DC0F5E" w:rsidP="00AD3E0E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  <w:lang w:val="es-ES"/>
      </w:rPr>
    </w:pPr>
    <w:r w:rsidRPr="00883EAE">
      <w:rPr>
        <w:rFonts w:ascii="Arial" w:hAnsi="Arial" w:cs="Arial"/>
        <w:b/>
        <w:sz w:val="36"/>
        <w:szCs w:val="36"/>
        <w:lang w:val="es-ES"/>
      </w:rPr>
      <w:fldChar w:fldCharType="begin"/>
    </w:r>
    <w:r w:rsidRPr="00883EAE">
      <w:rPr>
        <w:rFonts w:ascii="Arial" w:hAnsi="Arial" w:cs="Arial"/>
        <w:b/>
        <w:sz w:val="36"/>
        <w:szCs w:val="36"/>
        <w:lang w:val="es-ES"/>
      </w:rPr>
      <w:instrText xml:space="preserve"> DOCPROPERTY "Company"  \* MERGEFORMAT </w:instrText>
    </w:r>
    <w:r w:rsidRPr="00883EAE">
      <w:rPr>
        <w:rFonts w:ascii="Arial" w:hAnsi="Arial" w:cs="Arial"/>
        <w:b/>
        <w:sz w:val="36"/>
        <w:szCs w:val="36"/>
        <w:lang w:val="es-ES"/>
      </w:rPr>
      <w:fldChar w:fldCharType="separate"/>
    </w:r>
    <w:r>
      <w:rPr>
        <w:rFonts w:ascii="Arial" w:hAnsi="Arial" w:cs="Arial"/>
        <w:b/>
        <w:sz w:val="36"/>
        <w:szCs w:val="36"/>
        <w:lang w:val="es-ES"/>
      </w:rPr>
      <w:t>P</w:t>
    </w:r>
    <w:r w:rsidRPr="00883EAE">
      <w:rPr>
        <w:rFonts w:ascii="Arial" w:hAnsi="Arial" w:cs="Arial"/>
        <w:b/>
        <w:sz w:val="36"/>
        <w:szCs w:val="36"/>
        <w:lang w:val="es-ES"/>
      </w:rPr>
      <w:fldChar w:fldCharType="end"/>
    </w:r>
    <w:r w:rsidR="00AD3E0E">
      <w:rPr>
        <w:rFonts w:ascii="Arial" w:hAnsi="Arial" w:cs="Arial"/>
        <w:b/>
        <w:sz w:val="36"/>
        <w:szCs w:val="36"/>
        <w:lang w:val="es-ES"/>
      </w:rPr>
      <w:t>lan de Gestión de la Configuración</w:t>
    </w:r>
  </w:p>
  <w:p w:rsidR="00DC0F5E" w:rsidRDefault="00DC0F5E">
    <w:pPr>
      <w:pBdr>
        <w:bottom w:val="single" w:sz="6" w:space="1" w:color="auto"/>
      </w:pBdr>
      <w:jc w:val="right"/>
      <w:rPr>
        <w:sz w:val="24"/>
      </w:rPr>
    </w:pPr>
  </w:p>
  <w:p w:rsidR="00DC0F5E" w:rsidRDefault="00DC0F5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F3FDB" w:rsidRPr="00636A32">
      <w:tc>
        <w:tcPr>
          <w:tcW w:w="6379" w:type="dxa"/>
        </w:tcPr>
        <w:p w:rsidR="008F3FDB" w:rsidRPr="00636A32" w:rsidRDefault="0041306A" w:rsidP="00636A32">
          <w:pPr>
            <w:jc w:val="both"/>
            <w:rPr>
              <w:rFonts w:ascii="Arial" w:hAnsi="Arial" w:cs="Arial"/>
              <w:lang w:val="es-CO"/>
            </w:rPr>
          </w:pPr>
          <w:r>
            <w:rPr>
              <w:rFonts w:ascii="Arial" w:hAnsi="Arial" w:cs="Arial"/>
              <w:b/>
              <w:bCs/>
              <w:lang w:val="es-ES"/>
            </w:rPr>
            <w:t>Sistema de Matriculación Vehicular</w:t>
          </w:r>
        </w:p>
      </w:tc>
      <w:tc>
        <w:tcPr>
          <w:tcW w:w="3179" w:type="dxa"/>
        </w:tcPr>
        <w:p w:rsidR="008F3FDB" w:rsidRPr="00636A32" w:rsidRDefault="005358B7" w:rsidP="00636A32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 w:rsidRPr="00636A32">
            <w:rPr>
              <w:rFonts w:ascii="Arial" w:hAnsi="Arial" w:cs="Arial"/>
              <w:lang w:val="es-ES"/>
            </w:rPr>
            <w:t xml:space="preserve">  Versión</w:t>
          </w:r>
          <w:r w:rsidR="0041306A">
            <w:rPr>
              <w:rFonts w:ascii="Arial" w:hAnsi="Arial" w:cs="Arial"/>
            </w:rPr>
            <w:t>:           &lt;1</w:t>
          </w:r>
          <w:r w:rsidR="005249FF">
            <w:rPr>
              <w:rFonts w:ascii="Arial" w:hAnsi="Arial" w:cs="Arial"/>
            </w:rPr>
            <w:t>.0|1</w:t>
          </w:r>
          <w:r w:rsidRPr="00636A32">
            <w:rPr>
              <w:rFonts w:ascii="Arial" w:hAnsi="Arial" w:cs="Arial"/>
            </w:rPr>
            <w:t>&gt;</w:t>
          </w:r>
        </w:p>
      </w:tc>
    </w:tr>
    <w:tr w:rsidR="008F3FDB" w:rsidRPr="00636A32">
      <w:tc>
        <w:tcPr>
          <w:tcW w:w="6379" w:type="dxa"/>
        </w:tcPr>
        <w:p w:rsidR="008F3FDB" w:rsidRPr="00636A32" w:rsidRDefault="005358B7" w:rsidP="00CF5100">
          <w:pPr>
            <w:pStyle w:val="Puesto"/>
            <w:rPr>
              <w:rFonts w:cs="Arial"/>
              <w:b/>
              <w:sz w:val="20"/>
              <w:lang w:val="es-ES"/>
            </w:rPr>
          </w:pPr>
          <w:r w:rsidRPr="00636A32">
            <w:rPr>
              <w:rFonts w:cs="Arial"/>
              <w:b/>
              <w:sz w:val="20"/>
              <w:lang w:val="es-ES"/>
            </w:rPr>
            <w:fldChar w:fldCharType="begin"/>
          </w:r>
          <w:r w:rsidRPr="00636A32">
            <w:rPr>
              <w:rFonts w:cs="Arial"/>
              <w:b/>
              <w:sz w:val="20"/>
              <w:lang w:val="es-ES"/>
            </w:rPr>
            <w:instrText xml:space="preserve"> TITLE  \* MERGEFORMAT </w:instrText>
          </w:r>
          <w:r w:rsidRPr="00636A32">
            <w:rPr>
              <w:rFonts w:cs="Arial"/>
              <w:b/>
              <w:sz w:val="20"/>
              <w:lang w:val="es-ES"/>
            </w:rPr>
            <w:fldChar w:fldCharType="separate"/>
          </w:r>
          <w:r w:rsidRPr="00636A32">
            <w:rPr>
              <w:rFonts w:cs="Arial"/>
              <w:b/>
              <w:sz w:val="20"/>
              <w:lang w:val="es-ES"/>
            </w:rPr>
            <w:t>Plan de Gestión de Configuración</w:t>
          </w:r>
          <w:r w:rsidRPr="00636A32">
            <w:rPr>
              <w:rFonts w:cs="Arial"/>
              <w:b/>
              <w:sz w:val="20"/>
              <w:lang w:val="es-ES"/>
            </w:rPr>
            <w:fldChar w:fldCharType="end"/>
          </w:r>
        </w:p>
      </w:tc>
      <w:tc>
        <w:tcPr>
          <w:tcW w:w="3179" w:type="dxa"/>
        </w:tcPr>
        <w:p w:rsidR="008F3FDB" w:rsidRPr="00636A32" w:rsidRDefault="0041306A" w:rsidP="00636A32">
          <w:pPr>
            <w:rPr>
              <w:rFonts w:ascii="Arial" w:hAnsi="Arial" w:cs="Arial"/>
              <w:lang w:val="es-ES"/>
            </w:rPr>
          </w:pPr>
          <w:r>
            <w:rPr>
              <w:rFonts w:ascii="Arial" w:hAnsi="Arial" w:cs="Arial"/>
              <w:lang w:val="es-ES"/>
            </w:rPr>
            <w:t xml:space="preserve">  Fecha:  14/07/2015</w:t>
          </w:r>
        </w:p>
      </w:tc>
    </w:tr>
    <w:tr w:rsidR="008F3FDB" w:rsidRPr="00636A32">
      <w:tc>
        <w:tcPr>
          <w:tcW w:w="9558" w:type="dxa"/>
          <w:gridSpan w:val="2"/>
        </w:tcPr>
        <w:p w:rsidR="008F3FDB" w:rsidRPr="00636A32" w:rsidRDefault="00F60D78" w:rsidP="00636A32">
          <w:pPr>
            <w:rPr>
              <w:rFonts w:ascii="Arial" w:hAnsi="Arial" w:cs="Arial"/>
            </w:rPr>
          </w:pPr>
        </w:p>
      </w:tc>
    </w:tr>
  </w:tbl>
  <w:p w:rsidR="008F3FDB" w:rsidRPr="00636A32" w:rsidRDefault="00F60D78">
    <w:pPr>
      <w:pStyle w:val="Encabezado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FDB" w:rsidRDefault="00F60D7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C4A04"/>
    <w:multiLevelType w:val="hybridMultilevel"/>
    <w:tmpl w:val="1CC40528"/>
    <w:lvl w:ilvl="0" w:tplc="B0AAFF1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44FC2"/>
    <w:multiLevelType w:val="hybridMultilevel"/>
    <w:tmpl w:val="9E7A23E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47DC9"/>
    <w:multiLevelType w:val="hybridMultilevel"/>
    <w:tmpl w:val="95AC8144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F5E"/>
    <w:rsid w:val="00004BA0"/>
    <w:rsid w:val="000405B2"/>
    <w:rsid w:val="00076FFA"/>
    <w:rsid w:val="000B0189"/>
    <w:rsid w:val="000B109D"/>
    <w:rsid w:val="00166793"/>
    <w:rsid w:val="00180FA5"/>
    <w:rsid w:val="001B36E0"/>
    <w:rsid w:val="002B204C"/>
    <w:rsid w:val="002E7763"/>
    <w:rsid w:val="00351737"/>
    <w:rsid w:val="0041306A"/>
    <w:rsid w:val="00446C9B"/>
    <w:rsid w:val="004A1C0F"/>
    <w:rsid w:val="004C15B2"/>
    <w:rsid w:val="005249FF"/>
    <w:rsid w:val="005358B7"/>
    <w:rsid w:val="005744C0"/>
    <w:rsid w:val="00580ABD"/>
    <w:rsid w:val="007669DD"/>
    <w:rsid w:val="008A52C2"/>
    <w:rsid w:val="009077E2"/>
    <w:rsid w:val="00984A55"/>
    <w:rsid w:val="009921CC"/>
    <w:rsid w:val="00AC6ADE"/>
    <w:rsid w:val="00AD3E0E"/>
    <w:rsid w:val="00B738C1"/>
    <w:rsid w:val="00BB1C58"/>
    <w:rsid w:val="00CF642B"/>
    <w:rsid w:val="00D1046B"/>
    <w:rsid w:val="00D47C86"/>
    <w:rsid w:val="00D55D73"/>
    <w:rsid w:val="00DC0F5E"/>
    <w:rsid w:val="00E23889"/>
    <w:rsid w:val="00E8743D"/>
    <w:rsid w:val="00F60D78"/>
    <w:rsid w:val="00F66A7D"/>
    <w:rsid w:val="00F7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;"/>
  <w:listSeparator w:val=","/>
  <w15:chartTrackingRefBased/>
  <w15:docId w15:val="{ABE8C877-3133-40EB-A468-0186B7950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DC0F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C0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C0F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0F5E"/>
  </w:style>
  <w:style w:type="paragraph" w:styleId="Piedepgina">
    <w:name w:val="footer"/>
    <w:basedOn w:val="Normal"/>
    <w:link w:val="PiedepginaCar"/>
    <w:uiPriority w:val="99"/>
    <w:unhideWhenUsed/>
    <w:rsid w:val="00DC0F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0F5E"/>
  </w:style>
  <w:style w:type="character" w:styleId="Nmerodepgina">
    <w:name w:val="page number"/>
    <w:basedOn w:val="Fuentedeprrafopredeter"/>
    <w:rsid w:val="00DC0F5E"/>
  </w:style>
  <w:style w:type="paragraph" w:styleId="Prrafodelista">
    <w:name w:val="List Paragraph"/>
    <w:basedOn w:val="Normal"/>
    <w:uiPriority w:val="34"/>
    <w:qFormat/>
    <w:rsid w:val="004C1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1021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Robert Wladimir Caraguay Guaman</cp:lastModifiedBy>
  <cp:revision>3</cp:revision>
  <dcterms:created xsi:type="dcterms:W3CDTF">2015-07-13T22:22:00Z</dcterms:created>
  <dcterms:modified xsi:type="dcterms:W3CDTF">2015-07-17T02:01:00Z</dcterms:modified>
</cp:coreProperties>
</file>