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038" w:rsidRDefault="00074C0A" w:rsidP="005F7ABA">
      <w:pPr>
        <w:pStyle w:val="Title"/>
      </w:pPr>
      <w:r>
        <w:t>Quarter</w:t>
      </w:r>
      <w:r w:rsidR="005F7ABA">
        <w:t xml:space="preserve"> 1 </w:t>
      </w:r>
      <w:r w:rsidR="00B41A58">
        <w:t>Group Project</w:t>
      </w:r>
    </w:p>
    <w:p w:rsidR="00074C0A" w:rsidRDefault="00074C0A">
      <w:pPr>
        <w:rPr>
          <w:b/>
          <w:bCs/>
        </w:rPr>
      </w:pPr>
    </w:p>
    <w:p w:rsidR="00074C0A" w:rsidRPr="00B41A58" w:rsidRDefault="00B41A58" w:rsidP="00B41A58">
      <w:pPr>
        <w:rPr>
          <w:b/>
          <w:bCs/>
        </w:rPr>
      </w:pPr>
      <w:r w:rsidRPr="00B41A58">
        <w:rPr>
          <w:b/>
          <w:bCs/>
        </w:rPr>
        <w:t xml:space="preserve">Create a </w:t>
      </w:r>
      <w:r>
        <w:rPr>
          <w:b/>
          <w:bCs/>
        </w:rPr>
        <w:t>journal showcasing the Quarter 1 papers of your group.</w:t>
      </w:r>
      <w:r w:rsidR="0032500D">
        <w:rPr>
          <w:b/>
          <w:bCs/>
        </w:rPr>
        <w:t xml:space="preserve"> Present this journal in a brief overview to the class.</w:t>
      </w:r>
    </w:p>
    <w:p w:rsidR="005F7ABA" w:rsidRDefault="005F7ABA" w:rsidP="00562CCC">
      <w:pPr>
        <w:pStyle w:val="Heading1"/>
      </w:pPr>
      <w:r>
        <w:t>Overview</w:t>
      </w:r>
    </w:p>
    <w:p w:rsidR="00562CCC" w:rsidRDefault="0032500D">
      <w:r>
        <w:t xml:space="preserve">Your papers represent your best thoughts relating to the unit’s essential question, “What does ‘freedom’ mean?” The objective of the group projects is to present them with the respect they deserve. Equally important is learning about ownership, responsibility, and working together toward a shared goal. </w:t>
      </w:r>
      <w:r w:rsidR="005B5314">
        <w:t>The process and the product go hand-in-hand.</w:t>
      </w:r>
      <w:bookmarkStart w:id="0" w:name="_GoBack"/>
      <w:bookmarkEnd w:id="0"/>
    </w:p>
    <w:p w:rsidR="00562CCC" w:rsidRDefault="00562CCC" w:rsidP="0036758C">
      <w:pPr>
        <w:pStyle w:val="Heading1"/>
      </w:pPr>
      <w:r>
        <w:t>Requirements</w:t>
      </w:r>
    </w:p>
    <w:p w:rsidR="00B41A58" w:rsidRDefault="00B41A58" w:rsidP="003226B2">
      <w:pPr>
        <w:pStyle w:val="ListParagraph"/>
        <w:numPr>
          <w:ilvl w:val="0"/>
          <w:numId w:val="2"/>
        </w:numPr>
      </w:pPr>
      <w:r>
        <w:t>Artful and/or Elegant Project Cover with original title</w:t>
      </w:r>
    </w:p>
    <w:p w:rsidR="00B41A58" w:rsidRDefault="00B41A58" w:rsidP="00B41A58">
      <w:pPr>
        <w:pStyle w:val="ListParagraph"/>
        <w:numPr>
          <w:ilvl w:val="0"/>
          <w:numId w:val="2"/>
        </w:numPr>
      </w:pPr>
      <w:r>
        <w:t>Authors</w:t>
      </w:r>
      <w:r w:rsidR="008C69B5">
        <w:t xml:space="preserve"> (group members)</w:t>
      </w:r>
      <w:r>
        <w:t xml:space="preserve"> listed on title page</w:t>
      </w:r>
    </w:p>
    <w:p w:rsidR="00B41A58" w:rsidRDefault="00B41A58" w:rsidP="00B41A58">
      <w:pPr>
        <w:pStyle w:val="ListParagraph"/>
        <w:numPr>
          <w:ilvl w:val="0"/>
          <w:numId w:val="2"/>
        </w:numPr>
      </w:pPr>
      <w:r>
        <w:t>Table of Contents</w:t>
      </w:r>
    </w:p>
    <w:p w:rsidR="00B41A58" w:rsidRDefault="00FE4EB6" w:rsidP="00B41A58">
      <w:pPr>
        <w:pStyle w:val="ListParagraph"/>
        <w:numPr>
          <w:ilvl w:val="0"/>
          <w:numId w:val="2"/>
        </w:numPr>
      </w:pPr>
      <w:r>
        <w:t>One-page i</w:t>
      </w:r>
      <w:r w:rsidR="00B41A58">
        <w:t>ntroduction</w:t>
      </w:r>
      <w:r>
        <w:t xml:space="preserve"> describing each member’s paper, single-spaced.</w:t>
      </w:r>
    </w:p>
    <w:p w:rsidR="00FE4EB6" w:rsidRDefault="00FE4EB6" w:rsidP="00FE4EB6">
      <w:pPr>
        <w:pStyle w:val="ListParagraph"/>
        <w:numPr>
          <w:ilvl w:val="0"/>
          <w:numId w:val="2"/>
        </w:numPr>
      </w:pPr>
      <w:r>
        <w:t xml:space="preserve">Each group member’s final paper with </w:t>
      </w:r>
      <w:r w:rsidR="008C69B5">
        <w:t xml:space="preserve">an </w:t>
      </w:r>
      <w:r>
        <w:t>individual cover page</w:t>
      </w:r>
    </w:p>
    <w:p w:rsidR="00FE4EB6" w:rsidRDefault="00FE4EB6" w:rsidP="00FE4EB6">
      <w:pPr>
        <w:pStyle w:val="ListParagraph"/>
        <w:numPr>
          <w:ilvl w:val="0"/>
          <w:numId w:val="2"/>
        </w:numPr>
      </w:pPr>
      <w:r>
        <w:t>One workshopped draft for each paper, with evidence of feedback</w:t>
      </w:r>
    </w:p>
    <w:p w:rsidR="00FE4EB6" w:rsidRDefault="00FE4EB6" w:rsidP="00FE4EB6">
      <w:pPr>
        <w:pStyle w:val="ListParagraph"/>
        <w:numPr>
          <w:ilvl w:val="0"/>
          <w:numId w:val="2"/>
        </w:numPr>
      </w:pPr>
      <w:r>
        <w:t>One artifact of drafting / prewriting / organizing ideas for each paper</w:t>
      </w:r>
    </w:p>
    <w:p w:rsidR="003226B2" w:rsidRDefault="00B41A58" w:rsidP="003226B2">
      <w:pPr>
        <w:pStyle w:val="ListParagraph"/>
        <w:numPr>
          <w:ilvl w:val="0"/>
          <w:numId w:val="2"/>
        </w:numPr>
      </w:pPr>
      <w:r>
        <w:t xml:space="preserve">Binder, </w:t>
      </w:r>
      <w:r w:rsidR="00FE4EB6">
        <w:t>folder, or some other way of holding the work together</w:t>
      </w:r>
    </w:p>
    <w:p w:rsidR="003226B2" w:rsidRDefault="003226B2" w:rsidP="003226B2">
      <w:pPr>
        <w:ind w:firstLine="360"/>
        <w:rPr>
          <w:b/>
          <w:bCs/>
        </w:rPr>
      </w:pPr>
      <w:r w:rsidRPr="003226B2">
        <w:rPr>
          <w:b/>
          <w:bCs/>
        </w:rPr>
        <w:t>Note:</w:t>
      </w:r>
    </w:p>
    <w:p w:rsidR="00FE4EB6" w:rsidRDefault="00FE4EB6" w:rsidP="008C69B5">
      <w:pPr>
        <w:pStyle w:val="ListParagraph"/>
        <w:numPr>
          <w:ilvl w:val="0"/>
          <w:numId w:val="4"/>
        </w:numPr>
      </w:pPr>
      <w:r>
        <w:t>Group members share the grade equally on the journal as a whole.</w:t>
      </w:r>
    </w:p>
    <w:p w:rsidR="008C69B5" w:rsidRDefault="008C69B5" w:rsidP="008C69B5">
      <w:pPr>
        <w:pStyle w:val="ListParagraph"/>
        <w:numPr>
          <w:ilvl w:val="0"/>
          <w:numId w:val="4"/>
        </w:numPr>
      </w:pPr>
      <w:r>
        <w:t>Problems or issues in the group should be addressed before coming to the teacher. In other words, before I do anything to intervene there must be documentation of the problem and attempts to solve it.</w:t>
      </w:r>
    </w:p>
    <w:p w:rsidR="003226B2" w:rsidRDefault="003226B2" w:rsidP="008C69B5">
      <w:pPr>
        <w:pStyle w:val="ListParagraph"/>
        <w:numPr>
          <w:ilvl w:val="0"/>
          <w:numId w:val="4"/>
        </w:numPr>
      </w:pPr>
      <w:r>
        <w:t>Failure to fill the requirements results in a failing grade</w:t>
      </w:r>
      <w:r w:rsidR="00FE4EB6">
        <w:t xml:space="preserve"> for the entire group</w:t>
      </w:r>
      <w:r>
        <w:t>.</w:t>
      </w:r>
    </w:p>
    <w:p w:rsidR="003226B2" w:rsidRDefault="003226B2" w:rsidP="008C69B5">
      <w:pPr>
        <w:pStyle w:val="ListParagraph"/>
        <w:numPr>
          <w:ilvl w:val="0"/>
          <w:numId w:val="4"/>
        </w:numPr>
      </w:pPr>
      <w:r>
        <w:t xml:space="preserve">All </w:t>
      </w:r>
      <w:r w:rsidR="00FE4EB6">
        <w:t>journals</w:t>
      </w:r>
      <w:r>
        <w:t xml:space="preserve"> that fill the requirements will pass with a minimum of a 60%.</w:t>
      </w:r>
    </w:p>
    <w:p w:rsidR="005F7ABA" w:rsidRDefault="00562CCC" w:rsidP="00562CCC">
      <w:pPr>
        <w:pStyle w:val="Heading1"/>
      </w:pPr>
      <w:r>
        <w:t>Directions</w:t>
      </w:r>
    </w:p>
    <w:p w:rsidR="00FE4EB6" w:rsidRDefault="0032500D" w:rsidP="00562CCC">
      <w:pPr>
        <w:pStyle w:val="ListParagraph"/>
        <w:numPr>
          <w:ilvl w:val="0"/>
          <w:numId w:val="1"/>
        </w:numPr>
      </w:pPr>
      <w:r>
        <w:sym w:font="Wingdings 2" w:char="F0A3"/>
      </w:r>
      <w:r>
        <w:t xml:space="preserve"> </w:t>
      </w:r>
      <w:r w:rsidR="00FE4EB6">
        <w:t>Exchange contact information</w:t>
      </w:r>
    </w:p>
    <w:p w:rsidR="00FE4EB6" w:rsidRDefault="003226B2" w:rsidP="00562CCC">
      <w:pPr>
        <w:pStyle w:val="ListParagraph"/>
        <w:numPr>
          <w:ilvl w:val="0"/>
          <w:numId w:val="1"/>
        </w:numPr>
      </w:pPr>
      <w:r>
        <w:sym w:font="Wingdings 2" w:char="F0A3"/>
      </w:r>
      <w:r>
        <w:t xml:space="preserve"> </w:t>
      </w:r>
      <w:r w:rsidR="00FE4EB6">
        <w:t>Assign roles and responsibilities</w:t>
      </w:r>
    </w:p>
    <w:p w:rsidR="008C69B5" w:rsidRDefault="008C69B5" w:rsidP="008C69B5">
      <w:pPr>
        <w:pStyle w:val="ListParagraph"/>
      </w:pPr>
      <w:r>
        <w:t>Suggested roles to be assigned or shared: materials; printer; art; table of contents; introduction</w:t>
      </w:r>
      <w:r w:rsidR="0032500D">
        <w:t xml:space="preserve"> (whole or part)</w:t>
      </w:r>
      <w:r>
        <w:t xml:space="preserve">; proofreader; </w:t>
      </w:r>
      <w:r w:rsidR="0032500D">
        <w:t>speaker</w:t>
      </w:r>
    </w:p>
    <w:p w:rsidR="008C69B5" w:rsidRDefault="0032500D" w:rsidP="008C69B5">
      <w:pPr>
        <w:pStyle w:val="ListParagraph"/>
        <w:numPr>
          <w:ilvl w:val="0"/>
          <w:numId w:val="1"/>
        </w:numPr>
      </w:pPr>
      <w:r>
        <w:sym w:font="Wingdings 2" w:char="F0A3"/>
      </w:r>
      <w:r>
        <w:t xml:space="preserve"> </w:t>
      </w:r>
      <w:r w:rsidR="008C69B5">
        <w:t>Create plan, timeline, checklist, who owns what parts of the projects</w:t>
      </w:r>
    </w:p>
    <w:p w:rsidR="008C69B5" w:rsidRDefault="0032500D" w:rsidP="008C69B5">
      <w:pPr>
        <w:pStyle w:val="ListParagraph"/>
        <w:numPr>
          <w:ilvl w:val="0"/>
          <w:numId w:val="1"/>
        </w:numPr>
      </w:pPr>
      <w:r>
        <w:sym w:font="Wingdings 2" w:char="F0A3"/>
      </w:r>
      <w:r>
        <w:t xml:space="preserve"> </w:t>
      </w:r>
      <w:r>
        <w:t>Group Work Days:</w:t>
      </w:r>
    </w:p>
    <w:p w:rsidR="0032500D" w:rsidRPr="0032500D" w:rsidRDefault="0032500D" w:rsidP="0032500D">
      <w:pPr>
        <w:pStyle w:val="ListParagraph"/>
        <w:rPr>
          <w:i/>
          <w:iCs/>
        </w:rPr>
      </w:pPr>
      <w:r w:rsidRPr="0032500D">
        <w:rPr>
          <w:i/>
          <w:iCs/>
        </w:rPr>
        <w:t xml:space="preserve">The only </w:t>
      </w:r>
      <w:r>
        <w:rPr>
          <w:i/>
          <w:iCs/>
        </w:rPr>
        <w:t>mandatory</w:t>
      </w:r>
      <w:r w:rsidRPr="0032500D">
        <w:rPr>
          <w:i/>
          <w:iCs/>
        </w:rPr>
        <w:t xml:space="preserve"> activity </w:t>
      </w:r>
      <w:r>
        <w:rPr>
          <w:i/>
          <w:iCs/>
        </w:rPr>
        <w:t xml:space="preserve">during group work days </w:t>
      </w:r>
      <w:r w:rsidRPr="0032500D">
        <w:rPr>
          <w:i/>
          <w:iCs/>
        </w:rPr>
        <w:t xml:space="preserve">is </w:t>
      </w:r>
      <w:r>
        <w:rPr>
          <w:i/>
          <w:iCs/>
        </w:rPr>
        <w:t xml:space="preserve">the writers </w:t>
      </w:r>
      <w:r w:rsidRPr="0032500D">
        <w:rPr>
          <w:i/>
          <w:iCs/>
        </w:rPr>
        <w:t xml:space="preserve">workshops on </w:t>
      </w:r>
      <w:r>
        <w:rPr>
          <w:i/>
          <w:iCs/>
        </w:rPr>
        <w:t>Oct.</w:t>
      </w:r>
      <w:r w:rsidRPr="0032500D">
        <w:rPr>
          <w:i/>
          <w:iCs/>
        </w:rPr>
        <w:t xml:space="preserve"> 21/22 – all </w:t>
      </w:r>
      <w:r>
        <w:rPr>
          <w:i/>
          <w:iCs/>
        </w:rPr>
        <w:t xml:space="preserve">of the </w:t>
      </w:r>
      <w:r w:rsidRPr="0032500D">
        <w:rPr>
          <w:i/>
          <w:iCs/>
        </w:rPr>
        <w:t>other</w:t>
      </w:r>
      <w:r>
        <w:rPr>
          <w:i/>
          <w:iCs/>
        </w:rPr>
        <w:t xml:space="preserve"> group work</w:t>
      </w:r>
      <w:r w:rsidRPr="0032500D">
        <w:rPr>
          <w:i/>
          <w:iCs/>
        </w:rPr>
        <w:t xml:space="preserve"> </w:t>
      </w:r>
      <w:r>
        <w:rPr>
          <w:i/>
          <w:iCs/>
        </w:rPr>
        <w:t>days</w:t>
      </w:r>
      <w:r w:rsidRPr="0032500D">
        <w:rPr>
          <w:i/>
          <w:iCs/>
        </w:rPr>
        <w:t xml:space="preserve"> are up the group to use effectively:</w:t>
      </w:r>
    </w:p>
    <w:p w:rsidR="0032500D" w:rsidRDefault="0032500D" w:rsidP="0032500D">
      <w:pPr>
        <w:pStyle w:val="ListParagraph"/>
      </w:pPr>
      <w:r>
        <w:t>A-Day:</w:t>
      </w:r>
      <w:r>
        <w:tab/>
      </w:r>
      <w:r>
        <w:tab/>
        <w:t>10-07</w:t>
      </w:r>
      <w:r>
        <w:tab/>
      </w:r>
      <w:r>
        <w:tab/>
        <w:t>10-21(W)</w:t>
      </w:r>
      <w:r>
        <w:tab/>
        <w:t>10-23</w:t>
      </w:r>
      <w:r>
        <w:tab/>
      </w:r>
      <w:r>
        <w:tab/>
        <w:t>10-25</w:t>
      </w:r>
    </w:p>
    <w:p w:rsidR="0032500D" w:rsidRDefault="0032500D" w:rsidP="0032500D">
      <w:pPr>
        <w:pStyle w:val="ListParagraph"/>
      </w:pPr>
      <w:r>
        <w:t>B-Day</w:t>
      </w:r>
      <w:r>
        <w:tab/>
      </w:r>
      <w:r>
        <w:tab/>
        <w:t>10-08</w:t>
      </w:r>
      <w:r>
        <w:tab/>
      </w:r>
      <w:r>
        <w:tab/>
        <w:t>10-22(W)</w:t>
      </w:r>
      <w:r>
        <w:tab/>
        <w:t>10-24</w:t>
      </w:r>
      <w:r>
        <w:tab/>
      </w:r>
      <w:r>
        <w:tab/>
        <w:t>10-28</w:t>
      </w:r>
    </w:p>
    <w:p w:rsidR="003226B2" w:rsidRDefault="0032500D" w:rsidP="0032500D">
      <w:pPr>
        <w:pStyle w:val="ListParagraph"/>
        <w:numPr>
          <w:ilvl w:val="0"/>
          <w:numId w:val="1"/>
        </w:numPr>
      </w:pPr>
      <w:r>
        <w:t>Group leader should c</w:t>
      </w:r>
      <w:r w:rsidR="008C69B5">
        <w:t xml:space="preserve">heck in </w:t>
      </w:r>
      <w:r>
        <w:t>regularly with members</w:t>
      </w:r>
      <w:r w:rsidR="008C69B5">
        <w:t xml:space="preserve"> on paper progress and responsibilities</w:t>
      </w:r>
    </w:p>
    <w:p w:rsidR="0032500D" w:rsidRDefault="0032500D" w:rsidP="0032500D">
      <w:pPr>
        <w:pStyle w:val="ListParagraph"/>
        <w:numPr>
          <w:ilvl w:val="0"/>
          <w:numId w:val="1"/>
        </w:numPr>
      </w:pPr>
      <w:r>
        <w:t>Present an overview of your work in a brief, five-minute presentation on the submission date, A-Day 10-29; B-Day 10-30. Submit the journal immediately afterward.</w:t>
      </w:r>
    </w:p>
    <w:sectPr w:rsidR="0032500D" w:rsidSect="00073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Times New Roman (Body CS)">
    <w:altName w:val="Times New Roman"/>
    <w:panose1 w:val="020B0604020202020204"/>
    <w:charset w:val="00"/>
    <w:family w:val="roman"/>
    <w:pitch w:val="variable"/>
    <w:sig w:usb0="E0002AEF" w:usb1="C0007841"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2188B"/>
    <w:multiLevelType w:val="hybridMultilevel"/>
    <w:tmpl w:val="6BCA9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A154E"/>
    <w:multiLevelType w:val="hybridMultilevel"/>
    <w:tmpl w:val="2640C248"/>
    <w:lvl w:ilvl="0" w:tplc="9168E61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8B0F1B"/>
    <w:multiLevelType w:val="hybridMultilevel"/>
    <w:tmpl w:val="FED498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24291"/>
    <w:multiLevelType w:val="hybridMultilevel"/>
    <w:tmpl w:val="E8D61476"/>
    <w:lvl w:ilvl="0" w:tplc="39223D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ABA"/>
    <w:rsid w:val="000736D5"/>
    <w:rsid w:val="00074C0A"/>
    <w:rsid w:val="003226B2"/>
    <w:rsid w:val="0032500D"/>
    <w:rsid w:val="0036758C"/>
    <w:rsid w:val="00562CCC"/>
    <w:rsid w:val="005B5314"/>
    <w:rsid w:val="005F7ABA"/>
    <w:rsid w:val="007B4745"/>
    <w:rsid w:val="008C69B5"/>
    <w:rsid w:val="00920038"/>
    <w:rsid w:val="00B41A58"/>
    <w:rsid w:val="00BC3B5D"/>
    <w:rsid w:val="00C06425"/>
    <w:rsid w:val="00E5316C"/>
    <w:rsid w:val="00FE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20CF0"/>
  <w15:chartTrackingRefBased/>
  <w15:docId w15:val="{8D25CE8C-EEA9-B745-B26B-592010B37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425"/>
    <w:rPr>
      <w:rFonts w:ascii="Garamond" w:hAnsi="Garamond"/>
      <w:color w:val="000000" w:themeColor="text1"/>
    </w:rPr>
  </w:style>
  <w:style w:type="paragraph" w:styleId="Heading1">
    <w:name w:val="heading 1"/>
    <w:basedOn w:val="Normal"/>
    <w:next w:val="Normal"/>
    <w:link w:val="Heading1Char"/>
    <w:uiPriority w:val="9"/>
    <w:qFormat/>
    <w:rsid w:val="007B4745"/>
    <w:pPr>
      <w:keepNext/>
      <w:keepLines/>
      <w:pBdr>
        <w:bottom w:val="single" w:sz="4" w:space="1" w:color="auto"/>
      </w:pBdr>
      <w:spacing w:before="240" w:after="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B4745"/>
    <w:pPr>
      <w:keepNext/>
      <w:keepLines/>
      <w:spacing w:before="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B4745"/>
    <w:pPr>
      <w:keepNext/>
      <w:keepLines/>
      <w:spacing w:before="120"/>
      <w:outlineLvl w:val="2"/>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745"/>
    <w:rPr>
      <w:rFonts w:ascii="Garamond" w:eastAsiaTheme="majorEastAsia" w:hAnsi="Garamond" w:cstheme="majorBidi"/>
      <w:b/>
      <w:color w:val="000000" w:themeColor="text1"/>
      <w:sz w:val="32"/>
      <w:szCs w:val="32"/>
    </w:rPr>
  </w:style>
  <w:style w:type="character" w:customStyle="1" w:styleId="Heading2Char">
    <w:name w:val="Heading 2 Char"/>
    <w:basedOn w:val="DefaultParagraphFont"/>
    <w:link w:val="Heading2"/>
    <w:uiPriority w:val="9"/>
    <w:rsid w:val="007B4745"/>
    <w:rPr>
      <w:rFonts w:ascii="Garamond" w:eastAsiaTheme="majorEastAsia" w:hAnsi="Garamond" w:cstheme="majorBidi"/>
      <w:b/>
      <w:color w:val="000000" w:themeColor="text1"/>
      <w:szCs w:val="26"/>
    </w:rPr>
  </w:style>
  <w:style w:type="character" w:customStyle="1" w:styleId="Heading3Char">
    <w:name w:val="Heading 3 Char"/>
    <w:basedOn w:val="DefaultParagraphFont"/>
    <w:link w:val="Heading3"/>
    <w:uiPriority w:val="9"/>
    <w:rsid w:val="007B4745"/>
    <w:rPr>
      <w:rFonts w:ascii="Garamond" w:eastAsiaTheme="majorEastAsia" w:hAnsi="Garamond" w:cstheme="majorBidi"/>
      <w:i/>
      <w:color w:val="000000" w:themeColor="text1"/>
    </w:rPr>
  </w:style>
  <w:style w:type="paragraph" w:styleId="Title">
    <w:name w:val="Title"/>
    <w:basedOn w:val="Normal"/>
    <w:next w:val="Normal"/>
    <w:link w:val="TitleChar"/>
    <w:uiPriority w:val="10"/>
    <w:qFormat/>
    <w:rsid w:val="007B4745"/>
    <w:pPr>
      <w:contextualSpacing/>
      <w:jc w:val="center"/>
    </w:pPr>
    <w:rPr>
      <w:rFonts w:eastAsiaTheme="majorEastAsia" w:cs="Times New Roman (Headings CS)"/>
      <w:kern w:val="28"/>
      <w:sz w:val="56"/>
      <w:szCs w:val="56"/>
    </w:rPr>
  </w:style>
  <w:style w:type="character" w:customStyle="1" w:styleId="TitleChar">
    <w:name w:val="Title Char"/>
    <w:basedOn w:val="DefaultParagraphFont"/>
    <w:link w:val="Title"/>
    <w:uiPriority w:val="10"/>
    <w:rsid w:val="007B4745"/>
    <w:rPr>
      <w:rFonts w:ascii="Garamond" w:eastAsiaTheme="majorEastAsia" w:hAnsi="Garamond" w:cs="Times New Roman (Headings CS)"/>
      <w:color w:val="000000" w:themeColor="text1"/>
      <w:kern w:val="28"/>
      <w:sz w:val="56"/>
      <w:szCs w:val="56"/>
    </w:rPr>
  </w:style>
  <w:style w:type="paragraph" w:styleId="Subtitle">
    <w:name w:val="Subtitle"/>
    <w:basedOn w:val="Normal"/>
    <w:next w:val="Normal"/>
    <w:link w:val="SubtitleChar"/>
    <w:uiPriority w:val="11"/>
    <w:qFormat/>
    <w:rsid w:val="007B4745"/>
    <w:pPr>
      <w:numPr>
        <w:ilvl w:val="1"/>
      </w:numPr>
      <w:spacing w:after="160"/>
      <w:jc w:val="center"/>
    </w:pPr>
    <w:rPr>
      <w:rFonts w:eastAsiaTheme="minorEastAsia" w:cs="Times New Roman (Body CS)"/>
      <w:sz w:val="28"/>
      <w:szCs w:val="22"/>
    </w:rPr>
  </w:style>
  <w:style w:type="character" w:customStyle="1" w:styleId="SubtitleChar">
    <w:name w:val="Subtitle Char"/>
    <w:basedOn w:val="DefaultParagraphFont"/>
    <w:link w:val="Subtitle"/>
    <w:uiPriority w:val="11"/>
    <w:rsid w:val="007B4745"/>
    <w:rPr>
      <w:rFonts w:ascii="Garamond" w:eastAsiaTheme="minorEastAsia" w:hAnsi="Garamond" w:cs="Times New Roman (Body CS)"/>
      <w:color w:val="000000" w:themeColor="text1"/>
      <w:sz w:val="28"/>
      <w:szCs w:val="22"/>
    </w:rPr>
  </w:style>
  <w:style w:type="paragraph" w:styleId="ListParagraph">
    <w:name w:val="List Paragraph"/>
    <w:basedOn w:val="Normal"/>
    <w:uiPriority w:val="34"/>
    <w:qFormat/>
    <w:rsid w:val="00562CCC"/>
    <w:pPr>
      <w:ind w:left="720"/>
      <w:contextualSpacing/>
    </w:pPr>
  </w:style>
  <w:style w:type="paragraph" w:styleId="BalloonText">
    <w:name w:val="Balloon Text"/>
    <w:basedOn w:val="Normal"/>
    <w:link w:val="BalloonTextChar"/>
    <w:uiPriority w:val="99"/>
    <w:semiHidden/>
    <w:unhideWhenUsed/>
    <w:rsid w:val="00BC3B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3B5D"/>
    <w:rPr>
      <w:rFonts w:ascii="Times New Roman" w:hAnsi="Times New Roman" w:cs="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CUMINALE, RICHARD</dc:creator>
  <cp:keywords/>
  <dc:description/>
  <cp:lastModifiedBy>CUMINALE, RICHARD</cp:lastModifiedBy>
  <cp:revision>3</cp:revision>
  <cp:lastPrinted>2019-07-07T13:21:00Z</cp:lastPrinted>
  <dcterms:created xsi:type="dcterms:W3CDTF">2019-07-07T13:22:00Z</dcterms:created>
  <dcterms:modified xsi:type="dcterms:W3CDTF">2019-07-07T14:03:00Z</dcterms:modified>
</cp:coreProperties>
</file>