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1F4E79"/>
          <w:sz w:val="36"/>
        </w:rPr>
        <w:t>LỚP 6 - BÀI 11: OXYGEN. KHÔNG KHÍ</w:t>
      </w:r>
    </w:p>
    <w:p>
      <w:pPr>
        <w:jc w:val="center"/>
      </w:pPr>
      <w:r>
        <w:rPr>
          <w:i/>
          <w:sz w:val="24"/>
        </w:rPr>
        <w:t>SGK Khoa học tự nhiên 6 - Kết nối tri thức với cuộc sống</w:t>
      </w:r>
    </w:p>
    <w:p>
      <w:pPr>
        <w:jc w:val="center"/>
      </w:pPr>
      <w:r>
        <w:rPr>
          <w:i/>
          <w:color w:val="5A5A5A"/>
          <w:sz w:val="22"/>
        </w:rPr>
        <w:t>Chương II: Chất quanh ta</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Bài trong SGK</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Lớp 6 - Bài 11: Oxygen. Không khí</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Bộ sách</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SGK Khoa học tự nhiên 6 - Kết nối tri thức với cuộc sống</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Chương/Phần</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Chương II: Chất quanh ta</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Thời lượng gợi ý</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1-2 tiết</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Phạm vi file</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Chỉ gồm phần bài học chi tiết: mục tiêu, kiến thức trọng tâm, ví dụ minh họa, ghi nhớ; không có bài tập và không có đáp án.</w:t>
            </w:r>
          </w:p>
        </w:tc>
      </w:tr>
    </w:tbl>
    <w:p/>
    <w:p>
      <w:pPr>
        <w:pStyle w:val="Heading2"/>
      </w:pPr>
      <w:r>
        <w:t>Cách học bài này</w:t>
      </w:r>
    </w:p>
    <w:p>
      <w:pPr>
        <w:pStyle w:val="ListBullet"/>
      </w:pPr>
      <w:r>
        <w:t>Đọc tên bài và xác định bài thuộc chương nào trong SGK.</w:t>
      </w:r>
    </w:p>
    <w:p>
      <w:pPr>
        <w:pStyle w:val="ListBullet"/>
      </w:pPr>
      <w:r>
        <w:t>Học theo thứ tự các mục kiến thức trọng tâm trong file; mỗi mục tương ứng một ý lớn của bài học.</w:t>
      </w:r>
    </w:p>
    <w:p>
      <w:pPr>
        <w:pStyle w:val="ListBullet"/>
      </w:pPr>
      <w:r>
        <w:t>Khi gặp ví dụ minh họa, đọc phần cách hiểu để nắm bản chất, không xem đây là bài tập bắt buộc.</w:t>
      </w:r>
    </w:p>
    <w:p>
      <w:pPr>
        <w:pStyle w:val="ListBullet"/>
      </w:pPr>
      <w:r>
        <w:t>Kết thúc bài, học thuộc bảng ghi nhớ và các từ khóa chính.</w:t>
      </w:r>
    </w:p>
    <w:p>
      <w:pPr>
        <w:pStyle w:val="Heading2"/>
      </w:pPr>
      <w:r>
        <w:t>Mục tiêu cần đạt</w:t>
      </w:r>
    </w:p>
    <w:p>
      <w:pPr>
        <w:pStyle w:val="ListBullet"/>
      </w:pPr>
      <w:r>
        <w:t>Nêu được oxygen có trong không khí, nước, đất và cần cho sự sống.</w:t>
      </w:r>
    </w:p>
    <w:p>
      <w:pPr>
        <w:pStyle w:val="ListBullet"/>
      </w:pPr>
      <w:r>
        <w:t>Trình bày được thành phần chính của không khí.</w:t>
      </w:r>
    </w:p>
    <w:p>
      <w:pPr>
        <w:pStyle w:val="ListBullet"/>
      </w:pPr>
      <w:r>
        <w:t>Nêu được vai trò của không khí và oxygen đối với sự cháy, hô hấp.</w:t>
      </w:r>
    </w:p>
    <w:p>
      <w:pPr>
        <w:pStyle w:val="ListBullet"/>
      </w:pPr>
      <w:r>
        <w:t>Nhận biết một số nguyên nhân và biện pháp giảm ô nhiễm không khí.</w:t>
      </w:r>
    </w:p>
    <w:p>
      <w:pPr>
        <w:pStyle w:val="Heading2"/>
      </w:pPr>
      <w:r>
        <w:t>Kiến thức trọng tâm</w:t>
      </w:r>
    </w:p>
    <w:p>
      <w:pPr>
        <w:pStyle w:val="Heading3"/>
      </w:pPr>
      <w:r>
        <w:t>1. Oxygen và vai trò</w:t>
      </w:r>
    </w:p>
    <w:p>
      <w:r>
        <w:t>Oxygen là chất khí có trong không khí, hòa tan một phần trong nước và có trong các khe đất. Con người, động vật và thực vật cần oxygen cho hô hấp. Nhiều quá trình cháy cũng cần oxygen.</w:t>
      </w:r>
    </w:p>
    <w:p>
      <w:r>
        <w:t>Oxygen không phải là chất duy nhất trong không khí. Không khí là hỗn hợp khí, trong đó oxygen chỉ chiếm khoảng một phần năm thể tích.</w:t>
      </w:r>
    </w:p>
    <w:p>
      <w:pPr>
        <w:pStyle w:val="Heading3"/>
      </w:pPr>
      <w:r>
        <w:t>2. Thành phần không khí</w:t>
      </w:r>
    </w:p>
    <w:p>
      <w:r>
        <w:t>Không khí khô gần mặt đất chủ yếu gồm nitrogen khoảng 78%, oxygen khoảng 21%, còn lại khoảng 1% là carbon dioxide, hơi nước, khí hiếm và các khí khác. Tỉ lệ hơi nước có thể thay đổi theo thời tiết.</w:t>
      </w:r>
    </w:p>
    <w:p>
      <w:r>
        <w:t>Vì là hỗn hợp, không khí không có công thức hóa học cố định như một chất tinh khiết.</w:t>
      </w:r>
    </w:p>
    <w:p>
      <w:pPr>
        <w:pStyle w:val="Heading3"/>
      </w:pPr>
      <w:r>
        <w:t>3. Không khí và sự cháy</w:t>
      </w:r>
    </w:p>
    <w:p>
      <w:r>
        <w:t>Sự cháy cần chất cháy, oxygen và nhiệt độ đủ cao. Nếu thiếu một trong ba yếu tố này, sự cháy giảm hoặc tắt. Đậy nắp lên ngọn nến nhỏ có thể làm nến tắt vì oxygen quanh nến giảm.</w:t>
      </w:r>
    </w:p>
    <w:p>
      <w:r>
        <w:t>Không nên tự ý thử nghiệm với lửa. Các thí nghiệm về sự cháy phải có giáo viên hướng dẫn.</w:t>
      </w:r>
    </w:p>
    <w:p>
      <w:pPr>
        <w:pStyle w:val="Heading3"/>
      </w:pPr>
      <w:r>
        <w:t>4. Ô nhiễm không khí</w:t>
      </w:r>
    </w:p>
    <w:p>
      <w:r>
        <w:t>Ô nhiễm không khí do khói bụi giao thông, khí thải nhà máy, đốt rác, cháy rừng, bụi xây dựng, sử dụng nhiên liệu hóa thạch. Ô nhiễm gây hại sức khỏe và môi trường.</w:t>
      </w:r>
    </w:p>
    <w:p>
      <w:r>
        <w:t>Biện pháp: trồng cây, dùng phương tiện công cộng, tiết kiệm năng lượng, không đốt rác bừa bãi, xử lí khí thải, sử dụng năng lượng sạch.</w:t>
      </w:r>
    </w:p>
    <w:p>
      <w:pPr>
        <w:pStyle w:val="Heading2"/>
      </w:pPr>
      <w:r>
        <w:t>Bảng ghi nhớ nhanh</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Pr>
                <w:rFonts w:ascii="Times New Roman" w:hAnsi="Times New Roman" w:eastAsia="Times New Roman"/>
                <w:color w:val="FFFFFF"/>
                <w:sz w:val="22"/>
              </w:rPr>
            </w:r>
            <w:r>
              <w:rPr>
                <w:rFonts w:ascii="Times New Roman" w:hAnsi="Times New Roman" w:eastAsia="Times New Roman"/>
                <w:b/>
                <w:color w:val="FFFFFF"/>
                <w:sz w:val="22"/>
              </w:rPr>
              <w:t>Ý chính</w:t>
            </w:r>
          </w:p>
        </w:tc>
        <w:tc>
          <w:tcPr>
            <w:tcW w:type="dxa" w:w="5040"/>
            <w:vAlign w:val="center"/>
            <w:shd w:fill="1F4E79"/>
          </w:tcPr>
          <w:p>
            <w:r>
              <w:rPr>
                <w:rFonts w:ascii="Times New Roman" w:hAnsi="Times New Roman" w:eastAsia="Times New Roman"/>
                <w:color w:val="FFFFFF"/>
                <w:sz w:val="22"/>
              </w:rPr>
            </w:r>
            <w:r>
              <w:rPr>
                <w:rFonts w:ascii="Times New Roman" w:hAnsi="Times New Roman" w:eastAsia="Times New Roman"/>
                <w:b/>
                <w:color w:val="FFFFFF"/>
                <w:sz w:val="22"/>
              </w:rPr>
              <w:t>Cần nhớ/áp dụng</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Oxygen</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Cần cho hô hấp và duy trì sự cháy.</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Không khí</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Là hỗn hợp khí, chủ yếu có nitrogen và oxygen.</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Sự cháy</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Cần chất cháy + oxygen + nhiệt độ đủ cao.</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Bảo vệ không khí</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Giảm khói bụi, tiết kiệm năng lượng, trồng cây, không đốt rác.</w:t>
            </w:r>
          </w:p>
        </w:tc>
      </w:tr>
    </w:tbl>
    <w:p/>
    <w:p>
      <w:pPr>
        <w:pStyle w:val="Heading2"/>
      </w:pPr>
      <w:r>
        <w:t>Ví dụ minh họa có hướng dẫn</w:t>
      </w:r>
    </w:p>
    <w:p>
      <w:r>
        <w:rPr>
          <w:b/>
        </w:rPr>
        <w:t xml:space="preserve">Ví dụ 1. </w:t>
      </w:r>
      <w:r>
        <w:t>Vì sao nến trong cốc úp kín tắt sau một thời gian?</w:t>
      </w:r>
    </w:p>
    <w:p>
      <w:r>
        <w:rPr>
          <w:b/>
        </w:rPr>
        <w:t xml:space="preserve">Cách làm: </w:t>
      </w:r>
      <w:r>
        <w:t>Oxygen trong vùng không khí quanh nến giảm, sự cháy không được duy trì nên nến tắt.</w:t>
      </w:r>
    </w:p>
    <w:p>
      <w:r>
        <w:rPr>
          <w:b/>
        </w:rPr>
        <w:t xml:space="preserve">Ví dụ 2. </w:t>
      </w:r>
      <w:r>
        <w:t>Không khí có phải chất tinh khiết không?</w:t>
      </w:r>
    </w:p>
    <w:p>
      <w:r>
        <w:rPr>
          <w:b/>
        </w:rPr>
        <w:t xml:space="preserve">Cách làm: </w:t>
      </w:r>
      <w:r>
        <w:t>Không. Không khí là hỗn hợp nhiều khí như nitrogen, oxygen, carbon dioxide, hơi nước.</w:t>
      </w:r>
    </w:p>
    <w:p>
      <w:r>
        <w:rPr>
          <w:b/>
        </w:rPr>
        <w:t xml:space="preserve">Ví dụ 3. </w:t>
      </w:r>
      <w:r>
        <w:t>Vì sao cá sống được trong nước?</w:t>
      </w:r>
    </w:p>
    <w:p>
      <w:r>
        <w:rPr>
          <w:b/>
        </w:rPr>
        <w:t xml:space="preserve">Cách làm: </w:t>
      </w:r>
      <w:r>
        <w:t>Trong nước có một lượng oxygen hòa tan để cá hô hấp.</w:t>
      </w:r>
    </w:p>
    <w:p>
      <w:pPr>
        <w:pStyle w:val="Heading2"/>
      </w:pPr>
      <w:r>
        <w:t>Hoạt động thực hành/quan sát gợi ý</w:t>
      </w:r>
    </w:p>
    <w:p>
      <w:pPr>
        <w:pStyle w:val="Heading3"/>
      </w:pPr>
      <w:r>
        <w:t>Hoạt động 1: Mô hình nến và cốc úp</w:t>
      </w:r>
    </w:p>
    <w:p>
      <w:r>
        <w:rPr>
          <w:b/>
        </w:rPr>
        <w:t xml:space="preserve">Mục đích: </w:t>
      </w:r>
      <w:r>
        <w:t>Thấy sự cháy cần oxygen.</w:t>
      </w:r>
    </w:p>
    <w:p>
      <w:r>
        <w:rPr>
          <w:b/>
        </w:rPr>
        <w:t xml:space="preserve">Chuẩn bị: </w:t>
      </w:r>
      <w:r>
        <w:t>Nến nhỏ, đĩa, cốc thủy tinh, nước màu nếu có.</w:t>
      </w:r>
    </w:p>
    <w:p>
      <w:r>
        <w:rPr>
          <w:b/>
        </w:rPr>
        <w:t xml:space="preserve">Cách làm: </w:t>
      </w:r>
      <w:r>
        <w:t>Giáo viên thực hiện: thắp nến, úp cốc lên nến và quan sát.</w:t>
      </w:r>
    </w:p>
    <w:p>
      <w:r>
        <w:rPr>
          <w:b/>
        </w:rPr>
        <w:t xml:space="preserve">Kết luận cần rút ra: </w:t>
      </w:r>
      <w:r>
        <w:t>Khi oxygen giảm, ngọn nến tắt.</w:t>
      </w:r>
    </w:p>
    <w:p>
      <w:r>
        <w:rPr>
          <w:b/>
        </w:rPr>
        <w:t xml:space="preserve">Lưu ý an toàn: </w:t>
      </w:r>
      <w:r>
        <w:t>Chỉ giáo viên hoặc người lớn thực hiện, tránh bỏng/cháy.</w:t>
      </w:r>
    </w:p>
    <w:p>
      <w:pPr>
        <w:pStyle w:val="Heading3"/>
      </w:pPr>
      <w:r>
        <w:t>Hoạt động 2: Điều tra nguồn gây ô nhiễm quanh nhà</w:t>
      </w:r>
    </w:p>
    <w:p>
      <w:r>
        <w:rPr>
          <w:b/>
        </w:rPr>
        <w:t xml:space="preserve">Mục đích: </w:t>
      </w:r>
      <w:r>
        <w:t>Liên hệ bài học với môi trường sống.</w:t>
      </w:r>
    </w:p>
    <w:p>
      <w:r>
        <w:rPr>
          <w:b/>
        </w:rPr>
        <w:t xml:space="preserve">Chuẩn bị: </w:t>
      </w:r>
      <w:r>
        <w:t>Phiếu quan sát.</w:t>
      </w:r>
    </w:p>
    <w:p>
      <w:r>
        <w:rPr>
          <w:b/>
        </w:rPr>
        <w:t xml:space="preserve">Cách làm: </w:t>
      </w:r>
      <w:r>
        <w:t>Ghi nguồn khói bụi/mùi/đốt rác trong khu vực và đề xuất biện pháp.</w:t>
      </w:r>
    </w:p>
    <w:p>
      <w:r>
        <w:rPr>
          <w:b/>
        </w:rPr>
        <w:t xml:space="preserve">Kết luận cần rút ra: </w:t>
      </w:r>
      <w:r>
        <w:t>Bảo vệ không khí cần bắt đầu từ hành vi hằng ngày.</w:t>
      </w:r>
    </w:p>
    <w:p>
      <w:pPr>
        <w:pStyle w:val="Heading2"/>
      </w:pPr>
      <w:r>
        <w:t>Từ khóa cần nhớ</w:t>
      </w:r>
    </w:p>
    <w:p>
      <w:r>
        <w:rPr>
          <w:b/>
        </w:rPr>
        <w:t>Oxygen. Không khí, Oxygen, Không khí, Sự cháy, Bảo vệ không khí</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46464"/>
        <w:sz w:val="18"/>
      </w:rPr>
      <w:t>Lớp 6 - Bài 11: Oxygen. Không khí | Bài học chi tiết - không kèm bài tập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