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BC032" w14:textId="78F6967E" w:rsidR="00CA072F" w:rsidRDefault="00CA072F">
      <w:r>
        <w:rPr>
          <w:noProof/>
        </w:rPr>
        <w:drawing>
          <wp:inline distT="0" distB="0" distL="0" distR="0" wp14:anchorId="165BB082" wp14:editId="0AB265C3">
            <wp:extent cx="5943600" cy="4781550"/>
            <wp:effectExtent l="0" t="0" r="0" b="0"/>
            <wp:docPr id="106558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2F"/>
    <w:rsid w:val="008936C2"/>
    <w:rsid w:val="00CA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8212"/>
  <w15:chartTrackingRefBased/>
  <w15:docId w15:val="{7246B73D-7959-4054-A6B2-A4FAF7BB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Rashan Joesph Wells</dc:creator>
  <cp:keywords/>
  <dc:description/>
  <cp:lastModifiedBy>Rashan Joesph Wells</cp:lastModifiedBy>
  <cp:revision>1</cp:revision>
  <dcterms:created xsi:type="dcterms:W3CDTF">2025-01-28T20:31:00Z</dcterms:created>
  <dcterms:modified xsi:type="dcterms:W3CDTF">2025-01-28T20:32:00Z</dcterms:modified>
</cp:coreProperties>
</file>