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2B9A" w14:textId="275A6A1E" w:rsidR="00EC3409" w:rsidRDefault="006308FF">
      <w:r>
        <w:rPr>
          <w:rFonts w:hint="eastAsia"/>
          <w:noProof/>
        </w:rPr>
        <w:drawing>
          <wp:inline distT="0" distB="0" distL="0" distR="0" wp14:anchorId="52A5C8E7" wp14:editId="4EC0BC65">
            <wp:extent cx="5918200" cy="3009900"/>
            <wp:effectExtent l="0" t="0" r="6350" b="0"/>
            <wp:docPr id="1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39" cy="301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AADA" w14:textId="1C6447EC" w:rsidR="006308FF" w:rsidRDefault="006308FF">
      <w:r>
        <w:rPr>
          <w:rFonts w:hint="eastAsia"/>
          <w:noProof/>
        </w:rPr>
        <w:drawing>
          <wp:inline distT="0" distB="0" distL="0" distR="0" wp14:anchorId="4E27F589" wp14:editId="0312A95E">
            <wp:extent cx="6038850" cy="2819400"/>
            <wp:effectExtent l="0" t="0" r="0" b="0"/>
            <wp:docPr id="16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22" cy="281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FE03" w14:textId="62DC89ED" w:rsidR="006308FF" w:rsidRDefault="006308FF">
      <w:r>
        <w:rPr>
          <w:rFonts w:hint="eastAsia"/>
          <w:noProof/>
        </w:rPr>
        <w:drawing>
          <wp:inline distT="0" distB="0" distL="0" distR="0" wp14:anchorId="41A43A17" wp14:editId="7C79C71F">
            <wp:extent cx="5988050" cy="2508250"/>
            <wp:effectExtent l="0" t="0" r="0" b="6350"/>
            <wp:docPr id="18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35" cy="250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FEEE" w14:textId="77777777" w:rsidR="00A6452A" w:rsidRDefault="00A6452A" w:rsidP="00A6452A">
      <w:pP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</w:pP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lastRenderedPageBreak/>
        <w:t>通过线性回归分析探究了身高（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cm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）与体重（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kg</w:t>
      </w:r>
      <w:r>
        <w:rPr>
          <w:rFonts w:ascii="Helvetica" w:hAnsi="Helvetica" w:cs="Helvetica"/>
          <w:color w:val="060607"/>
          <w:spacing w:val="4"/>
          <w:szCs w:val="21"/>
          <w:shd w:val="clear" w:color="auto" w:fill="FFFFFF"/>
        </w:rPr>
        <w:t>）之间的关系。分析结果表明，身高与体重之间存在显著的正相关关系。</w:t>
      </w:r>
    </w:p>
    <w:p w14:paraId="10E23C25" w14:textId="0D408D15" w:rsidR="00A6452A" w:rsidRDefault="00A6452A">
      <w:r w:rsidRPr="00A6452A">
        <w:rPr>
          <w:i/>
          <w:iCs/>
        </w:rPr>
        <w:t>h</w:t>
      </w:r>
      <w:r w:rsidRPr="00A6452A">
        <w:t>=0.50</w:t>
      </w:r>
      <w:r w:rsidRPr="00A6452A">
        <w:rPr>
          <w:i/>
          <w:iCs/>
        </w:rPr>
        <w:t>w</w:t>
      </w:r>
      <w:r>
        <w:rPr>
          <w:rFonts w:hint="eastAsia"/>
          <w:i/>
          <w:iCs/>
        </w:rPr>
        <w:t>+</w:t>
      </w:r>
      <w:r w:rsidRPr="00A6452A">
        <w:t>142.1</w:t>
      </w:r>
      <w:r>
        <w:rPr>
          <w:rFonts w:hint="eastAsia"/>
        </w:rPr>
        <w:t>7</w:t>
      </w:r>
    </w:p>
    <w:p w14:paraId="3A6BADFE" w14:textId="41528802" w:rsidR="006347EE" w:rsidRDefault="006347EE" w:rsidP="006347EE">
      <w:pPr>
        <w:ind w:firstLine="420"/>
      </w:pPr>
      <w:r>
        <w:rPr>
          <w:rFonts w:hint="eastAsia"/>
        </w:rPr>
        <w:t>在</w:t>
      </w:r>
      <w:r w:rsidRPr="006347EE">
        <w:t>残差与模型预测值</w:t>
      </w:r>
      <w:r>
        <w:rPr>
          <w:rFonts w:hint="eastAsia"/>
        </w:rPr>
        <w:t>图中，</w:t>
      </w:r>
      <w:r w:rsidRPr="006347EE">
        <w:t>残差大致随机分布在零线的上下方</w:t>
      </w:r>
      <w:r>
        <w:rPr>
          <w:rFonts w:hint="eastAsia"/>
        </w:rPr>
        <w:t>，</w:t>
      </w:r>
      <w:r w:rsidRPr="006347EE">
        <w:t>表明模型的线性假设可能是合理的。</w:t>
      </w:r>
    </w:p>
    <w:p w14:paraId="17335C56" w14:textId="46A821E2" w:rsidR="006347EE" w:rsidRDefault="006347EE" w:rsidP="006347EE">
      <w:pPr>
        <w:ind w:firstLine="420"/>
      </w:pPr>
      <w:r>
        <w:rPr>
          <w:rFonts w:hint="eastAsia"/>
        </w:rPr>
        <w:t>在</w:t>
      </w:r>
      <w:r w:rsidRPr="006347EE">
        <w:rPr>
          <w:rFonts w:hint="eastAsia"/>
        </w:rPr>
        <w:t>Q-Q图中，大部分点沿着对角线排列</w:t>
      </w:r>
      <w:r>
        <w:rPr>
          <w:rFonts w:hint="eastAsia"/>
        </w:rPr>
        <w:t>，表明</w:t>
      </w:r>
      <w:r w:rsidRPr="006347EE">
        <w:rPr>
          <w:rFonts w:hint="eastAsia"/>
        </w:rPr>
        <w:t>残差不</w:t>
      </w:r>
      <w:r>
        <w:rPr>
          <w:rFonts w:hint="eastAsia"/>
        </w:rPr>
        <w:t>不多</w:t>
      </w:r>
      <w:r w:rsidRPr="006347EE">
        <w:rPr>
          <w:rFonts w:hint="eastAsia"/>
        </w:rPr>
        <w:t>是完全正态分布</w:t>
      </w:r>
      <w:r>
        <w:rPr>
          <w:rFonts w:hint="eastAsia"/>
        </w:rPr>
        <w:t>。</w:t>
      </w:r>
    </w:p>
    <w:p w14:paraId="233C8F88" w14:textId="0075863A" w:rsidR="006347EE" w:rsidRDefault="006347EE" w:rsidP="006347EE">
      <w:pPr>
        <w:ind w:firstLine="420"/>
      </w:pPr>
      <w:r>
        <w:rPr>
          <w:rFonts w:hint="eastAsia"/>
        </w:rPr>
        <w:t>在</w:t>
      </w:r>
      <w:r w:rsidRPr="006347EE">
        <w:t>平方根残差图</w:t>
      </w:r>
      <w:r>
        <w:rPr>
          <w:rFonts w:hint="eastAsia"/>
        </w:rPr>
        <w:t>，点是差不多</w:t>
      </w:r>
      <w:r w:rsidRPr="006347EE">
        <w:t>随机分布</w:t>
      </w:r>
      <w:r>
        <w:rPr>
          <w:rFonts w:hint="eastAsia"/>
        </w:rPr>
        <w:t>的，</w:t>
      </w:r>
      <w:r w:rsidRPr="006347EE">
        <w:t>那么等方差性假设可能得到满足。</w:t>
      </w:r>
    </w:p>
    <w:p w14:paraId="1D7E9A9D" w14:textId="51788CF4" w:rsidR="006347EE" w:rsidRDefault="006347EE" w:rsidP="006347EE">
      <w:pPr>
        <w:ind w:firstLine="420"/>
        <w:rPr>
          <w:rFonts w:hint="eastAsia"/>
        </w:rPr>
      </w:pPr>
      <w:r w:rsidRPr="006347EE">
        <w:rPr>
          <w:rFonts w:hint="eastAsia"/>
        </w:rPr>
        <w:t>在残差和杠杆值图中，没有点位于曲线之外</w:t>
      </w:r>
      <w:r>
        <w:rPr>
          <w:rFonts w:hint="eastAsia"/>
        </w:rPr>
        <w:t>，即对模型造成了微乎不计的影响，模型是合理的。</w:t>
      </w:r>
    </w:p>
    <w:sectPr w:rsidR="00634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42"/>
    <w:rsid w:val="00352C42"/>
    <w:rsid w:val="006308FF"/>
    <w:rsid w:val="006347EE"/>
    <w:rsid w:val="00A6452A"/>
    <w:rsid w:val="00D66384"/>
    <w:rsid w:val="00E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9F08"/>
  <w15:chartTrackingRefBased/>
  <w15:docId w15:val="{38B1BF9B-F167-40E5-8D58-4A9C8ECC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勾</dc:creator>
  <cp:keywords/>
  <dc:description/>
  <cp:lastModifiedBy>睿 勾</cp:lastModifiedBy>
  <cp:revision>5</cp:revision>
  <dcterms:created xsi:type="dcterms:W3CDTF">2024-12-25T14:46:00Z</dcterms:created>
  <dcterms:modified xsi:type="dcterms:W3CDTF">2024-12-25T16:05:00Z</dcterms:modified>
</cp:coreProperties>
</file>