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587C" w14:textId="77777777" w:rsidR="00AF1EF1" w:rsidRDefault="00AF1EF1" w:rsidP="00AF1E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 can conclude that certain categories of crowdfunding campaigns have a higher success rate than others. Analyzing the data, I observed that campaigns in some specific categories tend to have higher success rates.</w:t>
      </w:r>
    </w:p>
    <w:p w14:paraId="785081CF" w14:textId="77777777" w:rsidR="00AF1EF1" w:rsidRDefault="00AF1EF1" w:rsidP="00AF1E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There appears to be a correlation between the funding goal and the success of a campaign. Campaigns with lower funding goals have a higher success rate compared to those with significantly higher goals.</w:t>
      </w:r>
    </w:p>
    <w:p w14:paraId="25F755DD" w14:textId="77777777" w:rsidR="00AF1EF1" w:rsidRDefault="00AF1EF1" w:rsidP="00AF1E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The data indicates that the number of backers for successful campaigns varies widely. While some campaigns have a few backers, others attract a large number. This variability suggests that the number of backers alone may not be a reliable predictor of success.</w:t>
      </w:r>
    </w:p>
    <w:p w14:paraId="2DE6AA3F" w14:textId="329A4129" w:rsidR="00AF1EF1" w:rsidRDefault="00AF1EF1">
      <w:r w:rsidRPr="00AF1EF1">
        <w:rPr>
          <w:b/>
          <w:bCs/>
        </w:rPr>
        <w:t>Data Limitations</w:t>
      </w:r>
      <w:r>
        <w:t>:</w:t>
      </w:r>
    </w:p>
    <w:p w14:paraId="265FFE8C" w14:textId="77777777" w:rsidR="00AF1EF1" w:rsidRDefault="00AF1EF1" w:rsidP="00AF1E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The dataset may have missing or incomplete data, which could affect the accuracy of the analysis.</w:t>
      </w:r>
    </w:p>
    <w:p w14:paraId="79394B76" w14:textId="5D2DD9D5" w:rsidR="00AF1EF1" w:rsidRDefault="00AF1EF1" w:rsidP="00AF1E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Although </w:t>
      </w:r>
      <w:r>
        <w:rPr>
          <w:rFonts w:ascii="Calibri" w:hAnsi="Calibri" w:cs="Calibri"/>
          <w:kern w:val="0"/>
          <w:lang w:val="en"/>
        </w:rPr>
        <w:t>I</w:t>
      </w:r>
      <w:r>
        <w:rPr>
          <w:rFonts w:ascii="Calibri" w:hAnsi="Calibri" w:cs="Calibri"/>
          <w:kern w:val="0"/>
          <w:lang w:val="en"/>
        </w:rPr>
        <w:t xml:space="preserve"> have data on campaign creation and end dates, </w:t>
      </w:r>
      <w:r>
        <w:rPr>
          <w:rFonts w:ascii="Calibri" w:hAnsi="Calibri" w:cs="Calibri"/>
          <w:kern w:val="0"/>
          <w:lang w:val="en"/>
        </w:rPr>
        <w:t>it</w:t>
      </w:r>
      <w:r>
        <w:rPr>
          <w:rFonts w:ascii="Calibri" w:hAnsi="Calibri" w:cs="Calibri"/>
          <w:kern w:val="0"/>
          <w:lang w:val="en"/>
        </w:rPr>
        <w:t xml:space="preserve"> lack</w:t>
      </w:r>
      <w:r>
        <w:rPr>
          <w:rFonts w:ascii="Calibri" w:hAnsi="Calibri" w:cs="Calibri"/>
          <w:kern w:val="0"/>
          <w:lang w:val="en"/>
        </w:rPr>
        <w:t>s</w:t>
      </w:r>
      <w:r>
        <w:rPr>
          <w:rFonts w:ascii="Calibri" w:hAnsi="Calibri" w:cs="Calibri"/>
          <w:kern w:val="0"/>
          <w:lang w:val="en"/>
        </w:rPr>
        <w:t xml:space="preserve"> historical data. This makes it challenging to analyze trends over time.</w:t>
      </w:r>
    </w:p>
    <w:p w14:paraId="091E8445" w14:textId="77777777" w:rsidR="00AF1EF1" w:rsidRDefault="00AF1EF1" w:rsidP="00AF1E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The data provides only a few </w:t>
      </w:r>
      <w:proofErr w:type="gramStart"/>
      <w:r>
        <w:rPr>
          <w:rFonts w:ascii="Calibri" w:hAnsi="Calibri" w:cs="Calibri"/>
          <w:kern w:val="0"/>
          <w:lang w:val="en"/>
        </w:rPr>
        <w:t>key</w:t>
      </w:r>
      <w:proofErr w:type="gramEnd"/>
      <w:r>
        <w:rPr>
          <w:rFonts w:ascii="Calibri" w:hAnsi="Calibri" w:cs="Calibri"/>
          <w:kern w:val="0"/>
          <w:lang w:val="en"/>
        </w:rPr>
        <w:t xml:space="preserve"> such as category, funding goal, outcome. Additional information such as campaign marketing strategies and backer demographics could provide deeper insights.</w:t>
      </w:r>
    </w:p>
    <w:p w14:paraId="5D6A7DA6" w14:textId="77777777" w:rsidR="00AF1EF1" w:rsidRDefault="00AF1EF1"/>
    <w:p w14:paraId="5024BC1D" w14:textId="77777777" w:rsidR="00AF1EF1" w:rsidRDefault="00AF1EF1"/>
    <w:sectPr w:rsidR="00AF1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A7"/>
    <w:rsid w:val="007563AB"/>
    <w:rsid w:val="00AF1EF1"/>
    <w:rsid w:val="00C320A7"/>
    <w:rsid w:val="00E2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616C"/>
  <w15:chartTrackingRefBased/>
  <w15:docId w15:val="{84FA8ECC-CA8C-48FE-9BC7-0FF8C5B8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Whiting</dc:creator>
  <cp:keywords/>
  <dc:description/>
  <cp:lastModifiedBy>Ron Whiting</cp:lastModifiedBy>
  <cp:revision>2</cp:revision>
  <dcterms:created xsi:type="dcterms:W3CDTF">2023-09-11T03:38:00Z</dcterms:created>
  <dcterms:modified xsi:type="dcterms:W3CDTF">2023-09-11T03:47:00Z</dcterms:modified>
</cp:coreProperties>
</file>