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0F678" w14:textId="77777777" w:rsidR="008579D2" w:rsidRDefault="00000000">
      <w:pPr>
        <w:pStyle w:val="Heading1"/>
      </w:pPr>
      <w:bookmarkStart w:id="0" w:name="X27e9fb07f9ead8c328686e8db4f733be3ed15d3"/>
      <w:r>
        <w:t>Incident Response Plan (Week 2 Deliverable)</w:t>
      </w:r>
    </w:p>
    <w:p w14:paraId="03CC5F6B" w14:textId="14AA949D" w:rsidR="008579D2" w:rsidRDefault="00000000">
      <w:pPr>
        <w:pStyle w:val="Heading2"/>
      </w:pPr>
      <w:bookmarkStart w:id="1" w:name="Xb1ea6d642c78c52c02f3dceb0c83a1f91d8b9e4"/>
      <w:r>
        <w:t xml:space="preserve">SOC Lab – </w:t>
      </w:r>
      <w:proofErr w:type="spellStart"/>
      <w:r>
        <w:t>Wazuh</w:t>
      </w:r>
      <w:proofErr w:type="spellEnd"/>
      <w:r>
        <w:t>-Based Detection &amp; Response Environment</w:t>
      </w:r>
    </w:p>
    <w:p w14:paraId="52754F3B" w14:textId="77777777" w:rsidR="008579D2" w:rsidRDefault="00000000">
      <w:r>
        <w:pict w14:anchorId="1DE25784">
          <v:rect id="_x0000_i1504" style="width:0;height:1.5pt" o:hralign="center" o:hrstd="t" o:hr="t"/>
        </w:pict>
      </w:r>
    </w:p>
    <w:p w14:paraId="796D6F95" w14:textId="77777777" w:rsidR="008579D2" w:rsidRDefault="00000000">
      <w:pPr>
        <w:pStyle w:val="Heading2"/>
      </w:pPr>
      <w:bookmarkStart w:id="2" w:name="introduction"/>
      <w:bookmarkEnd w:id="1"/>
      <w:r>
        <w:t>1. Introduction</w:t>
      </w:r>
    </w:p>
    <w:p w14:paraId="765EAF92" w14:textId="4E9816D1" w:rsidR="008579D2" w:rsidRDefault="00000000">
      <w:pPr>
        <w:pStyle w:val="FirstParagraph"/>
      </w:pPr>
      <w:r>
        <w:t xml:space="preserve">This document presents a structured Incident Response Plan (IRP) developed for a simulated Security Operations Center (SOC) lab environment. The lab is designed to emulate real-world </w:t>
      </w:r>
      <w:proofErr w:type="spellStart"/>
      <w:r>
        <w:t>cyber attack</w:t>
      </w:r>
      <w:proofErr w:type="spellEnd"/>
      <w:r>
        <w:t xml:space="preserve"> scenario using virtual machines and a SIEM solution (Wazuh).</w:t>
      </w:r>
    </w:p>
    <w:p w14:paraId="29826B67" w14:textId="77777777" w:rsidR="008579D2" w:rsidRDefault="00000000">
      <w:pPr>
        <w:pStyle w:val="BodyText"/>
      </w:pPr>
      <w:r>
        <w:t>The purpose of this plan is to establish a systematic approach for detecting, analyzing, containing, eradicating, and recovering from cybersecurity incidents within a controlled and isolated environment. The plan follows industry-aligned incident response lifecycle practices.</w:t>
      </w:r>
    </w:p>
    <w:p w14:paraId="0B5F0F89" w14:textId="77777777" w:rsidR="008579D2" w:rsidRDefault="00000000">
      <w:r>
        <w:pict w14:anchorId="0F4432C1">
          <v:rect id="_x0000_i1505" style="width:0;height:1.5pt" o:hralign="center" o:hrstd="t" o:hr="t"/>
        </w:pict>
      </w:r>
    </w:p>
    <w:p w14:paraId="58E3A853" w14:textId="77777777" w:rsidR="008579D2" w:rsidRDefault="00000000">
      <w:pPr>
        <w:pStyle w:val="Heading2"/>
      </w:pPr>
      <w:bookmarkStart w:id="3" w:name="scope"/>
      <w:bookmarkEnd w:id="2"/>
      <w:r>
        <w:t>2. Scope</w:t>
      </w:r>
    </w:p>
    <w:p w14:paraId="30BD62C7" w14:textId="77777777" w:rsidR="008579D2" w:rsidRDefault="00000000">
      <w:pPr>
        <w:pStyle w:val="FirstParagraph"/>
      </w:pPr>
      <w:r>
        <w:t>This IRP applies to the following components within the lab environment: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95"/>
        <w:gridCol w:w="2394"/>
        <w:gridCol w:w="5187"/>
      </w:tblGrid>
      <w:tr w:rsidR="008579D2" w14:paraId="7260C397" w14:textId="77777777" w:rsidTr="008579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50" w:type="dxa"/>
          </w:tcPr>
          <w:p w14:paraId="6C8331F9" w14:textId="77777777" w:rsidR="008579D2" w:rsidRDefault="00000000">
            <w:pPr>
              <w:pStyle w:val="Compact"/>
            </w:pPr>
            <w:r>
              <w:t>Component</w:t>
            </w:r>
          </w:p>
        </w:tc>
        <w:tc>
          <w:tcPr>
            <w:tcW w:w="1980" w:type="dxa"/>
          </w:tcPr>
          <w:p w14:paraId="00211AD1" w14:textId="77777777" w:rsidR="008579D2" w:rsidRDefault="00000000">
            <w:pPr>
              <w:pStyle w:val="Compact"/>
            </w:pPr>
            <w:r>
              <w:t>Description</w:t>
            </w:r>
          </w:p>
        </w:tc>
        <w:tc>
          <w:tcPr>
            <w:tcW w:w="4290" w:type="dxa"/>
          </w:tcPr>
          <w:p w14:paraId="110E730F" w14:textId="77777777" w:rsidR="008579D2" w:rsidRDefault="00000000">
            <w:pPr>
              <w:pStyle w:val="Compact"/>
            </w:pPr>
            <w:r>
              <w:t>Role in Incident Response</w:t>
            </w:r>
          </w:p>
        </w:tc>
      </w:tr>
      <w:tr w:rsidR="008579D2" w14:paraId="2341A84B" w14:textId="77777777">
        <w:tc>
          <w:tcPr>
            <w:tcW w:w="1650" w:type="dxa"/>
          </w:tcPr>
          <w:p w14:paraId="053C6875" w14:textId="77777777" w:rsidR="008579D2" w:rsidRDefault="00000000">
            <w:pPr>
              <w:pStyle w:val="Compact"/>
            </w:pPr>
            <w:r>
              <w:t>Wazuh SIEM VM</w:t>
            </w:r>
          </w:p>
        </w:tc>
        <w:tc>
          <w:tcPr>
            <w:tcW w:w="1980" w:type="dxa"/>
          </w:tcPr>
          <w:p w14:paraId="79800C12" w14:textId="77777777" w:rsidR="008579D2" w:rsidRDefault="00000000">
            <w:pPr>
              <w:pStyle w:val="Compact"/>
            </w:pPr>
            <w:r>
              <w:t>Centralized monitoring and alerting system</w:t>
            </w:r>
          </w:p>
        </w:tc>
        <w:tc>
          <w:tcPr>
            <w:tcW w:w="4290" w:type="dxa"/>
          </w:tcPr>
          <w:p w14:paraId="405BF7E3" w14:textId="77777777" w:rsidR="008579D2" w:rsidRDefault="00000000">
            <w:pPr>
              <w:pStyle w:val="Compact"/>
            </w:pPr>
            <w:r>
              <w:t>Detection &amp; Analysis</w:t>
            </w:r>
          </w:p>
        </w:tc>
      </w:tr>
      <w:tr w:rsidR="008579D2" w14:paraId="1BF91B2E" w14:textId="77777777">
        <w:tc>
          <w:tcPr>
            <w:tcW w:w="1650" w:type="dxa"/>
          </w:tcPr>
          <w:p w14:paraId="28E1FD25" w14:textId="77777777" w:rsidR="008579D2" w:rsidRDefault="00000000">
            <w:pPr>
              <w:pStyle w:val="Compact"/>
            </w:pPr>
            <w:r>
              <w:t>Windows 11 VM</w:t>
            </w:r>
          </w:p>
        </w:tc>
        <w:tc>
          <w:tcPr>
            <w:tcW w:w="1980" w:type="dxa"/>
          </w:tcPr>
          <w:p w14:paraId="00B93B41" w14:textId="77777777" w:rsidR="008579D2" w:rsidRDefault="00000000">
            <w:pPr>
              <w:pStyle w:val="Compact"/>
            </w:pPr>
            <w:r>
              <w:t>Victim endpoint with Wazuh agent</w:t>
            </w:r>
          </w:p>
        </w:tc>
        <w:tc>
          <w:tcPr>
            <w:tcW w:w="4290" w:type="dxa"/>
          </w:tcPr>
          <w:p w14:paraId="5D22D2AD" w14:textId="77777777" w:rsidR="008579D2" w:rsidRDefault="00000000">
            <w:pPr>
              <w:pStyle w:val="Compact"/>
            </w:pPr>
            <w:r>
              <w:t>Target of attack</w:t>
            </w:r>
          </w:p>
        </w:tc>
      </w:tr>
      <w:tr w:rsidR="008579D2" w14:paraId="32F37512" w14:textId="77777777">
        <w:tc>
          <w:tcPr>
            <w:tcW w:w="1650" w:type="dxa"/>
          </w:tcPr>
          <w:p w14:paraId="3E947AF8" w14:textId="77777777" w:rsidR="008579D2" w:rsidRDefault="00000000">
            <w:pPr>
              <w:pStyle w:val="Compact"/>
            </w:pPr>
            <w:r>
              <w:t>Kali Linux VM</w:t>
            </w:r>
          </w:p>
        </w:tc>
        <w:tc>
          <w:tcPr>
            <w:tcW w:w="1980" w:type="dxa"/>
          </w:tcPr>
          <w:p w14:paraId="613E4BF7" w14:textId="77777777" w:rsidR="008579D2" w:rsidRDefault="00000000">
            <w:pPr>
              <w:pStyle w:val="Compact"/>
            </w:pPr>
            <w:r>
              <w:t>Attacker machine</w:t>
            </w:r>
          </w:p>
        </w:tc>
        <w:tc>
          <w:tcPr>
            <w:tcW w:w="4290" w:type="dxa"/>
          </w:tcPr>
          <w:p w14:paraId="2DF534B3" w14:textId="77777777" w:rsidR="008579D2" w:rsidRDefault="00000000">
            <w:pPr>
              <w:pStyle w:val="Compact"/>
            </w:pPr>
            <w:r>
              <w:t>Source of malicious activity</w:t>
            </w:r>
          </w:p>
        </w:tc>
      </w:tr>
    </w:tbl>
    <w:p w14:paraId="40DEF64D" w14:textId="77777777" w:rsidR="008579D2" w:rsidRDefault="00000000">
      <w:pPr>
        <w:pStyle w:val="Heading3"/>
      </w:pPr>
      <w:bookmarkStart w:id="4" w:name="network-scope"/>
      <w:r>
        <w:t>Network Scope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5"/>
        <w:gridCol w:w="4191"/>
      </w:tblGrid>
      <w:tr w:rsidR="008579D2" w14:paraId="781EC80A" w14:textId="77777777" w:rsidTr="008579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9BBBBE" w14:textId="77777777" w:rsidR="008579D2" w:rsidRDefault="00000000">
            <w:pPr>
              <w:pStyle w:val="Compact"/>
            </w:pPr>
            <w:r>
              <w:t>Network Type</w:t>
            </w:r>
          </w:p>
        </w:tc>
        <w:tc>
          <w:tcPr>
            <w:tcW w:w="0" w:type="auto"/>
          </w:tcPr>
          <w:p w14:paraId="257E44B6" w14:textId="77777777" w:rsidR="008579D2" w:rsidRDefault="00000000">
            <w:pPr>
              <w:pStyle w:val="Compact"/>
            </w:pPr>
            <w:r>
              <w:t>Description</w:t>
            </w:r>
          </w:p>
        </w:tc>
      </w:tr>
      <w:tr w:rsidR="008579D2" w14:paraId="66EAD704" w14:textId="77777777">
        <w:tc>
          <w:tcPr>
            <w:tcW w:w="0" w:type="auto"/>
          </w:tcPr>
          <w:p w14:paraId="4FED243D" w14:textId="77777777" w:rsidR="008579D2" w:rsidRDefault="00000000">
            <w:pPr>
              <w:pStyle w:val="Compact"/>
            </w:pPr>
            <w:r>
              <w:t>Host-only Network</w:t>
            </w:r>
          </w:p>
        </w:tc>
        <w:tc>
          <w:tcPr>
            <w:tcW w:w="0" w:type="auto"/>
          </w:tcPr>
          <w:p w14:paraId="579414B2" w14:textId="77777777" w:rsidR="008579D2" w:rsidRDefault="00000000">
            <w:pPr>
              <w:pStyle w:val="Compact"/>
            </w:pPr>
            <w:r>
              <w:t>Isolated communication between VMs</w:t>
            </w:r>
          </w:p>
        </w:tc>
      </w:tr>
      <w:tr w:rsidR="008579D2" w14:paraId="621349FB" w14:textId="77777777">
        <w:tc>
          <w:tcPr>
            <w:tcW w:w="0" w:type="auto"/>
          </w:tcPr>
          <w:p w14:paraId="5A4792F0" w14:textId="77777777" w:rsidR="008579D2" w:rsidRDefault="00000000">
            <w:pPr>
              <w:pStyle w:val="Compact"/>
            </w:pPr>
            <w:r>
              <w:t>NAT (Optional)</w:t>
            </w:r>
          </w:p>
        </w:tc>
        <w:tc>
          <w:tcPr>
            <w:tcW w:w="0" w:type="auto"/>
          </w:tcPr>
          <w:p w14:paraId="06DCDCE7" w14:textId="77777777" w:rsidR="008579D2" w:rsidRDefault="00000000">
            <w:pPr>
              <w:pStyle w:val="Compact"/>
            </w:pPr>
            <w:r>
              <w:t>Used only for updates</w:t>
            </w:r>
          </w:p>
        </w:tc>
      </w:tr>
    </w:tbl>
    <w:p w14:paraId="190A07A4" w14:textId="77777777" w:rsidR="008579D2" w:rsidRDefault="00000000">
      <w:r>
        <w:pict w14:anchorId="465BDABF">
          <v:rect id="_x0000_i1506" style="width:0;height:1.5pt" o:hralign="center" o:hrstd="t" o:hr="t"/>
        </w:pict>
      </w:r>
    </w:p>
    <w:p w14:paraId="1CA38EF3" w14:textId="77777777" w:rsidR="004D280A" w:rsidRDefault="004D280A">
      <w:pPr>
        <w:pStyle w:val="Heading2"/>
      </w:pPr>
      <w:bookmarkStart w:id="5" w:name="roles-and-responsibilities"/>
      <w:bookmarkEnd w:id="3"/>
      <w:bookmarkEnd w:id="4"/>
    </w:p>
    <w:p w14:paraId="7433C8EC" w14:textId="77777777" w:rsidR="004D280A" w:rsidRDefault="004D280A">
      <w:pPr>
        <w:pStyle w:val="Heading2"/>
      </w:pPr>
    </w:p>
    <w:p w14:paraId="30D3CFCF" w14:textId="49AFB15B" w:rsidR="008579D2" w:rsidRDefault="00000000">
      <w:pPr>
        <w:pStyle w:val="Heading2"/>
      </w:pPr>
      <w:r>
        <w:t>3. Roles and Responsibilities</w:t>
      </w:r>
    </w:p>
    <w:p w14:paraId="48D7F8A3" w14:textId="40984581" w:rsidR="008579D2" w:rsidRDefault="0039221A" w:rsidP="0039221A">
      <w:pPr>
        <w:pStyle w:val="FirstParagraph"/>
      </w:pPr>
      <w:r w:rsidRPr="0039221A">
        <w:t xml:space="preserve">Since the project team consists of seven members, each pair of members is assigned different attack scenarios generated through </w:t>
      </w:r>
      <w:proofErr w:type="spellStart"/>
      <w:r w:rsidRPr="0039221A">
        <w:t>APTSimulator</w:t>
      </w:r>
      <w:proofErr w:type="spellEnd"/>
      <w:r w:rsidRPr="0039221A">
        <w:t>. Each team is responsible for investigating the simulated attack, performing incident response actions, and documenting findings.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55"/>
        <w:gridCol w:w="5237"/>
      </w:tblGrid>
      <w:tr w:rsidR="008579D2" w14:paraId="08AD3110" w14:textId="77777777" w:rsidTr="008579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6A6726" w14:textId="77777777" w:rsidR="008579D2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2D03DFCB" w14:textId="77777777" w:rsidR="008579D2" w:rsidRDefault="00000000">
            <w:pPr>
              <w:pStyle w:val="Compact"/>
            </w:pPr>
            <w:r>
              <w:t>Responsibilities</w:t>
            </w:r>
          </w:p>
        </w:tc>
      </w:tr>
      <w:tr w:rsidR="008579D2" w14:paraId="324C76F0" w14:textId="77777777">
        <w:tc>
          <w:tcPr>
            <w:tcW w:w="0" w:type="auto"/>
          </w:tcPr>
          <w:p w14:paraId="773FDCC5" w14:textId="77777777" w:rsidR="008579D2" w:rsidRDefault="00000000">
            <w:pPr>
              <w:pStyle w:val="Compact"/>
            </w:pPr>
            <w:r>
              <w:t>SOC Analyst</w:t>
            </w:r>
          </w:p>
        </w:tc>
        <w:tc>
          <w:tcPr>
            <w:tcW w:w="0" w:type="auto"/>
          </w:tcPr>
          <w:p w14:paraId="680566FA" w14:textId="77777777" w:rsidR="008579D2" w:rsidRDefault="00000000">
            <w:pPr>
              <w:pStyle w:val="Compact"/>
            </w:pPr>
            <w:r>
              <w:t>Monitor alerts and investigate suspicious activity</w:t>
            </w:r>
          </w:p>
        </w:tc>
      </w:tr>
      <w:tr w:rsidR="008579D2" w14:paraId="197F9E9A" w14:textId="77777777">
        <w:tc>
          <w:tcPr>
            <w:tcW w:w="0" w:type="auto"/>
          </w:tcPr>
          <w:p w14:paraId="3A7BA12A" w14:textId="77777777" w:rsidR="008579D2" w:rsidRDefault="00000000">
            <w:pPr>
              <w:pStyle w:val="Compact"/>
            </w:pPr>
            <w:r>
              <w:t>Incident Responder</w:t>
            </w:r>
          </w:p>
        </w:tc>
        <w:tc>
          <w:tcPr>
            <w:tcW w:w="0" w:type="auto"/>
          </w:tcPr>
          <w:p w14:paraId="33E2A924" w14:textId="77777777" w:rsidR="008579D2" w:rsidRDefault="00000000">
            <w:pPr>
              <w:pStyle w:val="Compact"/>
            </w:pPr>
            <w:r>
              <w:t>Execute containment, eradication, and recovery</w:t>
            </w:r>
          </w:p>
        </w:tc>
      </w:tr>
      <w:tr w:rsidR="008579D2" w14:paraId="28CEAF4E" w14:textId="77777777">
        <w:tc>
          <w:tcPr>
            <w:tcW w:w="0" w:type="auto"/>
          </w:tcPr>
          <w:p w14:paraId="70C0F35A" w14:textId="77777777" w:rsidR="008579D2" w:rsidRDefault="00000000">
            <w:pPr>
              <w:pStyle w:val="Compact"/>
            </w:pPr>
            <w:r>
              <w:t>System Administrator</w:t>
            </w:r>
          </w:p>
        </w:tc>
        <w:tc>
          <w:tcPr>
            <w:tcW w:w="0" w:type="auto"/>
          </w:tcPr>
          <w:p w14:paraId="3544BB35" w14:textId="77777777" w:rsidR="008579D2" w:rsidRDefault="00000000">
            <w:pPr>
              <w:pStyle w:val="Compact"/>
            </w:pPr>
            <w:r>
              <w:t>Maintain VM configurations and connectivity</w:t>
            </w:r>
          </w:p>
        </w:tc>
      </w:tr>
    </w:tbl>
    <w:p w14:paraId="1C280F04" w14:textId="77777777" w:rsidR="008579D2" w:rsidRDefault="00000000">
      <w:r>
        <w:pict w14:anchorId="4CE3B9E9">
          <v:rect id="_x0000_i1507" style="width:0;height:1.5pt" o:hralign="center" o:hrstd="t" o:hr="t"/>
        </w:pict>
      </w:r>
    </w:p>
    <w:p w14:paraId="47D4D176" w14:textId="77777777" w:rsidR="008579D2" w:rsidRDefault="00000000">
      <w:pPr>
        <w:pStyle w:val="Heading2"/>
      </w:pPr>
      <w:bookmarkStart w:id="6" w:name="X76745ddb30b328d38b0a2be50c913290021de89"/>
      <w:bookmarkEnd w:id="5"/>
      <w:r>
        <w:t>4. Incident Classification and Severity Levels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3"/>
        <w:gridCol w:w="3322"/>
        <w:gridCol w:w="3155"/>
      </w:tblGrid>
      <w:tr w:rsidR="008579D2" w14:paraId="32029E80" w14:textId="77777777" w:rsidTr="008579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7480DF" w14:textId="77777777" w:rsidR="008579D2" w:rsidRDefault="00000000">
            <w:pPr>
              <w:pStyle w:val="Compact"/>
            </w:pPr>
            <w:r>
              <w:t>Severity</w:t>
            </w:r>
          </w:p>
        </w:tc>
        <w:tc>
          <w:tcPr>
            <w:tcW w:w="0" w:type="auto"/>
          </w:tcPr>
          <w:p w14:paraId="7280BF27" w14:textId="77777777" w:rsidR="008579D2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50323AB2" w14:textId="77777777" w:rsidR="008579D2" w:rsidRDefault="00000000">
            <w:pPr>
              <w:pStyle w:val="Compact"/>
            </w:pPr>
            <w:r>
              <w:t>Example</w:t>
            </w:r>
          </w:p>
        </w:tc>
      </w:tr>
      <w:tr w:rsidR="008579D2" w14:paraId="7AB20488" w14:textId="77777777">
        <w:tc>
          <w:tcPr>
            <w:tcW w:w="0" w:type="auto"/>
          </w:tcPr>
          <w:p w14:paraId="29875431" w14:textId="77777777" w:rsidR="008579D2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47B59E69" w14:textId="77777777" w:rsidR="008579D2" w:rsidRDefault="00000000">
            <w:pPr>
              <w:pStyle w:val="Compact"/>
            </w:pPr>
            <w:r>
              <w:t>Minor suspicious activity</w:t>
            </w:r>
          </w:p>
        </w:tc>
        <w:tc>
          <w:tcPr>
            <w:tcW w:w="0" w:type="auto"/>
          </w:tcPr>
          <w:p w14:paraId="1D8B0E58" w14:textId="77777777" w:rsidR="008579D2" w:rsidRDefault="00000000">
            <w:pPr>
              <w:pStyle w:val="Compact"/>
            </w:pPr>
            <w:r>
              <w:t>Failed login attempts</w:t>
            </w:r>
          </w:p>
        </w:tc>
      </w:tr>
      <w:tr w:rsidR="008579D2" w14:paraId="2FC7292A" w14:textId="77777777">
        <w:tc>
          <w:tcPr>
            <w:tcW w:w="0" w:type="auto"/>
          </w:tcPr>
          <w:p w14:paraId="1A64C8F3" w14:textId="77777777" w:rsidR="008579D2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277DC95A" w14:textId="77777777" w:rsidR="008579D2" w:rsidRDefault="00000000">
            <w:pPr>
              <w:pStyle w:val="Compact"/>
            </w:pPr>
            <w:r>
              <w:t>Confirmed abnormal behavior</w:t>
            </w:r>
          </w:p>
        </w:tc>
        <w:tc>
          <w:tcPr>
            <w:tcW w:w="0" w:type="auto"/>
          </w:tcPr>
          <w:p w14:paraId="1FA24894" w14:textId="77777777" w:rsidR="008579D2" w:rsidRDefault="00000000">
            <w:pPr>
              <w:pStyle w:val="Compact"/>
            </w:pPr>
            <w:r>
              <w:t>Unknown process execution</w:t>
            </w:r>
          </w:p>
        </w:tc>
      </w:tr>
      <w:tr w:rsidR="008579D2" w14:paraId="54F12F82" w14:textId="77777777">
        <w:tc>
          <w:tcPr>
            <w:tcW w:w="0" w:type="auto"/>
          </w:tcPr>
          <w:p w14:paraId="0682EA1B" w14:textId="77777777" w:rsidR="008579D2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675BC9F9" w14:textId="77777777" w:rsidR="008579D2" w:rsidRDefault="00000000">
            <w:pPr>
              <w:pStyle w:val="Compact"/>
            </w:pPr>
            <w:r>
              <w:t>Active compromise indicators</w:t>
            </w:r>
          </w:p>
        </w:tc>
        <w:tc>
          <w:tcPr>
            <w:tcW w:w="0" w:type="auto"/>
          </w:tcPr>
          <w:p w14:paraId="47605030" w14:textId="77777777" w:rsidR="008579D2" w:rsidRDefault="00000000">
            <w:pPr>
              <w:pStyle w:val="Compact"/>
            </w:pPr>
            <w:r>
              <w:t>Persistence mechanisms</w:t>
            </w:r>
          </w:p>
        </w:tc>
      </w:tr>
      <w:tr w:rsidR="008579D2" w14:paraId="2D284A4B" w14:textId="77777777">
        <w:tc>
          <w:tcPr>
            <w:tcW w:w="0" w:type="auto"/>
          </w:tcPr>
          <w:p w14:paraId="43B8618C" w14:textId="77777777" w:rsidR="008579D2" w:rsidRDefault="00000000">
            <w:pPr>
              <w:pStyle w:val="Compact"/>
            </w:pPr>
            <w:r>
              <w:t>Critical</w:t>
            </w:r>
          </w:p>
        </w:tc>
        <w:tc>
          <w:tcPr>
            <w:tcW w:w="0" w:type="auto"/>
          </w:tcPr>
          <w:p w14:paraId="1383111A" w14:textId="77777777" w:rsidR="008579D2" w:rsidRDefault="00000000">
            <w:pPr>
              <w:pStyle w:val="Compact"/>
            </w:pPr>
            <w:r>
              <w:t>Full compromise</w:t>
            </w:r>
          </w:p>
        </w:tc>
        <w:tc>
          <w:tcPr>
            <w:tcW w:w="0" w:type="auto"/>
          </w:tcPr>
          <w:p w14:paraId="2633D2BC" w14:textId="77777777" w:rsidR="008579D2" w:rsidRDefault="00000000">
            <w:pPr>
              <w:pStyle w:val="Compact"/>
            </w:pPr>
            <w:r>
              <w:t>Malware + lateral movement</w:t>
            </w:r>
          </w:p>
        </w:tc>
      </w:tr>
    </w:tbl>
    <w:p w14:paraId="7DB6EA78" w14:textId="77777777" w:rsidR="008579D2" w:rsidRDefault="00000000">
      <w:r>
        <w:pict w14:anchorId="57600865">
          <v:rect id="_x0000_i1508" style="width:0;height:1.5pt" o:hralign="center" o:hrstd="t" o:hr="t"/>
        </w:pict>
      </w:r>
    </w:p>
    <w:p w14:paraId="6D4E0BE1" w14:textId="77777777" w:rsidR="008579D2" w:rsidRDefault="00000000">
      <w:pPr>
        <w:pStyle w:val="Heading2"/>
      </w:pPr>
      <w:bookmarkStart w:id="7" w:name="preparation-phase"/>
      <w:bookmarkEnd w:id="6"/>
      <w:r>
        <w:t>5. Preparation Phase</w:t>
      </w:r>
    </w:p>
    <w:p w14:paraId="662AB48A" w14:textId="77777777" w:rsidR="008579D2" w:rsidRDefault="00000000">
      <w:pPr>
        <w:pStyle w:val="FirstParagraph"/>
      </w:pPr>
      <w:r>
        <w:t>Preparation ensures the environment is ready to detect and respond to incidents.</w:t>
      </w:r>
    </w:p>
    <w:p w14:paraId="0F5D1170" w14:textId="77777777" w:rsidR="008579D2" w:rsidRDefault="00000000">
      <w:pPr>
        <w:pStyle w:val="Heading3"/>
      </w:pPr>
      <w:bookmarkStart w:id="8" w:name="configuration-checklist"/>
      <w:r>
        <w:t>Configuration Checklist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89"/>
        <w:gridCol w:w="1382"/>
      </w:tblGrid>
      <w:tr w:rsidR="008579D2" w14:paraId="56A004D9" w14:textId="77777777" w:rsidTr="008579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72C078" w14:textId="77777777" w:rsidR="008579D2" w:rsidRDefault="00000000">
            <w:pPr>
              <w:pStyle w:val="Compact"/>
            </w:pPr>
            <w:r>
              <w:t>Task</w:t>
            </w:r>
          </w:p>
        </w:tc>
        <w:tc>
          <w:tcPr>
            <w:tcW w:w="0" w:type="auto"/>
          </w:tcPr>
          <w:p w14:paraId="4D4E79B5" w14:textId="77777777" w:rsidR="008579D2" w:rsidRDefault="00000000">
            <w:pPr>
              <w:pStyle w:val="Compact"/>
            </w:pPr>
            <w:r>
              <w:t>Status</w:t>
            </w:r>
          </w:p>
        </w:tc>
      </w:tr>
      <w:tr w:rsidR="008579D2" w14:paraId="7C99FA0F" w14:textId="77777777">
        <w:tc>
          <w:tcPr>
            <w:tcW w:w="0" w:type="auto"/>
          </w:tcPr>
          <w:p w14:paraId="53E6D3F2" w14:textId="77777777" w:rsidR="008579D2" w:rsidRDefault="00000000">
            <w:pPr>
              <w:pStyle w:val="Compact"/>
            </w:pPr>
            <w:r>
              <w:t>Wazuh SIEM deployment</w:t>
            </w:r>
          </w:p>
        </w:tc>
        <w:tc>
          <w:tcPr>
            <w:tcW w:w="0" w:type="auto"/>
          </w:tcPr>
          <w:p w14:paraId="595DBFF5" w14:textId="77777777" w:rsidR="008579D2" w:rsidRDefault="00000000">
            <w:pPr>
              <w:pStyle w:val="Compact"/>
            </w:pPr>
            <w:r>
              <w:t>Completed</w:t>
            </w:r>
          </w:p>
        </w:tc>
      </w:tr>
      <w:tr w:rsidR="008579D2" w14:paraId="38789F85" w14:textId="77777777">
        <w:tc>
          <w:tcPr>
            <w:tcW w:w="0" w:type="auto"/>
          </w:tcPr>
          <w:p w14:paraId="3A1B0C68" w14:textId="77777777" w:rsidR="008579D2" w:rsidRDefault="00000000">
            <w:pPr>
              <w:pStyle w:val="Compact"/>
            </w:pPr>
            <w:r>
              <w:t>Wazuh agent installation</w:t>
            </w:r>
          </w:p>
        </w:tc>
        <w:tc>
          <w:tcPr>
            <w:tcW w:w="0" w:type="auto"/>
          </w:tcPr>
          <w:p w14:paraId="3AB7CE78" w14:textId="77777777" w:rsidR="008579D2" w:rsidRDefault="00000000">
            <w:pPr>
              <w:pStyle w:val="Compact"/>
            </w:pPr>
            <w:r>
              <w:t>Completed</w:t>
            </w:r>
          </w:p>
        </w:tc>
      </w:tr>
      <w:tr w:rsidR="008579D2" w14:paraId="2A8E7C88" w14:textId="77777777">
        <w:tc>
          <w:tcPr>
            <w:tcW w:w="0" w:type="auto"/>
          </w:tcPr>
          <w:p w14:paraId="068C8790" w14:textId="77777777" w:rsidR="008579D2" w:rsidRDefault="00000000">
            <w:pPr>
              <w:pStyle w:val="Compact"/>
            </w:pPr>
            <w:r>
              <w:t>Network isolation setup</w:t>
            </w:r>
          </w:p>
        </w:tc>
        <w:tc>
          <w:tcPr>
            <w:tcW w:w="0" w:type="auto"/>
          </w:tcPr>
          <w:p w14:paraId="58395569" w14:textId="77777777" w:rsidR="008579D2" w:rsidRDefault="00000000">
            <w:pPr>
              <w:pStyle w:val="Compact"/>
            </w:pPr>
            <w:r>
              <w:t>Completed</w:t>
            </w:r>
          </w:p>
        </w:tc>
      </w:tr>
      <w:tr w:rsidR="008579D2" w14:paraId="4DAD9D87" w14:textId="77777777">
        <w:tc>
          <w:tcPr>
            <w:tcW w:w="0" w:type="auto"/>
          </w:tcPr>
          <w:p w14:paraId="374C29A6" w14:textId="77777777" w:rsidR="008579D2" w:rsidRDefault="00000000">
            <w:pPr>
              <w:pStyle w:val="Compact"/>
            </w:pPr>
            <w:r>
              <w:t>Logging configuration</w:t>
            </w:r>
          </w:p>
        </w:tc>
        <w:tc>
          <w:tcPr>
            <w:tcW w:w="0" w:type="auto"/>
          </w:tcPr>
          <w:p w14:paraId="7FE6A0A4" w14:textId="77777777" w:rsidR="008579D2" w:rsidRDefault="00000000">
            <w:pPr>
              <w:pStyle w:val="Compact"/>
            </w:pPr>
            <w:r>
              <w:t>Completed</w:t>
            </w:r>
          </w:p>
        </w:tc>
      </w:tr>
      <w:tr w:rsidR="008579D2" w14:paraId="25E1C611" w14:textId="77777777">
        <w:tc>
          <w:tcPr>
            <w:tcW w:w="0" w:type="auto"/>
          </w:tcPr>
          <w:p w14:paraId="188117E4" w14:textId="77777777" w:rsidR="008579D2" w:rsidRDefault="00000000">
            <w:pPr>
              <w:pStyle w:val="Compact"/>
            </w:pPr>
            <w:r>
              <w:t>APTSimulator setup</w:t>
            </w:r>
          </w:p>
        </w:tc>
        <w:tc>
          <w:tcPr>
            <w:tcW w:w="0" w:type="auto"/>
          </w:tcPr>
          <w:p w14:paraId="2B7E431F" w14:textId="77777777" w:rsidR="008579D2" w:rsidRDefault="00000000">
            <w:pPr>
              <w:pStyle w:val="Compact"/>
            </w:pPr>
            <w:r>
              <w:t>Completed</w:t>
            </w:r>
          </w:p>
        </w:tc>
      </w:tr>
    </w:tbl>
    <w:p w14:paraId="137CE04C" w14:textId="77777777" w:rsidR="0039221A" w:rsidRDefault="0039221A">
      <w:pPr>
        <w:pStyle w:val="Heading3"/>
        <w:rPr>
          <w:rtl/>
        </w:rPr>
      </w:pPr>
      <w:bookmarkStart w:id="9" w:name="tools-prepared"/>
      <w:bookmarkEnd w:id="8"/>
    </w:p>
    <w:p w14:paraId="28BCA997" w14:textId="77777777" w:rsidR="0039221A" w:rsidRDefault="0039221A">
      <w:pPr>
        <w:pStyle w:val="Heading3"/>
        <w:rPr>
          <w:rtl/>
        </w:rPr>
      </w:pPr>
    </w:p>
    <w:p w14:paraId="617850CB" w14:textId="38B5925C" w:rsidR="008579D2" w:rsidRDefault="00000000">
      <w:pPr>
        <w:pStyle w:val="Heading3"/>
      </w:pPr>
      <w:r>
        <w:t>Tools Prepared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56"/>
        <w:gridCol w:w="2625"/>
      </w:tblGrid>
      <w:tr w:rsidR="008579D2" w14:paraId="20A486F6" w14:textId="77777777" w:rsidTr="008579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C054AF" w14:textId="77777777" w:rsidR="008579D2" w:rsidRDefault="00000000">
            <w:pPr>
              <w:pStyle w:val="Compact"/>
            </w:pPr>
            <w:r>
              <w:t>Tool</w:t>
            </w:r>
          </w:p>
        </w:tc>
        <w:tc>
          <w:tcPr>
            <w:tcW w:w="0" w:type="auto"/>
          </w:tcPr>
          <w:p w14:paraId="707DAEB7" w14:textId="77777777" w:rsidR="008579D2" w:rsidRDefault="00000000">
            <w:pPr>
              <w:pStyle w:val="Compact"/>
            </w:pPr>
            <w:r>
              <w:t>Purpose</w:t>
            </w:r>
          </w:p>
        </w:tc>
      </w:tr>
      <w:tr w:rsidR="008579D2" w14:paraId="0CB49FE3" w14:textId="77777777">
        <w:tc>
          <w:tcPr>
            <w:tcW w:w="0" w:type="auto"/>
          </w:tcPr>
          <w:p w14:paraId="62DA552B" w14:textId="77777777" w:rsidR="008579D2" w:rsidRDefault="00000000">
            <w:pPr>
              <w:pStyle w:val="Compact"/>
            </w:pPr>
            <w:r>
              <w:t>Wazuh</w:t>
            </w:r>
          </w:p>
        </w:tc>
        <w:tc>
          <w:tcPr>
            <w:tcW w:w="0" w:type="auto"/>
          </w:tcPr>
          <w:p w14:paraId="6D024F99" w14:textId="77777777" w:rsidR="008579D2" w:rsidRDefault="00000000">
            <w:pPr>
              <w:pStyle w:val="Compact"/>
            </w:pPr>
            <w:r>
              <w:t>Alerting and monitoring</w:t>
            </w:r>
          </w:p>
        </w:tc>
      </w:tr>
      <w:tr w:rsidR="008579D2" w14:paraId="6BAF0EFB" w14:textId="77777777">
        <w:tc>
          <w:tcPr>
            <w:tcW w:w="0" w:type="auto"/>
          </w:tcPr>
          <w:p w14:paraId="08669252" w14:textId="77777777" w:rsidR="008579D2" w:rsidRDefault="00000000">
            <w:pPr>
              <w:pStyle w:val="Compact"/>
            </w:pPr>
            <w:r>
              <w:t>Windows Event Viewer</w:t>
            </w:r>
          </w:p>
        </w:tc>
        <w:tc>
          <w:tcPr>
            <w:tcW w:w="0" w:type="auto"/>
          </w:tcPr>
          <w:p w14:paraId="620818DF" w14:textId="77777777" w:rsidR="008579D2" w:rsidRDefault="00000000">
            <w:pPr>
              <w:pStyle w:val="Compact"/>
            </w:pPr>
            <w:r>
              <w:t>Log analysis</w:t>
            </w:r>
          </w:p>
        </w:tc>
      </w:tr>
      <w:tr w:rsidR="008579D2" w14:paraId="63F44CED" w14:textId="77777777">
        <w:tc>
          <w:tcPr>
            <w:tcW w:w="0" w:type="auto"/>
          </w:tcPr>
          <w:p w14:paraId="35DEA992" w14:textId="77777777" w:rsidR="008579D2" w:rsidRDefault="00000000">
            <w:pPr>
              <w:pStyle w:val="Compact"/>
            </w:pPr>
            <w:r>
              <w:t>PowerShell</w:t>
            </w:r>
          </w:p>
        </w:tc>
        <w:tc>
          <w:tcPr>
            <w:tcW w:w="0" w:type="auto"/>
          </w:tcPr>
          <w:p w14:paraId="3A1C1F94" w14:textId="77777777" w:rsidR="008579D2" w:rsidRDefault="00000000">
            <w:pPr>
              <w:pStyle w:val="Compact"/>
            </w:pPr>
            <w:r>
              <w:t>System investigation</w:t>
            </w:r>
          </w:p>
        </w:tc>
      </w:tr>
      <w:tr w:rsidR="008579D2" w14:paraId="4C3A7EEA" w14:textId="77777777">
        <w:tc>
          <w:tcPr>
            <w:tcW w:w="0" w:type="auto"/>
          </w:tcPr>
          <w:p w14:paraId="2E3809F9" w14:textId="77777777" w:rsidR="008579D2" w:rsidRDefault="00000000">
            <w:pPr>
              <w:pStyle w:val="Compact"/>
            </w:pPr>
            <w:r>
              <w:t>APTSimulator</w:t>
            </w:r>
          </w:p>
        </w:tc>
        <w:tc>
          <w:tcPr>
            <w:tcW w:w="0" w:type="auto"/>
          </w:tcPr>
          <w:p w14:paraId="36E3622F" w14:textId="77777777" w:rsidR="008579D2" w:rsidRDefault="00000000">
            <w:pPr>
              <w:pStyle w:val="Compact"/>
            </w:pPr>
            <w:r>
              <w:t>Attack simulation</w:t>
            </w:r>
          </w:p>
        </w:tc>
      </w:tr>
    </w:tbl>
    <w:p w14:paraId="7B23A8AD" w14:textId="77777777" w:rsidR="008579D2" w:rsidRDefault="00000000">
      <w:r>
        <w:pict w14:anchorId="1A2EE1FC">
          <v:rect id="_x0000_i1509" style="width:0;height:1.5pt" o:hralign="center" o:hrstd="t" o:hr="t"/>
        </w:pict>
      </w:r>
    </w:p>
    <w:p w14:paraId="220AF49A" w14:textId="77777777" w:rsidR="008579D2" w:rsidRDefault="00000000">
      <w:pPr>
        <w:pStyle w:val="Heading2"/>
      </w:pPr>
      <w:bookmarkStart w:id="10" w:name="detection-and-analysis-procedures"/>
      <w:bookmarkEnd w:id="7"/>
      <w:bookmarkEnd w:id="9"/>
      <w:r>
        <w:t>6. Detection and Analysis Procedures</w:t>
      </w:r>
    </w:p>
    <w:p w14:paraId="19568640" w14:textId="77777777" w:rsidR="008579D2" w:rsidRDefault="00000000">
      <w:pPr>
        <w:pStyle w:val="Heading3"/>
      </w:pPr>
      <w:bookmarkStart w:id="11" w:name="detection-sources"/>
      <w:r>
        <w:t>Detection Sources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6"/>
        <w:gridCol w:w="3330"/>
      </w:tblGrid>
      <w:tr w:rsidR="008579D2" w14:paraId="0F85DD4E" w14:textId="77777777" w:rsidTr="008579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68F19C" w14:textId="77777777" w:rsidR="008579D2" w:rsidRDefault="00000000">
            <w:pPr>
              <w:pStyle w:val="Compact"/>
            </w:pPr>
            <w:r>
              <w:t>Source</w:t>
            </w:r>
          </w:p>
        </w:tc>
        <w:tc>
          <w:tcPr>
            <w:tcW w:w="0" w:type="auto"/>
          </w:tcPr>
          <w:p w14:paraId="0009B588" w14:textId="77777777" w:rsidR="008579D2" w:rsidRDefault="00000000">
            <w:pPr>
              <w:pStyle w:val="Compact"/>
            </w:pPr>
            <w:r>
              <w:t>Description</w:t>
            </w:r>
          </w:p>
        </w:tc>
      </w:tr>
      <w:tr w:rsidR="008579D2" w14:paraId="5CB7DD80" w14:textId="77777777">
        <w:tc>
          <w:tcPr>
            <w:tcW w:w="0" w:type="auto"/>
          </w:tcPr>
          <w:p w14:paraId="1D87A3F9" w14:textId="77777777" w:rsidR="008579D2" w:rsidRDefault="00000000">
            <w:pPr>
              <w:pStyle w:val="Compact"/>
            </w:pPr>
            <w:r>
              <w:t>Wazuh Alerts</w:t>
            </w:r>
          </w:p>
        </w:tc>
        <w:tc>
          <w:tcPr>
            <w:tcW w:w="0" w:type="auto"/>
          </w:tcPr>
          <w:p w14:paraId="77AA5626" w14:textId="77777777" w:rsidR="008579D2" w:rsidRDefault="00000000">
            <w:pPr>
              <w:pStyle w:val="Compact"/>
            </w:pPr>
            <w:r>
              <w:t>Primary detection mechanism</w:t>
            </w:r>
          </w:p>
        </w:tc>
      </w:tr>
      <w:tr w:rsidR="008579D2" w14:paraId="144B198F" w14:textId="77777777">
        <w:tc>
          <w:tcPr>
            <w:tcW w:w="0" w:type="auto"/>
          </w:tcPr>
          <w:p w14:paraId="14B94E58" w14:textId="77777777" w:rsidR="008579D2" w:rsidRDefault="00000000">
            <w:pPr>
              <w:pStyle w:val="Compact"/>
            </w:pPr>
            <w:r>
              <w:t>Windows Logs</w:t>
            </w:r>
          </w:p>
        </w:tc>
        <w:tc>
          <w:tcPr>
            <w:tcW w:w="0" w:type="auto"/>
          </w:tcPr>
          <w:p w14:paraId="23FF4D74" w14:textId="77777777" w:rsidR="008579D2" w:rsidRDefault="00000000">
            <w:pPr>
              <w:pStyle w:val="Compact"/>
            </w:pPr>
            <w:r>
              <w:t>System-level events</w:t>
            </w:r>
          </w:p>
        </w:tc>
      </w:tr>
      <w:tr w:rsidR="008579D2" w14:paraId="34CFB24A" w14:textId="77777777">
        <w:tc>
          <w:tcPr>
            <w:tcW w:w="0" w:type="auto"/>
          </w:tcPr>
          <w:p w14:paraId="20204231" w14:textId="77777777" w:rsidR="008579D2" w:rsidRDefault="00000000">
            <w:pPr>
              <w:pStyle w:val="Compact"/>
            </w:pPr>
            <w:r>
              <w:t>Sysmon (Optional)</w:t>
            </w:r>
          </w:p>
        </w:tc>
        <w:tc>
          <w:tcPr>
            <w:tcW w:w="0" w:type="auto"/>
          </w:tcPr>
          <w:p w14:paraId="109810F8" w14:textId="77777777" w:rsidR="008579D2" w:rsidRDefault="00000000">
            <w:pPr>
              <w:pStyle w:val="Compact"/>
            </w:pPr>
            <w:r>
              <w:t>Detailed process tracking</w:t>
            </w:r>
          </w:p>
        </w:tc>
      </w:tr>
    </w:tbl>
    <w:p w14:paraId="1EF7A391" w14:textId="77777777" w:rsidR="008579D2" w:rsidRDefault="00000000">
      <w:pPr>
        <w:pStyle w:val="Heading3"/>
      </w:pPr>
      <w:bookmarkStart w:id="12" w:name="analysis-workflow"/>
      <w:bookmarkEnd w:id="11"/>
      <w:r>
        <w:t>Analysis Workflow</w:t>
      </w:r>
    </w:p>
    <w:p w14:paraId="1D4AAD9F" w14:textId="77777777" w:rsidR="008579D2" w:rsidRDefault="00000000">
      <w:pPr>
        <w:pStyle w:val="Compact"/>
        <w:numPr>
          <w:ilvl w:val="0"/>
          <w:numId w:val="2"/>
        </w:numPr>
      </w:pPr>
      <w:r>
        <w:t>Monitor Wazuh dashboard</w:t>
      </w:r>
    </w:p>
    <w:p w14:paraId="54F36C3A" w14:textId="77777777" w:rsidR="008579D2" w:rsidRDefault="00000000">
      <w:pPr>
        <w:pStyle w:val="Compact"/>
        <w:numPr>
          <w:ilvl w:val="0"/>
          <w:numId w:val="2"/>
        </w:numPr>
      </w:pPr>
      <w:r>
        <w:t>Identify triggered alert</w:t>
      </w:r>
    </w:p>
    <w:p w14:paraId="198BC124" w14:textId="77777777" w:rsidR="008579D2" w:rsidRDefault="00000000">
      <w:pPr>
        <w:pStyle w:val="Compact"/>
        <w:numPr>
          <w:ilvl w:val="0"/>
          <w:numId w:val="2"/>
        </w:numPr>
      </w:pPr>
      <w:r>
        <w:t>Extract event details</w:t>
      </w:r>
    </w:p>
    <w:p w14:paraId="217D5447" w14:textId="77777777" w:rsidR="008579D2" w:rsidRDefault="00000000">
      <w:pPr>
        <w:pStyle w:val="Compact"/>
        <w:numPr>
          <w:ilvl w:val="0"/>
          <w:numId w:val="2"/>
        </w:numPr>
      </w:pPr>
      <w:r>
        <w:t>Validate if activity is malicious</w:t>
      </w:r>
    </w:p>
    <w:p w14:paraId="6016E53C" w14:textId="77777777" w:rsidR="008579D2" w:rsidRDefault="00000000">
      <w:pPr>
        <w:pStyle w:val="Heading3"/>
      </w:pPr>
      <w:bookmarkStart w:id="13" w:name="key-indicators-collected"/>
      <w:bookmarkEnd w:id="12"/>
      <w:r>
        <w:t>Key Indicators Collected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30"/>
        <w:gridCol w:w="2843"/>
      </w:tblGrid>
      <w:tr w:rsidR="008579D2" w14:paraId="3E7216EB" w14:textId="77777777" w:rsidTr="008579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650689" w14:textId="77777777" w:rsidR="008579D2" w:rsidRDefault="00000000">
            <w:pPr>
              <w:pStyle w:val="Compact"/>
            </w:pPr>
            <w:r>
              <w:t>Indicator Type</w:t>
            </w:r>
          </w:p>
        </w:tc>
        <w:tc>
          <w:tcPr>
            <w:tcW w:w="0" w:type="auto"/>
          </w:tcPr>
          <w:p w14:paraId="63B8AA82" w14:textId="77777777" w:rsidR="008579D2" w:rsidRDefault="00000000">
            <w:pPr>
              <w:pStyle w:val="Compact"/>
            </w:pPr>
            <w:r>
              <w:t>Example</w:t>
            </w:r>
          </w:p>
        </w:tc>
      </w:tr>
      <w:tr w:rsidR="008579D2" w14:paraId="78D75686" w14:textId="77777777">
        <w:tc>
          <w:tcPr>
            <w:tcW w:w="0" w:type="auto"/>
          </w:tcPr>
          <w:p w14:paraId="39E5F91B" w14:textId="77777777" w:rsidR="008579D2" w:rsidRDefault="00000000">
            <w:pPr>
              <w:pStyle w:val="Compact"/>
            </w:pPr>
            <w:r>
              <w:t>File Hash</w:t>
            </w:r>
          </w:p>
        </w:tc>
        <w:tc>
          <w:tcPr>
            <w:tcW w:w="0" w:type="auto"/>
          </w:tcPr>
          <w:p w14:paraId="46926271" w14:textId="77777777" w:rsidR="008579D2" w:rsidRDefault="00000000">
            <w:pPr>
              <w:pStyle w:val="Compact"/>
            </w:pPr>
            <w:r>
              <w:t>SHA256 of suspicious file</w:t>
            </w:r>
          </w:p>
        </w:tc>
      </w:tr>
      <w:tr w:rsidR="008579D2" w14:paraId="0963788C" w14:textId="77777777">
        <w:tc>
          <w:tcPr>
            <w:tcW w:w="0" w:type="auto"/>
          </w:tcPr>
          <w:p w14:paraId="781F4BD6" w14:textId="77777777" w:rsidR="008579D2" w:rsidRDefault="00000000">
            <w:pPr>
              <w:pStyle w:val="Compact"/>
            </w:pPr>
            <w:r>
              <w:t>Process Name</w:t>
            </w:r>
          </w:p>
        </w:tc>
        <w:tc>
          <w:tcPr>
            <w:tcW w:w="0" w:type="auto"/>
          </w:tcPr>
          <w:p w14:paraId="63AD4601" w14:textId="77777777" w:rsidR="008579D2" w:rsidRDefault="00000000">
            <w:pPr>
              <w:pStyle w:val="Compact"/>
            </w:pPr>
            <w:r>
              <w:t>Unknown executable</w:t>
            </w:r>
          </w:p>
        </w:tc>
      </w:tr>
      <w:tr w:rsidR="008579D2" w14:paraId="3F363E99" w14:textId="77777777">
        <w:tc>
          <w:tcPr>
            <w:tcW w:w="0" w:type="auto"/>
          </w:tcPr>
          <w:p w14:paraId="481440B7" w14:textId="77777777" w:rsidR="008579D2" w:rsidRDefault="00000000">
            <w:pPr>
              <w:pStyle w:val="Compact"/>
            </w:pPr>
            <w:r>
              <w:t>Source IP</w:t>
            </w:r>
          </w:p>
        </w:tc>
        <w:tc>
          <w:tcPr>
            <w:tcW w:w="0" w:type="auto"/>
          </w:tcPr>
          <w:p w14:paraId="4C038C9D" w14:textId="77777777" w:rsidR="008579D2" w:rsidRDefault="00000000">
            <w:pPr>
              <w:pStyle w:val="Compact"/>
            </w:pPr>
            <w:r>
              <w:t>Kali machine IP</w:t>
            </w:r>
          </w:p>
        </w:tc>
      </w:tr>
      <w:tr w:rsidR="008579D2" w14:paraId="6A46A0A3" w14:textId="77777777">
        <w:tc>
          <w:tcPr>
            <w:tcW w:w="0" w:type="auto"/>
          </w:tcPr>
          <w:p w14:paraId="1F0C4C13" w14:textId="77777777" w:rsidR="008579D2" w:rsidRDefault="00000000">
            <w:pPr>
              <w:pStyle w:val="Compact"/>
            </w:pPr>
            <w:r>
              <w:t>Registry Key</w:t>
            </w:r>
          </w:p>
        </w:tc>
        <w:tc>
          <w:tcPr>
            <w:tcW w:w="0" w:type="auto"/>
          </w:tcPr>
          <w:p w14:paraId="35CF3C3C" w14:textId="77777777" w:rsidR="008579D2" w:rsidRDefault="00000000">
            <w:pPr>
              <w:pStyle w:val="Compact"/>
            </w:pPr>
            <w:r>
              <w:t>Persistence entry</w:t>
            </w:r>
          </w:p>
        </w:tc>
      </w:tr>
    </w:tbl>
    <w:p w14:paraId="328D7B10" w14:textId="77777777" w:rsidR="008579D2" w:rsidRDefault="00000000">
      <w:r>
        <w:pict w14:anchorId="13A04B7A">
          <v:rect id="_x0000_i1510" style="width:0;height:1.5pt" o:hralign="center" o:hrstd="t" o:hr="t"/>
        </w:pict>
      </w:r>
    </w:p>
    <w:p w14:paraId="192A7E52" w14:textId="77777777" w:rsidR="0039221A" w:rsidRDefault="0039221A">
      <w:pPr>
        <w:pStyle w:val="Heading2"/>
        <w:rPr>
          <w:rtl/>
        </w:rPr>
      </w:pPr>
      <w:bookmarkStart w:id="14" w:name="containment-procedures"/>
      <w:bookmarkEnd w:id="10"/>
      <w:bookmarkEnd w:id="13"/>
    </w:p>
    <w:p w14:paraId="6E674777" w14:textId="77777777" w:rsidR="0039221A" w:rsidRPr="0039221A" w:rsidRDefault="0039221A" w:rsidP="0039221A">
      <w:pPr>
        <w:pStyle w:val="BodyText"/>
        <w:rPr>
          <w:rtl/>
        </w:rPr>
      </w:pPr>
    </w:p>
    <w:p w14:paraId="4BDC9C38" w14:textId="77777777" w:rsidR="0039221A" w:rsidRDefault="0039221A">
      <w:pPr>
        <w:pStyle w:val="Heading2"/>
        <w:rPr>
          <w:rtl/>
        </w:rPr>
      </w:pPr>
    </w:p>
    <w:p w14:paraId="78B6D33A" w14:textId="0E3CC19F" w:rsidR="008579D2" w:rsidRDefault="00000000">
      <w:pPr>
        <w:pStyle w:val="Heading2"/>
      </w:pPr>
      <w:r>
        <w:t>7. Containment Procedures</w:t>
      </w:r>
    </w:p>
    <w:p w14:paraId="18D23DAD" w14:textId="77777777" w:rsidR="008579D2" w:rsidRDefault="00000000">
      <w:pPr>
        <w:pStyle w:val="FirstParagraph"/>
      </w:pPr>
      <w:r>
        <w:t>The objective of containment is to limit the spread of the attack.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45"/>
        <w:gridCol w:w="2889"/>
      </w:tblGrid>
      <w:tr w:rsidR="008579D2" w14:paraId="1E1E6CFD" w14:textId="77777777" w:rsidTr="008579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94D503" w14:textId="77777777" w:rsidR="008579D2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6CBCB2A6" w14:textId="77777777" w:rsidR="008579D2" w:rsidRDefault="00000000">
            <w:pPr>
              <w:pStyle w:val="Compact"/>
            </w:pPr>
            <w:r>
              <w:t>Description</w:t>
            </w:r>
          </w:p>
        </w:tc>
      </w:tr>
      <w:tr w:rsidR="008579D2" w14:paraId="64F47A23" w14:textId="77777777">
        <w:tc>
          <w:tcPr>
            <w:tcW w:w="0" w:type="auto"/>
          </w:tcPr>
          <w:p w14:paraId="1047E1EE" w14:textId="77777777" w:rsidR="008579D2" w:rsidRDefault="00000000">
            <w:pPr>
              <w:pStyle w:val="Compact"/>
            </w:pPr>
            <w:r>
              <w:t>Network Isolation</w:t>
            </w:r>
          </w:p>
        </w:tc>
        <w:tc>
          <w:tcPr>
            <w:tcW w:w="0" w:type="auto"/>
          </w:tcPr>
          <w:p w14:paraId="30B32DE5" w14:textId="77777777" w:rsidR="008579D2" w:rsidRDefault="00000000">
            <w:pPr>
              <w:pStyle w:val="Compact"/>
            </w:pPr>
            <w:r>
              <w:t>Disconnect affected VM</w:t>
            </w:r>
          </w:p>
        </w:tc>
      </w:tr>
      <w:tr w:rsidR="008579D2" w14:paraId="5558B4FE" w14:textId="77777777">
        <w:tc>
          <w:tcPr>
            <w:tcW w:w="0" w:type="auto"/>
          </w:tcPr>
          <w:p w14:paraId="11FE89A7" w14:textId="77777777" w:rsidR="008579D2" w:rsidRDefault="00000000">
            <w:pPr>
              <w:pStyle w:val="Compact"/>
            </w:pPr>
            <w:r>
              <w:t>IP Blocking</w:t>
            </w:r>
          </w:p>
        </w:tc>
        <w:tc>
          <w:tcPr>
            <w:tcW w:w="0" w:type="auto"/>
          </w:tcPr>
          <w:p w14:paraId="6CF38596" w14:textId="77777777" w:rsidR="008579D2" w:rsidRDefault="00000000">
            <w:pPr>
              <w:pStyle w:val="Compact"/>
            </w:pPr>
            <w:r>
              <w:t>Block attacker IP</w:t>
            </w:r>
          </w:p>
        </w:tc>
      </w:tr>
      <w:tr w:rsidR="008579D2" w14:paraId="346F58A4" w14:textId="77777777">
        <w:tc>
          <w:tcPr>
            <w:tcW w:w="0" w:type="auto"/>
          </w:tcPr>
          <w:p w14:paraId="47244486" w14:textId="77777777" w:rsidR="008579D2" w:rsidRDefault="00000000">
            <w:pPr>
              <w:pStyle w:val="Compact"/>
            </w:pPr>
            <w:r>
              <w:t>Process Termination</w:t>
            </w:r>
          </w:p>
        </w:tc>
        <w:tc>
          <w:tcPr>
            <w:tcW w:w="0" w:type="auto"/>
          </w:tcPr>
          <w:p w14:paraId="556590C2" w14:textId="77777777" w:rsidR="008579D2" w:rsidRDefault="00000000">
            <w:pPr>
              <w:pStyle w:val="Compact"/>
            </w:pPr>
            <w:r>
              <w:t>Stop malicious processes</w:t>
            </w:r>
          </w:p>
        </w:tc>
      </w:tr>
      <w:tr w:rsidR="008579D2" w14:paraId="24EA1DD4" w14:textId="77777777">
        <w:tc>
          <w:tcPr>
            <w:tcW w:w="0" w:type="auto"/>
          </w:tcPr>
          <w:p w14:paraId="2EA85037" w14:textId="77777777" w:rsidR="008579D2" w:rsidRDefault="00000000">
            <w:pPr>
              <w:pStyle w:val="Compact"/>
            </w:pPr>
            <w:r>
              <w:t>Persistence Disable</w:t>
            </w:r>
          </w:p>
        </w:tc>
        <w:tc>
          <w:tcPr>
            <w:tcW w:w="0" w:type="auto"/>
          </w:tcPr>
          <w:p w14:paraId="0A1A1025" w14:textId="77777777" w:rsidR="008579D2" w:rsidRDefault="00000000">
            <w:pPr>
              <w:pStyle w:val="Compact"/>
            </w:pPr>
            <w:r>
              <w:t>Remove startup entries</w:t>
            </w:r>
          </w:p>
        </w:tc>
      </w:tr>
    </w:tbl>
    <w:p w14:paraId="3A6819DA" w14:textId="0B2D9319" w:rsidR="004D280A" w:rsidRDefault="00000000" w:rsidP="0039221A">
      <w:r>
        <w:pict w14:anchorId="077C5360">
          <v:rect id="_x0000_i1519" style="width:0;height:1.5pt" o:hralign="center" o:bullet="t" o:hrstd="t" o:hr="t"/>
        </w:pict>
      </w:r>
    </w:p>
    <w:p w14:paraId="0FAF12A1" w14:textId="77777777" w:rsidR="008579D2" w:rsidRDefault="00000000">
      <w:pPr>
        <w:pStyle w:val="Heading2"/>
      </w:pPr>
      <w:bookmarkStart w:id="15" w:name="eradication-procedures"/>
      <w:bookmarkEnd w:id="14"/>
      <w:r>
        <w:t>8. Eradication Procedures</w:t>
      </w:r>
    </w:p>
    <w:p w14:paraId="4A6A768A" w14:textId="77777777" w:rsidR="008579D2" w:rsidRDefault="00000000">
      <w:pPr>
        <w:pStyle w:val="FirstParagraph"/>
      </w:pPr>
      <w:r>
        <w:t>Eradication focuses on removing the root cause of the incident.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1"/>
        <w:gridCol w:w="2638"/>
      </w:tblGrid>
      <w:tr w:rsidR="008579D2" w14:paraId="2405CC02" w14:textId="77777777" w:rsidTr="008579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5273FB" w14:textId="77777777" w:rsidR="008579D2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03385AF3" w14:textId="77777777" w:rsidR="008579D2" w:rsidRDefault="00000000">
            <w:pPr>
              <w:pStyle w:val="Compact"/>
            </w:pPr>
            <w:r>
              <w:t>Action</w:t>
            </w:r>
          </w:p>
        </w:tc>
      </w:tr>
      <w:tr w:rsidR="008579D2" w14:paraId="3B36E087" w14:textId="77777777">
        <w:tc>
          <w:tcPr>
            <w:tcW w:w="0" w:type="auto"/>
          </w:tcPr>
          <w:p w14:paraId="0D703742" w14:textId="77777777" w:rsidR="008579D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50490E1" w14:textId="77777777" w:rsidR="008579D2" w:rsidRDefault="00000000">
            <w:pPr>
              <w:pStyle w:val="Compact"/>
            </w:pPr>
            <w:r>
              <w:t>Delete malicious files</w:t>
            </w:r>
          </w:p>
        </w:tc>
      </w:tr>
      <w:tr w:rsidR="008579D2" w14:paraId="0D4AE0A8" w14:textId="77777777">
        <w:tc>
          <w:tcPr>
            <w:tcW w:w="0" w:type="auto"/>
          </w:tcPr>
          <w:p w14:paraId="43507E40" w14:textId="77777777" w:rsidR="008579D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208239D" w14:textId="77777777" w:rsidR="008579D2" w:rsidRDefault="00000000">
            <w:pPr>
              <w:pStyle w:val="Compact"/>
            </w:pPr>
            <w:r>
              <w:t>Remove registry entries</w:t>
            </w:r>
          </w:p>
        </w:tc>
      </w:tr>
      <w:tr w:rsidR="008579D2" w14:paraId="75AAE9D9" w14:textId="77777777">
        <w:tc>
          <w:tcPr>
            <w:tcW w:w="0" w:type="auto"/>
          </w:tcPr>
          <w:p w14:paraId="0C993D5E" w14:textId="77777777" w:rsidR="008579D2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DD3E952" w14:textId="77777777" w:rsidR="008579D2" w:rsidRDefault="00000000">
            <w:pPr>
              <w:pStyle w:val="Compact"/>
            </w:pPr>
            <w:r>
              <w:t>Clean scheduled tasks</w:t>
            </w:r>
          </w:p>
        </w:tc>
      </w:tr>
      <w:tr w:rsidR="008579D2" w14:paraId="1A516DA6" w14:textId="77777777">
        <w:tc>
          <w:tcPr>
            <w:tcW w:w="0" w:type="auto"/>
          </w:tcPr>
          <w:p w14:paraId="38DA14E8" w14:textId="77777777" w:rsidR="008579D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160D17D" w14:textId="77777777" w:rsidR="008579D2" w:rsidRDefault="00000000">
            <w:pPr>
              <w:pStyle w:val="Compact"/>
            </w:pPr>
            <w:r>
              <w:t>Verify system integrity</w:t>
            </w:r>
          </w:p>
        </w:tc>
      </w:tr>
    </w:tbl>
    <w:p w14:paraId="40E8267D" w14:textId="77777777" w:rsidR="008579D2" w:rsidRDefault="00000000">
      <w:r>
        <w:pict w14:anchorId="47974B5D">
          <v:rect id="_x0000_i1511" style="width:0;height:1.5pt" o:hralign="center" o:hrstd="t" o:hr="t"/>
        </w:pict>
      </w:r>
    </w:p>
    <w:p w14:paraId="25195132" w14:textId="77777777" w:rsidR="008579D2" w:rsidRDefault="00000000">
      <w:pPr>
        <w:pStyle w:val="Heading2"/>
      </w:pPr>
      <w:bookmarkStart w:id="16" w:name="recovery-procedures"/>
      <w:bookmarkEnd w:id="15"/>
      <w:r>
        <w:t>9. Recovery Procedures</w:t>
      </w:r>
    </w:p>
    <w:p w14:paraId="574C9F17" w14:textId="77777777" w:rsidR="008579D2" w:rsidRDefault="00000000">
      <w:pPr>
        <w:pStyle w:val="FirstParagraph"/>
      </w:pPr>
      <w:r>
        <w:t>Recovery ensures the system returns to normal operation.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1"/>
        <w:gridCol w:w="3167"/>
      </w:tblGrid>
      <w:tr w:rsidR="008579D2" w14:paraId="6B925604" w14:textId="77777777" w:rsidTr="008579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800A7A" w14:textId="77777777" w:rsidR="008579D2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181EAAFC" w14:textId="77777777" w:rsidR="008579D2" w:rsidRDefault="00000000">
            <w:pPr>
              <w:pStyle w:val="Compact"/>
            </w:pPr>
            <w:r>
              <w:t>Action</w:t>
            </w:r>
          </w:p>
        </w:tc>
      </w:tr>
      <w:tr w:rsidR="008579D2" w14:paraId="70E7270E" w14:textId="77777777">
        <w:tc>
          <w:tcPr>
            <w:tcW w:w="0" w:type="auto"/>
          </w:tcPr>
          <w:p w14:paraId="67FADACD" w14:textId="77777777" w:rsidR="008579D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DA8D459" w14:textId="77777777" w:rsidR="008579D2" w:rsidRDefault="00000000">
            <w:pPr>
              <w:pStyle w:val="Compact"/>
            </w:pPr>
            <w:r>
              <w:t>Restore system functionality</w:t>
            </w:r>
          </w:p>
        </w:tc>
      </w:tr>
      <w:tr w:rsidR="008579D2" w14:paraId="7A8FACEB" w14:textId="77777777">
        <w:tc>
          <w:tcPr>
            <w:tcW w:w="0" w:type="auto"/>
          </w:tcPr>
          <w:p w14:paraId="6ED24449" w14:textId="77777777" w:rsidR="008579D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3929CA2" w14:textId="77777777" w:rsidR="008579D2" w:rsidRDefault="00000000">
            <w:pPr>
              <w:pStyle w:val="Compact"/>
            </w:pPr>
            <w:r>
              <w:t>Reconnect to network</w:t>
            </w:r>
          </w:p>
        </w:tc>
      </w:tr>
      <w:tr w:rsidR="008579D2" w14:paraId="1E6A6CE7" w14:textId="77777777">
        <w:tc>
          <w:tcPr>
            <w:tcW w:w="0" w:type="auto"/>
          </w:tcPr>
          <w:p w14:paraId="74E9AACE" w14:textId="77777777" w:rsidR="008579D2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34A8F5B" w14:textId="77777777" w:rsidR="008579D2" w:rsidRDefault="00000000">
            <w:pPr>
              <w:pStyle w:val="Compact"/>
            </w:pPr>
            <w:r>
              <w:t>Monitor for recurrence</w:t>
            </w:r>
          </w:p>
        </w:tc>
      </w:tr>
      <w:tr w:rsidR="008579D2" w14:paraId="1452930F" w14:textId="77777777">
        <w:tc>
          <w:tcPr>
            <w:tcW w:w="0" w:type="auto"/>
          </w:tcPr>
          <w:p w14:paraId="73E0A166" w14:textId="77777777" w:rsidR="008579D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B9CAAD6" w14:textId="77777777" w:rsidR="008579D2" w:rsidRDefault="00000000">
            <w:pPr>
              <w:pStyle w:val="Compact"/>
            </w:pPr>
            <w:r>
              <w:t>Validate system behavior</w:t>
            </w:r>
          </w:p>
        </w:tc>
      </w:tr>
    </w:tbl>
    <w:p w14:paraId="3EE06C95" w14:textId="77777777" w:rsidR="008579D2" w:rsidRDefault="00000000">
      <w:r>
        <w:pict w14:anchorId="1232FF30">
          <v:rect id="_x0000_i1512" style="width:0;height:1.5pt" o:hralign="center" o:hrstd="t" o:hr="t"/>
        </w:pict>
      </w:r>
    </w:p>
    <w:p w14:paraId="42B26A91" w14:textId="77777777" w:rsidR="008579D2" w:rsidRDefault="00000000">
      <w:pPr>
        <w:pStyle w:val="Heading2"/>
      </w:pPr>
      <w:bookmarkStart w:id="17" w:name="post-incident-lessons-learned"/>
      <w:bookmarkEnd w:id="16"/>
      <w:r>
        <w:t>10. Post-Incident Lessons Learned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2"/>
        <w:gridCol w:w="3310"/>
      </w:tblGrid>
      <w:tr w:rsidR="008579D2" w14:paraId="183D8F12" w14:textId="77777777" w:rsidTr="008579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AF1FBB" w14:textId="77777777" w:rsidR="008579D2" w:rsidRDefault="00000000">
            <w:pPr>
              <w:pStyle w:val="Compact"/>
            </w:pPr>
            <w:r>
              <w:t>Activity</w:t>
            </w:r>
          </w:p>
        </w:tc>
        <w:tc>
          <w:tcPr>
            <w:tcW w:w="0" w:type="auto"/>
          </w:tcPr>
          <w:p w14:paraId="466127B8" w14:textId="77777777" w:rsidR="008579D2" w:rsidRDefault="00000000">
            <w:pPr>
              <w:pStyle w:val="Compact"/>
            </w:pPr>
            <w:r>
              <w:t>Description</w:t>
            </w:r>
          </w:p>
        </w:tc>
      </w:tr>
      <w:tr w:rsidR="008579D2" w14:paraId="2BD6E2B4" w14:textId="77777777">
        <w:tc>
          <w:tcPr>
            <w:tcW w:w="0" w:type="auto"/>
          </w:tcPr>
          <w:p w14:paraId="0CA6551F" w14:textId="77777777" w:rsidR="008579D2" w:rsidRDefault="00000000">
            <w:pPr>
              <w:pStyle w:val="Compact"/>
            </w:pPr>
            <w:r>
              <w:t>Documentation</w:t>
            </w:r>
          </w:p>
        </w:tc>
        <w:tc>
          <w:tcPr>
            <w:tcW w:w="0" w:type="auto"/>
          </w:tcPr>
          <w:p w14:paraId="641C46D9" w14:textId="77777777" w:rsidR="008579D2" w:rsidRDefault="00000000">
            <w:pPr>
              <w:pStyle w:val="Compact"/>
            </w:pPr>
            <w:r>
              <w:t>Record incident details</w:t>
            </w:r>
          </w:p>
        </w:tc>
      </w:tr>
      <w:tr w:rsidR="008579D2" w14:paraId="0CADB6A7" w14:textId="77777777">
        <w:tc>
          <w:tcPr>
            <w:tcW w:w="0" w:type="auto"/>
          </w:tcPr>
          <w:p w14:paraId="6DC3CE22" w14:textId="77777777" w:rsidR="008579D2" w:rsidRDefault="00000000">
            <w:pPr>
              <w:pStyle w:val="Compact"/>
            </w:pPr>
            <w:r>
              <w:t>Gap Analysis</w:t>
            </w:r>
          </w:p>
        </w:tc>
        <w:tc>
          <w:tcPr>
            <w:tcW w:w="0" w:type="auto"/>
          </w:tcPr>
          <w:p w14:paraId="0BC7D7C7" w14:textId="77777777" w:rsidR="008579D2" w:rsidRDefault="00000000">
            <w:pPr>
              <w:pStyle w:val="Compact"/>
            </w:pPr>
            <w:r>
              <w:t>Identify detection failures</w:t>
            </w:r>
          </w:p>
        </w:tc>
      </w:tr>
      <w:tr w:rsidR="008579D2" w14:paraId="3C95C2BB" w14:textId="77777777">
        <w:tc>
          <w:tcPr>
            <w:tcW w:w="0" w:type="auto"/>
          </w:tcPr>
          <w:p w14:paraId="7F44D179" w14:textId="77777777" w:rsidR="008579D2" w:rsidRDefault="00000000">
            <w:pPr>
              <w:pStyle w:val="Compact"/>
            </w:pPr>
            <w:r>
              <w:t>Improvement</w:t>
            </w:r>
          </w:p>
        </w:tc>
        <w:tc>
          <w:tcPr>
            <w:tcW w:w="0" w:type="auto"/>
          </w:tcPr>
          <w:p w14:paraId="0E2500A0" w14:textId="77777777" w:rsidR="008579D2" w:rsidRDefault="00000000">
            <w:pPr>
              <w:pStyle w:val="Compact"/>
            </w:pPr>
            <w:r>
              <w:t>Enhance rules and monitoring</w:t>
            </w:r>
          </w:p>
        </w:tc>
      </w:tr>
    </w:tbl>
    <w:p w14:paraId="585C5A25" w14:textId="77777777" w:rsidR="008579D2" w:rsidRDefault="00000000">
      <w:r>
        <w:pict w14:anchorId="49748417">
          <v:rect id="_x0000_i1513" style="width:0;height:1.5pt" o:hralign="center" o:hrstd="t" o:hr="t"/>
        </w:pict>
      </w:r>
    </w:p>
    <w:p w14:paraId="69FB31F4" w14:textId="77777777" w:rsidR="008579D2" w:rsidRDefault="00000000">
      <w:pPr>
        <w:pStyle w:val="Heading2"/>
      </w:pPr>
      <w:bookmarkStart w:id="18" w:name="communication-and-escalation-plan"/>
      <w:bookmarkEnd w:id="17"/>
      <w:r>
        <w:lastRenderedPageBreak/>
        <w:t>11. Communication and Escalation Plan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0"/>
        <w:gridCol w:w="2500"/>
      </w:tblGrid>
      <w:tr w:rsidR="008579D2" w14:paraId="38BC7831" w14:textId="77777777" w:rsidTr="008579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B848C9" w14:textId="77777777" w:rsidR="008579D2" w:rsidRDefault="00000000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14:paraId="0CCD3D7C" w14:textId="77777777" w:rsidR="008579D2" w:rsidRDefault="00000000">
            <w:pPr>
              <w:pStyle w:val="Compact"/>
            </w:pPr>
            <w:r>
              <w:t>Action</w:t>
            </w:r>
          </w:p>
        </w:tc>
      </w:tr>
      <w:tr w:rsidR="008579D2" w14:paraId="29860544" w14:textId="77777777">
        <w:tc>
          <w:tcPr>
            <w:tcW w:w="0" w:type="auto"/>
          </w:tcPr>
          <w:p w14:paraId="315BC7D8" w14:textId="77777777" w:rsidR="008579D2" w:rsidRDefault="00000000">
            <w:pPr>
              <w:pStyle w:val="Compact"/>
            </w:pPr>
            <w:r>
              <w:t>Detection</w:t>
            </w:r>
          </w:p>
        </w:tc>
        <w:tc>
          <w:tcPr>
            <w:tcW w:w="0" w:type="auto"/>
          </w:tcPr>
          <w:p w14:paraId="290E6D5B" w14:textId="77777777" w:rsidR="008579D2" w:rsidRDefault="00000000">
            <w:pPr>
              <w:pStyle w:val="Compact"/>
            </w:pPr>
            <w:r>
              <w:t>Identify alert</w:t>
            </w:r>
          </w:p>
        </w:tc>
      </w:tr>
      <w:tr w:rsidR="008579D2" w14:paraId="5F4BCC14" w14:textId="77777777">
        <w:tc>
          <w:tcPr>
            <w:tcW w:w="0" w:type="auto"/>
          </w:tcPr>
          <w:p w14:paraId="1584C6F1" w14:textId="77777777" w:rsidR="008579D2" w:rsidRDefault="00000000">
            <w:pPr>
              <w:pStyle w:val="Compact"/>
            </w:pPr>
            <w:r>
              <w:t>Analysis</w:t>
            </w:r>
          </w:p>
        </w:tc>
        <w:tc>
          <w:tcPr>
            <w:tcW w:w="0" w:type="auto"/>
          </w:tcPr>
          <w:p w14:paraId="21D0B8BC" w14:textId="77777777" w:rsidR="008579D2" w:rsidRDefault="00000000">
            <w:pPr>
              <w:pStyle w:val="Compact"/>
            </w:pPr>
            <w:r>
              <w:t>Confirm incident</w:t>
            </w:r>
          </w:p>
        </w:tc>
      </w:tr>
      <w:tr w:rsidR="008579D2" w14:paraId="1835696B" w14:textId="77777777">
        <w:tc>
          <w:tcPr>
            <w:tcW w:w="0" w:type="auto"/>
          </w:tcPr>
          <w:p w14:paraId="79E0F58D" w14:textId="77777777" w:rsidR="008579D2" w:rsidRDefault="00000000">
            <w:pPr>
              <w:pStyle w:val="Compact"/>
            </w:pPr>
            <w:r>
              <w:t>Escalation</w:t>
            </w:r>
          </w:p>
        </w:tc>
        <w:tc>
          <w:tcPr>
            <w:tcW w:w="0" w:type="auto"/>
          </w:tcPr>
          <w:p w14:paraId="46391DB4" w14:textId="77777777" w:rsidR="008579D2" w:rsidRDefault="00000000">
            <w:pPr>
              <w:pStyle w:val="Compact"/>
            </w:pPr>
            <w:r>
              <w:t>Increase severity level</w:t>
            </w:r>
          </w:p>
        </w:tc>
      </w:tr>
      <w:tr w:rsidR="008579D2" w14:paraId="0C5E4471" w14:textId="77777777">
        <w:tc>
          <w:tcPr>
            <w:tcW w:w="0" w:type="auto"/>
          </w:tcPr>
          <w:p w14:paraId="5419FE58" w14:textId="77777777" w:rsidR="008579D2" w:rsidRDefault="00000000">
            <w:pPr>
              <w:pStyle w:val="Compact"/>
            </w:pPr>
            <w:r>
              <w:t>Response</w:t>
            </w:r>
          </w:p>
        </w:tc>
        <w:tc>
          <w:tcPr>
            <w:tcW w:w="0" w:type="auto"/>
          </w:tcPr>
          <w:p w14:paraId="043F52F5" w14:textId="77777777" w:rsidR="008579D2" w:rsidRDefault="00000000">
            <w:pPr>
              <w:pStyle w:val="Compact"/>
            </w:pPr>
            <w:r>
              <w:t>Execute actions</w:t>
            </w:r>
          </w:p>
        </w:tc>
      </w:tr>
      <w:tr w:rsidR="008579D2" w14:paraId="70E41530" w14:textId="77777777">
        <w:tc>
          <w:tcPr>
            <w:tcW w:w="0" w:type="auto"/>
          </w:tcPr>
          <w:p w14:paraId="177468D0" w14:textId="77777777" w:rsidR="008579D2" w:rsidRDefault="00000000">
            <w:pPr>
              <w:pStyle w:val="Compact"/>
            </w:pPr>
            <w:r>
              <w:t>Reporting</w:t>
            </w:r>
          </w:p>
        </w:tc>
        <w:tc>
          <w:tcPr>
            <w:tcW w:w="0" w:type="auto"/>
          </w:tcPr>
          <w:p w14:paraId="67E5AB28" w14:textId="77777777" w:rsidR="008579D2" w:rsidRDefault="00000000">
            <w:pPr>
              <w:pStyle w:val="Compact"/>
            </w:pPr>
            <w:r>
              <w:t>Document findings</w:t>
            </w:r>
          </w:p>
        </w:tc>
      </w:tr>
    </w:tbl>
    <w:p w14:paraId="790DD5B5" w14:textId="77777777" w:rsidR="008579D2" w:rsidRDefault="00000000">
      <w:r>
        <w:pict w14:anchorId="15FC5447">
          <v:rect id="_x0000_i1514" style="width:0;height:1.5pt" o:hralign="center" o:hrstd="t" o:hr="t"/>
        </w:pict>
      </w:r>
    </w:p>
    <w:p w14:paraId="22CC89F3" w14:textId="77777777" w:rsidR="008579D2" w:rsidRDefault="00000000">
      <w:pPr>
        <w:pStyle w:val="Heading2"/>
      </w:pPr>
      <w:bookmarkStart w:id="19" w:name="evidence-collection-process"/>
      <w:bookmarkEnd w:id="18"/>
      <w:r>
        <w:t>12. Evidence Collection Process</w:t>
      </w:r>
    </w:p>
    <w:p w14:paraId="1BD4F93C" w14:textId="77777777" w:rsidR="008579D2" w:rsidRDefault="00000000">
      <w:pPr>
        <w:pStyle w:val="Heading3"/>
      </w:pPr>
      <w:bookmarkStart w:id="20" w:name="evidence-types"/>
      <w:r>
        <w:t>Evidence Types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02"/>
        <w:gridCol w:w="2618"/>
      </w:tblGrid>
      <w:tr w:rsidR="008579D2" w14:paraId="00FD6E34" w14:textId="77777777" w:rsidTr="008579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6A30FD" w14:textId="77777777" w:rsidR="008579D2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08E62A9D" w14:textId="77777777" w:rsidR="008579D2" w:rsidRDefault="00000000">
            <w:pPr>
              <w:pStyle w:val="Compact"/>
            </w:pPr>
            <w:r>
              <w:t>Description</w:t>
            </w:r>
          </w:p>
        </w:tc>
      </w:tr>
      <w:tr w:rsidR="008579D2" w14:paraId="327036EF" w14:textId="77777777">
        <w:tc>
          <w:tcPr>
            <w:tcW w:w="0" w:type="auto"/>
          </w:tcPr>
          <w:p w14:paraId="157977F7" w14:textId="77777777" w:rsidR="008579D2" w:rsidRDefault="00000000">
            <w:pPr>
              <w:pStyle w:val="Compact"/>
            </w:pPr>
            <w:r>
              <w:t>Logs</w:t>
            </w:r>
          </w:p>
        </w:tc>
        <w:tc>
          <w:tcPr>
            <w:tcW w:w="0" w:type="auto"/>
          </w:tcPr>
          <w:p w14:paraId="6FFC059C" w14:textId="77777777" w:rsidR="008579D2" w:rsidRDefault="00000000">
            <w:pPr>
              <w:pStyle w:val="Compact"/>
            </w:pPr>
            <w:r>
              <w:t>Wazuh &amp; Windows logs</w:t>
            </w:r>
          </w:p>
        </w:tc>
      </w:tr>
      <w:tr w:rsidR="008579D2" w14:paraId="58FDF97F" w14:textId="77777777">
        <w:tc>
          <w:tcPr>
            <w:tcW w:w="0" w:type="auto"/>
          </w:tcPr>
          <w:p w14:paraId="15F8376F" w14:textId="77777777" w:rsidR="008579D2" w:rsidRDefault="00000000">
            <w:pPr>
              <w:pStyle w:val="Compact"/>
            </w:pPr>
            <w:r>
              <w:t>File Data</w:t>
            </w:r>
          </w:p>
        </w:tc>
        <w:tc>
          <w:tcPr>
            <w:tcW w:w="0" w:type="auto"/>
          </w:tcPr>
          <w:p w14:paraId="6E73512C" w14:textId="77777777" w:rsidR="008579D2" w:rsidRDefault="00000000">
            <w:pPr>
              <w:pStyle w:val="Compact"/>
            </w:pPr>
            <w:r>
              <w:t>Hashes and file paths</w:t>
            </w:r>
          </w:p>
        </w:tc>
      </w:tr>
      <w:tr w:rsidR="008579D2" w14:paraId="79865FCB" w14:textId="77777777">
        <w:tc>
          <w:tcPr>
            <w:tcW w:w="0" w:type="auto"/>
          </w:tcPr>
          <w:p w14:paraId="2259685C" w14:textId="77777777" w:rsidR="008579D2" w:rsidRDefault="00000000">
            <w:pPr>
              <w:pStyle w:val="Compact"/>
            </w:pPr>
            <w:r>
              <w:t>Process Info</w:t>
            </w:r>
          </w:p>
        </w:tc>
        <w:tc>
          <w:tcPr>
            <w:tcW w:w="0" w:type="auto"/>
          </w:tcPr>
          <w:p w14:paraId="5B05687D" w14:textId="77777777" w:rsidR="008579D2" w:rsidRDefault="00000000">
            <w:pPr>
              <w:pStyle w:val="Compact"/>
            </w:pPr>
            <w:r>
              <w:t>Running processes</w:t>
            </w:r>
          </w:p>
        </w:tc>
      </w:tr>
    </w:tbl>
    <w:p w14:paraId="3315ED87" w14:textId="77777777" w:rsidR="008579D2" w:rsidRDefault="00000000">
      <w:pPr>
        <w:pStyle w:val="Heading3"/>
      </w:pPr>
      <w:bookmarkStart w:id="21" w:name="collection-steps"/>
      <w:bookmarkEnd w:id="20"/>
      <w:r>
        <w:t>Collection Steps</w:t>
      </w:r>
    </w:p>
    <w:p w14:paraId="6B461467" w14:textId="77777777" w:rsidR="008579D2" w:rsidRDefault="00000000">
      <w:pPr>
        <w:pStyle w:val="Compact"/>
        <w:numPr>
          <w:ilvl w:val="0"/>
          <w:numId w:val="3"/>
        </w:numPr>
      </w:pPr>
      <w:r>
        <w:t>Extract logs from Wazuh</w:t>
      </w:r>
    </w:p>
    <w:p w14:paraId="7A89B4BE" w14:textId="77777777" w:rsidR="008579D2" w:rsidRDefault="00000000">
      <w:pPr>
        <w:pStyle w:val="Compact"/>
        <w:numPr>
          <w:ilvl w:val="0"/>
          <w:numId w:val="3"/>
        </w:numPr>
      </w:pPr>
      <w:r>
        <w:t>Record timestamps and system details</w:t>
      </w:r>
    </w:p>
    <w:p w14:paraId="0FE7CAA6" w14:textId="77777777" w:rsidR="008579D2" w:rsidRDefault="00000000">
      <w:pPr>
        <w:pStyle w:val="Compact"/>
        <w:numPr>
          <w:ilvl w:val="0"/>
          <w:numId w:val="3"/>
        </w:numPr>
      </w:pPr>
      <w:r>
        <w:t>Store evidence securely</w:t>
      </w:r>
    </w:p>
    <w:p w14:paraId="4A55EBE4" w14:textId="77777777" w:rsidR="008579D2" w:rsidRDefault="00000000">
      <w:r>
        <w:pict w14:anchorId="0C39ED2E">
          <v:rect id="_x0000_i1515" style="width:0;height:1.5pt" o:hralign="center" o:hrstd="t" o:hr="t"/>
        </w:pict>
      </w:r>
    </w:p>
    <w:p w14:paraId="5D475C66" w14:textId="77777777" w:rsidR="008579D2" w:rsidRDefault="00000000">
      <w:pPr>
        <w:pStyle w:val="Heading2"/>
      </w:pPr>
      <w:bookmarkStart w:id="22" w:name="ioc-handling-process"/>
      <w:bookmarkEnd w:id="19"/>
      <w:bookmarkEnd w:id="21"/>
      <w:r>
        <w:t>13. IOC Handling Process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1"/>
        <w:gridCol w:w="2182"/>
      </w:tblGrid>
      <w:tr w:rsidR="008579D2" w14:paraId="58766245" w14:textId="77777777" w:rsidTr="008579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B09557" w14:textId="77777777" w:rsidR="008579D2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325DEDBE" w14:textId="77777777" w:rsidR="008579D2" w:rsidRDefault="00000000">
            <w:pPr>
              <w:pStyle w:val="Compact"/>
            </w:pPr>
            <w:r>
              <w:t>Action</w:t>
            </w:r>
          </w:p>
        </w:tc>
      </w:tr>
      <w:tr w:rsidR="008579D2" w14:paraId="31C0E4F7" w14:textId="77777777">
        <w:tc>
          <w:tcPr>
            <w:tcW w:w="0" w:type="auto"/>
          </w:tcPr>
          <w:p w14:paraId="50A4DF83" w14:textId="77777777" w:rsidR="008579D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01F7463" w14:textId="77777777" w:rsidR="008579D2" w:rsidRDefault="00000000">
            <w:pPr>
              <w:pStyle w:val="Compact"/>
            </w:pPr>
            <w:r>
              <w:t>Identify IOC</w:t>
            </w:r>
          </w:p>
        </w:tc>
      </w:tr>
      <w:tr w:rsidR="008579D2" w14:paraId="22780D0F" w14:textId="77777777">
        <w:tc>
          <w:tcPr>
            <w:tcW w:w="0" w:type="auto"/>
          </w:tcPr>
          <w:p w14:paraId="501C99E4" w14:textId="77777777" w:rsidR="008579D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448A893" w14:textId="77777777" w:rsidR="008579D2" w:rsidRDefault="00000000">
            <w:pPr>
              <w:pStyle w:val="Compact"/>
            </w:pPr>
            <w:r>
              <w:t>Validate IOC</w:t>
            </w:r>
          </w:p>
        </w:tc>
      </w:tr>
      <w:tr w:rsidR="008579D2" w14:paraId="6D9B649F" w14:textId="77777777">
        <w:tc>
          <w:tcPr>
            <w:tcW w:w="0" w:type="auto"/>
          </w:tcPr>
          <w:p w14:paraId="7299C373" w14:textId="77777777" w:rsidR="008579D2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FEC0C2A" w14:textId="77777777" w:rsidR="008579D2" w:rsidRDefault="00000000">
            <w:pPr>
              <w:pStyle w:val="Compact"/>
            </w:pPr>
            <w:r>
              <w:t>Search across logs</w:t>
            </w:r>
          </w:p>
        </w:tc>
      </w:tr>
      <w:tr w:rsidR="008579D2" w14:paraId="256BFBDB" w14:textId="77777777">
        <w:tc>
          <w:tcPr>
            <w:tcW w:w="0" w:type="auto"/>
          </w:tcPr>
          <w:p w14:paraId="7D701EE5" w14:textId="77777777" w:rsidR="008579D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15E3033" w14:textId="77777777" w:rsidR="008579D2" w:rsidRDefault="00000000">
            <w:pPr>
              <w:pStyle w:val="Compact"/>
            </w:pPr>
            <w:r>
              <w:t>Block/remove IOC</w:t>
            </w:r>
          </w:p>
        </w:tc>
      </w:tr>
      <w:tr w:rsidR="008579D2" w14:paraId="14A4B7F0" w14:textId="77777777">
        <w:tc>
          <w:tcPr>
            <w:tcW w:w="0" w:type="auto"/>
          </w:tcPr>
          <w:p w14:paraId="3AA9C68B" w14:textId="77777777" w:rsidR="008579D2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E328F00" w14:textId="77777777" w:rsidR="008579D2" w:rsidRDefault="00000000">
            <w:pPr>
              <w:pStyle w:val="Compact"/>
            </w:pPr>
            <w:r>
              <w:t>Document findings</w:t>
            </w:r>
          </w:p>
        </w:tc>
      </w:tr>
    </w:tbl>
    <w:p w14:paraId="0E3129DD" w14:textId="77777777" w:rsidR="008579D2" w:rsidRDefault="00000000">
      <w:r>
        <w:pict w14:anchorId="254CB8D5">
          <v:rect id="_x0000_i1516" style="width:0;height:1.5pt" o:hralign="center" o:hrstd="t" o:hr="t"/>
        </w:pict>
      </w:r>
    </w:p>
    <w:p w14:paraId="3B112809" w14:textId="77777777" w:rsidR="0039221A" w:rsidRDefault="0039221A">
      <w:pPr>
        <w:pStyle w:val="Heading2"/>
        <w:rPr>
          <w:rtl/>
        </w:rPr>
      </w:pPr>
      <w:bookmarkStart w:id="23" w:name="tools-used-in-the-lab"/>
      <w:bookmarkEnd w:id="22"/>
    </w:p>
    <w:p w14:paraId="6A313C5B" w14:textId="77777777" w:rsidR="0039221A" w:rsidRDefault="0039221A">
      <w:pPr>
        <w:pStyle w:val="Heading2"/>
        <w:rPr>
          <w:rtl/>
        </w:rPr>
      </w:pPr>
    </w:p>
    <w:p w14:paraId="6507B8D4" w14:textId="77777777" w:rsidR="0039221A" w:rsidRPr="0039221A" w:rsidRDefault="0039221A" w:rsidP="0039221A">
      <w:pPr>
        <w:pStyle w:val="BodyText"/>
        <w:rPr>
          <w:rtl/>
        </w:rPr>
      </w:pPr>
    </w:p>
    <w:p w14:paraId="0F1FB531" w14:textId="1C39A30F" w:rsidR="008579D2" w:rsidRDefault="00000000">
      <w:pPr>
        <w:pStyle w:val="Heading2"/>
      </w:pPr>
      <w:r>
        <w:lastRenderedPageBreak/>
        <w:t>14. Tools Used in the Lab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3"/>
        <w:gridCol w:w="2596"/>
      </w:tblGrid>
      <w:tr w:rsidR="008579D2" w14:paraId="6A0A9126" w14:textId="77777777" w:rsidTr="008579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76CB3A" w14:textId="77777777" w:rsidR="008579D2" w:rsidRDefault="00000000">
            <w:pPr>
              <w:pStyle w:val="Compact"/>
            </w:pPr>
            <w:r>
              <w:t>Tool</w:t>
            </w:r>
          </w:p>
        </w:tc>
        <w:tc>
          <w:tcPr>
            <w:tcW w:w="0" w:type="auto"/>
          </w:tcPr>
          <w:p w14:paraId="3E5F5347" w14:textId="77777777" w:rsidR="008579D2" w:rsidRDefault="00000000">
            <w:pPr>
              <w:pStyle w:val="Compact"/>
            </w:pPr>
            <w:r>
              <w:t>Function</w:t>
            </w:r>
          </w:p>
        </w:tc>
      </w:tr>
      <w:tr w:rsidR="008579D2" w14:paraId="29058E0C" w14:textId="77777777">
        <w:tc>
          <w:tcPr>
            <w:tcW w:w="0" w:type="auto"/>
          </w:tcPr>
          <w:p w14:paraId="326F4E26" w14:textId="77777777" w:rsidR="008579D2" w:rsidRDefault="00000000">
            <w:pPr>
              <w:pStyle w:val="Compact"/>
            </w:pPr>
            <w:r>
              <w:t>Wazuh SIEM</w:t>
            </w:r>
          </w:p>
        </w:tc>
        <w:tc>
          <w:tcPr>
            <w:tcW w:w="0" w:type="auto"/>
          </w:tcPr>
          <w:p w14:paraId="7315DE7E" w14:textId="77777777" w:rsidR="008579D2" w:rsidRDefault="00000000">
            <w:pPr>
              <w:pStyle w:val="Compact"/>
            </w:pPr>
            <w:r>
              <w:t>Monitoring and alerting</w:t>
            </w:r>
          </w:p>
        </w:tc>
      </w:tr>
      <w:tr w:rsidR="008579D2" w14:paraId="4BB793E8" w14:textId="77777777">
        <w:tc>
          <w:tcPr>
            <w:tcW w:w="0" w:type="auto"/>
          </w:tcPr>
          <w:p w14:paraId="55272904" w14:textId="77777777" w:rsidR="008579D2" w:rsidRDefault="00000000">
            <w:pPr>
              <w:pStyle w:val="Compact"/>
            </w:pPr>
            <w:r>
              <w:t>Kali Linux</w:t>
            </w:r>
          </w:p>
        </w:tc>
        <w:tc>
          <w:tcPr>
            <w:tcW w:w="0" w:type="auto"/>
          </w:tcPr>
          <w:p w14:paraId="5A5D634E" w14:textId="77777777" w:rsidR="008579D2" w:rsidRDefault="00000000">
            <w:pPr>
              <w:pStyle w:val="Compact"/>
            </w:pPr>
            <w:r>
              <w:t>Attack simulation</w:t>
            </w:r>
          </w:p>
        </w:tc>
      </w:tr>
      <w:tr w:rsidR="008579D2" w14:paraId="7A4B3C2B" w14:textId="77777777">
        <w:tc>
          <w:tcPr>
            <w:tcW w:w="0" w:type="auto"/>
          </w:tcPr>
          <w:p w14:paraId="5CB20CB0" w14:textId="77777777" w:rsidR="008579D2" w:rsidRDefault="00000000">
            <w:pPr>
              <w:pStyle w:val="Compact"/>
            </w:pPr>
            <w:r>
              <w:t>Windows 11</w:t>
            </w:r>
          </w:p>
        </w:tc>
        <w:tc>
          <w:tcPr>
            <w:tcW w:w="0" w:type="auto"/>
          </w:tcPr>
          <w:p w14:paraId="359D9ADF" w14:textId="77777777" w:rsidR="008579D2" w:rsidRDefault="00000000">
            <w:pPr>
              <w:pStyle w:val="Compact"/>
            </w:pPr>
            <w:r>
              <w:t>Victim system</w:t>
            </w:r>
          </w:p>
        </w:tc>
      </w:tr>
      <w:tr w:rsidR="008579D2" w14:paraId="545ABC20" w14:textId="77777777">
        <w:tc>
          <w:tcPr>
            <w:tcW w:w="0" w:type="auto"/>
          </w:tcPr>
          <w:p w14:paraId="335031B0" w14:textId="77777777" w:rsidR="008579D2" w:rsidRDefault="00000000">
            <w:pPr>
              <w:pStyle w:val="Compact"/>
            </w:pPr>
            <w:r>
              <w:t>APTSimulator</w:t>
            </w:r>
          </w:p>
        </w:tc>
        <w:tc>
          <w:tcPr>
            <w:tcW w:w="0" w:type="auto"/>
          </w:tcPr>
          <w:p w14:paraId="268EEE5A" w14:textId="77777777" w:rsidR="008579D2" w:rsidRDefault="00000000">
            <w:pPr>
              <w:pStyle w:val="Compact"/>
            </w:pPr>
            <w:r>
              <w:t>Behavior simulation</w:t>
            </w:r>
          </w:p>
        </w:tc>
      </w:tr>
      <w:tr w:rsidR="008579D2" w14:paraId="1A60A5DF" w14:textId="77777777">
        <w:tc>
          <w:tcPr>
            <w:tcW w:w="0" w:type="auto"/>
          </w:tcPr>
          <w:p w14:paraId="37EFF1C4" w14:textId="77777777" w:rsidR="008579D2" w:rsidRDefault="00000000">
            <w:pPr>
              <w:pStyle w:val="Compact"/>
            </w:pPr>
            <w:r>
              <w:t>PowerShell</w:t>
            </w:r>
          </w:p>
        </w:tc>
        <w:tc>
          <w:tcPr>
            <w:tcW w:w="0" w:type="auto"/>
          </w:tcPr>
          <w:p w14:paraId="0B1AB363" w14:textId="77777777" w:rsidR="008579D2" w:rsidRDefault="00000000">
            <w:pPr>
              <w:pStyle w:val="Compact"/>
            </w:pPr>
            <w:r>
              <w:t>Investigation</w:t>
            </w:r>
          </w:p>
        </w:tc>
      </w:tr>
    </w:tbl>
    <w:p w14:paraId="776842A8" w14:textId="10B55F73" w:rsidR="004D280A" w:rsidRDefault="00000000" w:rsidP="004D280A">
      <w:r>
        <w:pict w14:anchorId="0B5B82EC">
          <v:rect id="_x0000_i1517" style="width:0;height:1.5pt" o:hralign="center" o:bullet="t" o:hrstd="t" o:hr="t"/>
        </w:pict>
      </w:r>
      <w:bookmarkStart w:id="24" w:name="sample-incident-scenario"/>
      <w:bookmarkEnd w:id="23"/>
    </w:p>
    <w:p w14:paraId="0242AF55" w14:textId="0B04276F" w:rsidR="008579D2" w:rsidRDefault="00000000">
      <w:pPr>
        <w:pStyle w:val="Heading2"/>
      </w:pPr>
      <w:r>
        <w:t>15. Sample Incident Scenario</w:t>
      </w:r>
    </w:p>
    <w:p w14:paraId="534CEFCC" w14:textId="77777777" w:rsidR="008579D2" w:rsidRDefault="00000000">
      <w:pPr>
        <w:pStyle w:val="Heading3"/>
      </w:pPr>
      <w:bookmarkStart w:id="25" w:name="scenario-simulated-endpoint-compromise"/>
      <w:r>
        <w:t>Scenario: Simulated Endpoint Compromise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2"/>
        <w:gridCol w:w="3042"/>
      </w:tblGrid>
      <w:tr w:rsidR="008579D2" w14:paraId="4FF317C0" w14:textId="77777777" w:rsidTr="008579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984D7D" w14:textId="77777777" w:rsidR="008579D2" w:rsidRDefault="00000000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14:paraId="72E17FDC" w14:textId="77777777" w:rsidR="008579D2" w:rsidRDefault="00000000">
            <w:pPr>
              <w:pStyle w:val="Compact"/>
            </w:pPr>
            <w:r>
              <w:t>Description</w:t>
            </w:r>
          </w:p>
        </w:tc>
      </w:tr>
      <w:tr w:rsidR="008579D2" w14:paraId="76A07DE1" w14:textId="77777777">
        <w:tc>
          <w:tcPr>
            <w:tcW w:w="0" w:type="auto"/>
          </w:tcPr>
          <w:p w14:paraId="3BE31244" w14:textId="77777777" w:rsidR="008579D2" w:rsidRDefault="00000000">
            <w:pPr>
              <w:pStyle w:val="Compact"/>
            </w:pPr>
            <w:r>
              <w:t>Initial Access</w:t>
            </w:r>
          </w:p>
        </w:tc>
        <w:tc>
          <w:tcPr>
            <w:tcW w:w="0" w:type="auto"/>
          </w:tcPr>
          <w:p w14:paraId="11409BAA" w14:textId="77777777" w:rsidR="008579D2" w:rsidRDefault="00000000">
            <w:pPr>
              <w:pStyle w:val="Compact"/>
            </w:pPr>
            <w:r>
              <w:t>Kali sends malicious file</w:t>
            </w:r>
          </w:p>
        </w:tc>
      </w:tr>
      <w:tr w:rsidR="008579D2" w14:paraId="06616D3D" w14:textId="77777777">
        <w:tc>
          <w:tcPr>
            <w:tcW w:w="0" w:type="auto"/>
          </w:tcPr>
          <w:p w14:paraId="060A18A1" w14:textId="77777777" w:rsidR="008579D2" w:rsidRDefault="00000000">
            <w:pPr>
              <w:pStyle w:val="Compact"/>
            </w:pPr>
            <w:r>
              <w:t>Execution</w:t>
            </w:r>
          </w:p>
        </w:tc>
        <w:tc>
          <w:tcPr>
            <w:tcW w:w="0" w:type="auto"/>
          </w:tcPr>
          <w:p w14:paraId="4C5F7D94" w14:textId="77777777" w:rsidR="008579D2" w:rsidRDefault="00000000">
            <w:pPr>
              <w:pStyle w:val="Compact"/>
            </w:pPr>
            <w:r>
              <w:t>File executed on Windows</w:t>
            </w:r>
          </w:p>
        </w:tc>
      </w:tr>
      <w:tr w:rsidR="008579D2" w14:paraId="15646D82" w14:textId="77777777">
        <w:tc>
          <w:tcPr>
            <w:tcW w:w="0" w:type="auto"/>
          </w:tcPr>
          <w:p w14:paraId="62A861CC" w14:textId="77777777" w:rsidR="008579D2" w:rsidRDefault="00000000">
            <w:pPr>
              <w:pStyle w:val="Compact"/>
            </w:pPr>
            <w:r>
              <w:t>Detection</w:t>
            </w:r>
          </w:p>
        </w:tc>
        <w:tc>
          <w:tcPr>
            <w:tcW w:w="0" w:type="auto"/>
          </w:tcPr>
          <w:p w14:paraId="70BCC87E" w14:textId="77777777" w:rsidR="008579D2" w:rsidRDefault="00000000">
            <w:pPr>
              <w:pStyle w:val="Compact"/>
            </w:pPr>
            <w:r>
              <w:t>Wazuh triggers alerts</w:t>
            </w:r>
          </w:p>
        </w:tc>
      </w:tr>
      <w:tr w:rsidR="008579D2" w14:paraId="46FC9A53" w14:textId="77777777">
        <w:tc>
          <w:tcPr>
            <w:tcW w:w="0" w:type="auto"/>
          </w:tcPr>
          <w:p w14:paraId="48C9BEB6" w14:textId="77777777" w:rsidR="008579D2" w:rsidRDefault="00000000">
            <w:pPr>
              <w:pStyle w:val="Compact"/>
            </w:pPr>
            <w:r>
              <w:t>Analysis</w:t>
            </w:r>
          </w:p>
        </w:tc>
        <w:tc>
          <w:tcPr>
            <w:tcW w:w="0" w:type="auto"/>
          </w:tcPr>
          <w:p w14:paraId="7EA62594" w14:textId="77777777" w:rsidR="008579D2" w:rsidRDefault="00000000">
            <w:pPr>
              <w:pStyle w:val="Compact"/>
            </w:pPr>
            <w:r>
              <w:t>Identify IOC and attacker IP</w:t>
            </w:r>
          </w:p>
        </w:tc>
      </w:tr>
      <w:tr w:rsidR="008579D2" w14:paraId="5D8113C3" w14:textId="77777777">
        <w:tc>
          <w:tcPr>
            <w:tcW w:w="0" w:type="auto"/>
          </w:tcPr>
          <w:p w14:paraId="63B929DB" w14:textId="77777777" w:rsidR="008579D2" w:rsidRDefault="00000000">
            <w:pPr>
              <w:pStyle w:val="Compact"/>
            </w:pPr>
            <w:r>
              <w:t>Containment</w:t>
            </w:r>
          </w:p>
        </w:tc>
        <w:tc>
          <w:tcPr>
            <w:tcW w:w="0" w:type="auto"/>
          </w:tcPr>
          <w:p w14:paraId="5187B03E" w14:textId="77777777" w:rsidR="008579D2" w:rsidRDefault="00000000">
            <w:pPr>
              <w:pStyle w:val="Compact"/>
            </w:pPr>
            <w:r>
              <w:t>Block IP and stop process</w:t>
            </w:r>
          </w:p>
        </w:tc>
      </w:tr>
      <w:tr w:rsidR="008579D2" w14:paraId="0BDFC7CC" w14:textId="77777777">
        <w:tc>
          <w:tcPr>
            <w:tcW w:w="0" w:type="auto"/>
          </w:tcPr>
          <w:p w14:paraId="3BE0067E" w14:textId="77777777" w:rsidR="008579D2" w:rsidRDefault="00000000">
            <w:pPr>
              <w:pStyle w:val="Compact"/>
            </w:pPr>
            <w:r>
              <w:t>Eradication</w:t>
            </w:r>
          </w:p>
        </w:tc>
        <w:tc>
          <w:tcPr>
            <w:tcW w:w="0" w:type="auto"/>
          </w:tcPr>
          <w:p w14:paraId="1C65E3C5" w14:textId="77777777" w:rsidR="008579D2" w:rsidRDefault="00000000">
            <w:pPr>
              <w:pStyle w:val="Compact"/>
            </w:pPr>
            <w:r>
              <w:t>Remove malicious artifacts</w:t>
            </w:r>
          </w:p>
        </w:tc>
      </w:tr>
      <w:tr w:rsidR="008579D2" w14:paraId="05A49419" w14:textId="77777777">
        <w:tc>
          <w:tcPr>
            <w:tcW w:w="0" w:type="auto"/>
          </w:tcPr>
          <w:p w14:paraId="23009EAC" w14:textId="77777777" w:rsidR="008579D2" w:rsidRDefault="00000000">
            <w:pPr>
              <w:pStyle w:val="Compact"/>
            </w:pPr>
            <w:r>
              <w:t>Recovery</w:t>
            </w:r>
          </w:p>
        </w:tc>
        <w:tc>
          <w:tcPr>
            <w:tcW w:w="0" w:type="auto"/>
          </w:tcPr>
          <w:p w14:paraId="69D403D9" w14:textId="77777777" w:rsidR="008579D2" w:rsidRDefault="00000000">
            <w:pPr>
              <w:pStyle w:val="Compact"/>
            </w:pPr>
            <w:r>
              <w:t>Restore system</w:t>
            </w:r>
          </w:p>
        </w:tc>
      </w:tr>
      <w:tr w:rsidR="008579D2" w14:paraId="361D1A49" w14:textId="77777777">
        <w:tc>
          <w:tcPr>
            <w:tcW w:w="0" w:type="auto"/>
          </w:tcPr>
          <w:p w14:paraId="15D224A7" w14:textId="77777777" w:rsidR="008579D2" w:rsidRDefault="00000000">
            <w:pPr>
              <w:pStyle w:val="Compact"/>
            </w:pPr>
            <w:r>
              <w:t>Documentation</w:t>
            </w:r>
          </w:p>
        </w:tc>
        <w:tc>
          <w:tcPr>
            <w:tcW w:w="0" w:type="auto"/>
          </w:tcPr>
          <w:p w14:paraId="39D4DC88" w14:textId="77777777" w:rsidR="008579D2" w:rsidRDefault="00000000">
            <w:pPr>
              <w:pStyle w:val="Compact"/>
            </w:pPr>
            <w:r>
              <w:t>Record incident</w:t>
            </w:r>
          </w:p>
        </w:tc>
      </w:tr>
    </w:tbl>
    <w:p w14:paraId="7D9A274B" w14:textId="4E1B575D" w:rsidR="008579D2" w:rsidRDefault="00000000" w:rsidP="00FA2B46">
      <w:r>
        <w:pict w14:anchorId="50BA4C69">
          <v:rect id="_x0000_i1518" style="width:0;height:1.5pt" o:hralign="center" o:hrstd="t" o:hr="t"/>
        </w:pict>
      </w:r>
      <w:bookmarkStart w:id="26" w:name="conclusion"/>
      <w:bookmarkEnd w:id="0"/>
      <w:bookmarkEnd w:id="24"/>
      <w:bookmarkEnd w:id="25"/>
      <w:bookmarkEnd w:id="26"/>
    </w:p>
    <w:sectPr w:rsidR="008579D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EF0EA4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B3E839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68204039">
    <w:abstractNumId w:val="0"/>
  </w:num>
  <w:num w:numId="2" w16cid:durableId="205216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215275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79D2"/>
    <w:rsid w:val="0039221A"/>
    <w:rsid w:val="004D280A"/>
    <w:rsid w:val="006D6916"/>
    <w:rsid w:val="008579D2"/>
    <w:rsid w:val="00FA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BE5AF"/>
  <w15:docId w15:val="{7430D2A6-5E8D-4F1F-97B8-86C118B4F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741</Words>
  <Characters>4225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Rowaida Nasser</cp:lastModifiedBy>
  <cp:revision>3</cp:revision>
  <dcterms:created xsi:type="dcterms:W3CDTF">2026-04-22T08:36:00Z</dcterms:created>
  <dcterms:modified xsi:type="dcterms:W3CDTF">2026-04-22T08:52:00Z</dcterms:modified>
</cp:coreProperties>
</file>