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00005" w:rsidRDefault="00400005" w:rsidP="001573E9">
      <w:pPr>
        <w:pStyle w:val="Heading1"/>
      </w:pPr>
      <w:r>
        <w:t>TL</w:t>
      </w:r>
      <w:proofErr w:type="gramStart"/>
      <w:r>
        <w:t>;DR</w:t>
      </w:r>
      <w:proofErr w:type="gramEnd"/>
    </w:p>
    <w:p w:rsidR="00400005" w:rsidRDefault="00400005" w:rsidP="00400005">
      <w:pPr>
        <w:pStyle w:val="NoSpacing"/>
        <w:ind w:left="0"/>
      </w:pPr>
      <w:r>
        <w:t>Have a look in the master-document supplied, math.docx. Then come back here and start the form with ALT-F8. You'll figure it out.</w:t>
      </w:r>
    </w:p>
    <w:p w:rsidR="00400005" w:rsidRPr="00400005" w:rsidRDefault="00400005" w:rsidP="00400005">
      <w:pPr>
        <w:pStyle w:val="NoSpacing"/>
      </w:pPr>
    </w:p>
    <w:p w:rsidR="001573E9" w:rsidRDefault="001573E9" w:rsidP="001573E9">
      <w:pPr>
        <w:pStyle w:val="Heading1"/>
      </w:pPr>
      <w:r>
        <w:t>Introduction</w:t>
      </w:r>
    </w:p>
    <w:p w:rsidR="001573E9" w:rsidRDefault="001573E9" w:rsidP="001573E9">
      <w:pPr>
        <w:pStyle w:val="NoSpacing"/>
        <w:ind w:left="0"/>
      </w:pPr>
      <w:r>
        <w:t>When dealing with various language-versions of the same document, there are some problems that keep on arising:</w:t>
      </w:r>
    </w:p>
    <w:p w:rsidR="001573E9" w:rsidRDefault="001573E9" w:rsidP="001573E9">
      <w:pPr>
        <w:pStyle w:val="NoSpacing"/>
        <w:numPr>
          <w:ilvl w:val="0"/>
          <w:numId w:val="4"/>
        </w:numPr>
      </w:pPr>
      <w:r>
        <w:t xml:space="preserve">Adding/removing/changing text in one </w:t>
      </w:r>
      <w:proofErr w:type="gramStart"/>
      <w:r>
        <w:t>needs</w:t>
      </w:r>
      <w:proofErr w:type="gramEnd"/>
      <w:r>
        <w:t xml:space="preserve"> to be repeated in the others.</w:t>
      </w:r>
    </w:p>
    <w:p w:rsidR="001573E9" w:rsidRDefault="001573E9" w:rsidP="001573E9">
      <w:pPr>
        <w:pStyle w:val="NoSpacing"/>
        <w:numPr>
          <w:ilvl w:val="0"/>
          <w:numId w:val="4"/>
        </w:numPr>
      </w:pPr>
      <w:r>
        <w:t xml:space="preserve">Changing the layout in one </w:t>
      </w:r>
      <w:proofErr w:type="gramStart"/>
      <w:r>
        <w:t>needs</w:t>
      </w:r>
      <w:proofErr w:type="gramEnd"/>
      <w:r>
        <w:t xml:space="preserve"> to be repeated in the others.</w:t>
      </w:r>
    </w:p>
    <w:p w:rsidR="001573E9" w:rsidRDefault="001573E9" w:rsidP="001573E9">
      <w:pPr>
        <w:pStyle w:val="NoSpacing"/>
        <w:ind w:left="0"/>
      </w:pPr>
      <w:r>
        <w:t xml:space="preserve">In short, work needs to be repeated, and things are bound to be forgotten. </w:t>
      </w:r>
    </w:p>
    <w:p w:rsidR="001573E9" w:rsidRDefault="001573E9" w:rsidP="001573E9">
      <w:pPr>
        <w:pStyle w:val="NoSpacing"/>
        <w:ind w:left="0"/>
      </w:pPr>
    </w:p>
    <w:p w:rsidR="001573E9" w:rsidRDefault="001573E9" w:rsidP="001573E9">
      <w:pPr>
        <w:pStyle w:val="NoSpacing"/>
        <w:ind w:left="0"/>
      </w:pPr>
      <w:r>
        <w:t xml:space="preserve">In an ideal world, you would first make the document in one language, and only when you are absolutely positive that it's the way it will stay, </w:t>
      </w:r>
      <w:r w:rsidR="009E7954">
        <w:t xml:space="preserve">would </w:t>
      </w:r>
      <w:r>
        <w:t>you translate them. However, this is often impossible, especially when the document is 'alive' and gets various updates throughout its lifetime.</w:t>
      </w:r>
    </w:p>
    <w:p w:rsidR="001573E9" w:rsidRDefault="001573E9" w:rsidP="001573E9">
      <w:pPr>
        <w:pStyle w:val="NoSpacing"/>
        <w:ind w:left="0"/>
      </w:pPr>
    </w:p>
    <w:p w:rsidR="00400005" w:rsidRDefault="001573E9" w:rsidP="001573E9">
      <w:pPr>
        <w:pStyle w:val="NoSpacing"/>
        <w:ind w:left="0"/>
      </w:pPr>
      <w:r>
        <w:t>B</w:t>
      </w:r>
      <w:r w:rsidR="00400005">
        <w:t>ecause of this problem, I want</w:t>
      </w:r>
      <w:r>
        <w:t xml:space="preserve"> to keep all information (all languag</w:t>
      </w:r>
      <w:r w:rsidR="00400005">
        <w:t xml:space="preserve">es) in one file, and </w:t>
      </w:r>
      <w:r>
        <w:t>extract single-language versions</w:t>
      </w:r>
      <w:r w:rsidR="00400005">
        <w:t xml:space="preserve"> from it</w:t>
      </w:r>
      <w:r>
        <w:t xml:space="preserve">. </w:t>
      </w:r>
    </w:p>
    <w:p w:rsidR="00456563" w:rsidRDefault="00456563" w:rsidP="001573E9">
      <w:pPr>
        <w:pStyle w:val="NoSpacing"/>
        <w:ind w:left="0"/>
      </w:pPr>
      <w:r>
        <w:t xml:space="preserve">As an additional feature, I want to be able to </w:t>
      </w:r>
      <w:r w:rsidR="00E51528">
        <w:t xml:space="preserve">indicate that </w:t>
      </w:r>
      <w:r>
        <w:t xml:space="preserve">some text parts </w:t>
      </w:r>
      <w:r w:rsidR="00E51528">
        <w:t>have multiple options. I want to decide which option for each text block should be used each time I create a single-language document.</w:t>
      </w:r>
    </w:p>
    <w:p w:rsidR="00400005" w:rsidRDefault="00400005" w:rsidP="001573E9">
      <w:pPr>
        <w:pStyle w:val="NoSpacing"/>
        <w:ind w:left="0"/>
      </w:pPr>
    </w:p>
    <w:p w:rsidR="009E7954" w:rsidRDefault="009E7954" w:rsidP="001573E9">
      <w:pPr>
        <w:pStyle w:val="NoSpacing"/>
        <w:ind w:left="0"/>
      </w:pPr>
      <w:r w:rsidRPr="009E7954">
        <w:t xml:space="preserve">That is what this project does. It defines rules for creating a 'master document', and uses VBA to turn that master document </w:t>
      </w:r>
      <w:proofErr w:type="gramStart"/>
      <w:r w:rsidRPr="009E7954">
        <w:t>into a one or more single-language documents</w:t>
      </w:r>
      <w:proofErr w:type="gramEnd"/>
      <w:r w:rsidRPr="009E7954">
        <w:t>.</w:t>
      </w:r>
    </w:p>
    <w:p w:rsidR="00400005" w:rsidRDefault="00400005" w:rsidP="00400005">
      <w:pPr>
        <w:pStyle w:val="Heading1"/>
      </w:pPr>
      <w:r>
        <w:t>Master Document</w:t>
      </w:r>
    </w:p>
    <w:p w:rsidR="00400005" w:rsidRDefault="001573E9" w:rsidP="00400005">
      <w:pPr>
        <w:pStyle w:val="NoSpacing"/>
        <w:ind w:left="0"/>
      </w:pPr>
      <w:r>
        <w:t xml:space="preserve">Which language a piece of text </w:t>
      </w:r>
      <w:r w:rsidR="00400005">
        <w:t xml:space="preserve">in the master document </w:t>
      </w:r>
      <w:r>
        <w:t>is in, is indi</w:t>
      </w:r>
      <w:r w:rsidR="00400005">
        <w:t xml:space="preserve">cated with special characters, which are the curly brackets </w:t>
      </w:r>
      <w:proofErr w:type="gramStart"/>
      <w:r w:rsidR="00400005">
        <w:t>{ and</w:t>
      </w:r>
      <w:proofErr w:type="gramEnd"/>
      <w:r w:rsidR="00400005">
        <w:t xml:space="preserve"> }. The first character after the opening bracket (the 'tag') is used to characterize the text. </w:t>
      </w:r>
    </w:p>
    <w:p w:rsidR="00400005" w:rsidRDefault="00400005" w:rsidP="00400005">
      <w:pPr>
        <w:pStyle w:val="NoSpacing"/>
      </w:pPr>
    </w:p>
    <w:p w:rsidR="00400005" w:rsidRDefault="00400005" w:rsidP="00400005">
      <w:pPr>
        <w:pStyle w:val="NoSpacing"/>
        <w:ind w:left="0"/>
      </w:pPr>
      <w:r>
        <w:t>There are 2 types of tags:</w:t>
      </w:r>
    </w:p>
    <w:p w:rsidR="00400005" w:rsidRDefault="00400005" w:rsidP="00400005">
      <w:pPr>
        <w:pStyle w:val="NoSpacing"/>
      </w:pPr>
    </w:p>
    <w:p w:rsidR="00400005" w:rsidRDefault="00400005" w:rsidP="00400005">
      <w:pPr>
        <w:pStyle w:val="NoSpacing"/>
        <w:ind w:left="0"/>
      </w:pPr>
      <w:r>
        <w:t xml:space="preserve">- Lower-case letter. These are used to indicate the language of a text; same letters indicating the same language. I use 'e' for </w:t>
      </w:r>
      <w:proofErr w:type="spellStart"/>
      <w:r>
        <w:t>Englisch</w:t>
      </w:r>
      <w:proofErr w:type="spellEnd"/>
      <w:proofErr w:type="gramStart"/>
      <w:r>
        <w:t>, 's'</w:t>
      </w:r>
      <w:proofErr w:type="gramEnd"/>
      <w:r>
        <w:t xml:space="preserve"> for Spanish, 'd' for German.</w:t>
      </w:r>
      <w:r w:rsidRPr="00400005">
        <w:t xml:space="preserve"> </w:t>
      </w:r>
      <w:r>
        <w:t>You can pick your own, as long as they are used consistently.</w:t>
      </w:r>
    </w:p>
    <w:p w:rsidR="00400005" w:rsidRDefault="00400005" w:rsidP="00400005">
      <w:pPr>
        <w:pStyle w:val="NoSpacing"/>
        <w:ind w:left="0"/>
      </w:pPr>
      <w:r>
        <w:t xml:space="preserve">E.g.: </w:t>
      </w:r>
      <w:r w:rsidRPr="000E329B">
        <w:t>{</w:t>
      </w:r>
      <w:proofErr w:type="spellStart"/>
      <w:r w:rsidRPr="000E329B">
        <w:t>eName</w:t>
      </w:r>
      <w:proofErr w:type="spellEnd"/>
      <w:proofErr w:type="gramStart"/>
      <w:r w:rsidRPr="000E329B">
        <w:t>}{</w:t>
      </w:r>
      <w:proofErr w:type="spellStart"/>
      <w:proofErr w:type="gramEnd"/>
      <w:r w:rsidRPr="000E329B">
        <w:t>sNombre</w:t>
      </w:r>
      <w:proofErr w:type="spellEnd"/>
      <w:r w:rsidRPr="000E329B">
        <w:t>}: Ruud</w:t>
      </w:r>
    </w:p>
    <w:p w:rsidR="00400005" w:rsidRDefault="00400005" w:rsidP="00400005">
      <w:pPr>
        <w:pStyle w:val="NoSpacing"/>
      </w:pPr>
    </w:p>
    <w:p w:rsidR="00400005" w:rsidRDefault="00400005" w:rsidP="00400005">
      <w:pPr>
        <w:pStyle w:val="NoSpacing"/>
        <w:ind w:left="0"/>
      </w:pPr>
      <w:r>
        <w:t xml:space="preserve">- Number. This is used to indicate various 'options', of which only one should end up in the final document. The first must be 1, then 2, etc. There can be 5 options for each given text block (an 'option group'). When starting a new option group, simply start with 1 again. </w:t>
      </w:r>
    </w:p>
    <w:p w:rsidR="00400005" w:rsidRDefault="00400005" w:rsidP="00400005">
      <w:pPr>
        <w:pStyle w:val="NoSpacing"/>
        <w:ind w:left="0"/>
      </w:pPr>
      <w:r>
        <w:t>E.g.: I'd like to have {1pizza</w:t>
      </w:r>
      <w:proofErr w:type="gramStart"/>
      <w:r>
        <w:t>}{</w:t>
      </w:r>
      <w:proofErr w:type="gramEnd"/>
      <w:r>
        <w:t>2curry}{3a hamburg</w:t>
      </w:r>
      <w:r w:rsidR="000B1D6B">
        <w:t>er</w:t>
      </w:r>
      <w:r>
        <w:t>} for dinner tonight, together with {1coke}{2beer}.</w:t>
      </w:r>
    </w:p>
    <w:p w:rsidR="00400005" w:rsidRDefault="00400005" w:rsidP="00400005">
      <w:pPr>
        <w:pStyle w:val="NoSpacing"/>
      </w:pPr>
    </w:p>
    <w:p w:rsidR="00400005" w:rsidRDefault="00400005" w:rsidP="00400005">
      <w:pPr>
        <w:pStyle w:val="NoSpacing"/>
        <w:ind w:left="0"/>
      </w:pPr>
      <w:r>
        <w:t xml:space="preserve">Concerning nesting of tags: </w:t>
      </w:r>
      <w:proofErr w:type="spellStart"/>
      <w:proofErr w:type="gramStart"/>
      <w:r>
        <w:t>languange</w:t>
      </w:r>
      <w:proofErr w:type="spellEnd"/>
      <w:r>
        <w:t xml:space="preserve"> tags cannot not be nested inside of language tags,</w:t>
      </w:r>
      <w:proofErr w:type="gramEnd"/>
      <w:r>
        <w:t xml:space="preserve"> and option groups cannot be nested inside of option groups. However, an option group can be nested inside of a language tag, and vice versa. </w:t>
      </w:r>
    </w:p>
    <w:p w:rsidR="00400005" w:rsidRDefault="00400005" w:rsidP="00400005">
      <w:pPr>
        <w:pStyle w:val="NoSpacing"/>
      </w:pPr>
    </w:p>
    <w:p w:rsidR="00400005" w:rsidRPr="000B1D6B" w:rsidRDefault="000B1D6B" w:rsidP="000B1D6B">
      <w:pPr>
        <w:pStyle w:val="Heading1"/>
      </w:pPr>
      <w:r>
        <w:t>Compiling single-language documents</w:t>
      </w:r>
    </w:p>
    <w:p w:rsidR="00400005" w:rsidRDefault="00400005" w:rsidP="000B1D6B">
      <w:pPr>
        <w:pStyle w:val="NoSpacing"/>
        <w:ind w:left="0"/>
      </w:pPr>
      <w:r w:rsidRPr="000B1D6B">
        <w:t>When turning the</w:t>
      </w:r>
      <w:r w:rsidR="000B1D6B">
        <w:t xml:space="preserve"> master</w:t>
      </w:r>
      <w:r w:rsidRPr="000B1D6B">
        <w:t xml:space="preserve"> document into a single-language document</w:t>
      </w:r>
      <w:r w:rsidR="000B1D6B">
        <w:t xml:space="preserve"> ("compiling")</w:t>
      </w:r>
      <w:r w:rsidRPr="000B1D6B">
        <w:t>, the follow</w:t>
      </w:r>
      <w:r w:rsidR="000B1D6B">
        <w:t>ing is done to the new document:</w:t>
      </w:r>
      <w:r w:rsidRPr="000B1D6B">
        <w:t xml:space="preserve"> (the</w:t>
      </w:r>
      <w:r>
        <w:t xml:space="preserve"> original is left untouched)</w:t>
      </w:r>
    </w:p>
    <w:p w:rsidR="00400005" w:rsidRDefault="000B1D6B" w:rsidP="000B1D6B">
      <w:pPr>
        <w:pStyle w:val="Bullets"/>
      </w:pPr>
      <w:r>
        <w:t>Al</w:t>
      </w:r>
      <w:r w:rsidR="00400005">
        <w:t xml:space="preserve">l text belonging to other languages (i.e., with other language tags) is </w:t>
      </w:r>
      <w:r>
        <w:t>removed</w:t>
      </w:r>
      <w:r w:rsidR="00400005">
        <w:t>.</w:t>
      </w:r>
    </w:p>
    <w:p w:rsidR="00400005" w:rsidRDefault="000B1D6B" w:rsidP="000B1D6B">
      <w:pPr>
        <w:pStyle w:val="Bullets"/>
      </w:pPr>
      <w:r>
        <w:t>A</w:t>
      </w:r>
      <w:r w:rsidR="00400005">
        <w:t xml:space="preserve">ll comments are </w:t>
      </w:r>
      <w:r>
        <w:t>removed.</w:t>
      </w:r>
    </w:p>
    <w:p w:rsidR="00400005" w:rsidRDefault="000B1D6B" w:rsidP="000B1D6B">
      <w:pPr>
        <w:pStyle w:val="Bullets"/>
      </w:pPr>
      <w:r>
        <w:t>You are asked, which option you want</w:t>
      </w:r>
      <w:r w:rsidR="00400005">
        <w:t xml:space="preserve"> to keep in each group.</w:t>
      </w:r>
    </w:p>
    <w:p w:rsidR="00400005" w:rsidRDefault="00400005" w:rsidP="001573E9">
      <w:pPr>
        <w:pStyle w:val="NoSpacing"/>
        <w:ind w:left="0"/>
      </w:pPr>
    </w:p>
    <w:p w:rsidR="001573E9" w:rsidRDefault="00400005" w:rsidP="00400005">
      <w:pPr>
        <w:pStyle w:val="Heading1"/>
      </w:pPr>
      <w:r>
        <w:t>Consequences / Limitations</w:t>
      </w:r>
      <w:r w:rsidR="001573E9">
        <w:t xml:space="preserve"> </w:t>
      </w:r>
    </w:p>
    <w:p w:rsidR="001573E9" w:rsidRDefault="00400005" w:rsidP="005D0969">
      <w:pPr>
        <w:pStyle w:val="Bullets"/>
      </w:pPr>
      <w:bookmarkStart w:id="0" w:name="_GoBack"/>
      <w:r>
        <w:t xml:space="preserve">Because the curly brackets are special characters, these can no longer be used in the text. </w:t>
      </w:r>
      <w:r w:rsidR="00231D6F">
        <w:t>I could have implemented escape characters, but I didn't at this point.</w:t>
      </w:r>
    </w:p>
    <w:p w:rsidR="00400005" w:rsidRDefault="00400005" w:rsidP="005D0969">
      <w:pPr>
        <w:pStyle w:val="Bullets"/>
      </w:pPr>
      <w:r>
        <w:t xml:space="preserve">Because </w:t>
      </w:r>
      <w:bookmarkEnd w:id="0"/>
      <w:r>
        <w:t>highlig</w:t>
      </w:r>
      <w:r w:rsidR="000E329B">
        <w:t xml:space="preserve">hting is used as well, you </w:t>
      </w:r>
      <w:r>
        <w:t>can no longer use highlighting in the text.</w:t>
      </w:r>
    </w:p>
    <w:p w:rsidR="00400005" w:rsidRDefault="00400005" w:rsidP="001573E9">
      <w:pPr>
        <w:pStyle w:val="NoSpacing"/>
        <w:ind w:left="0"/>
      </w:pPr>
    </w:p>
    <w:p w:rsidR="00615083" w:rsidRDefault="00615083" w:rsidP="001573E9">
      <w:pPr>
        <w:pStyle w:val="Heading1"/>
      </w:pPr>
      <w:r w:rsidRPr="00615083">
        <w:t xml:space="preserve">How to </w:t>
      </w:r>
      <w:r w:rsidR="008659FD">
        <w:t>run</w:t>
      </w:r>
    </w:p>
    <w:p w:rsidR="008659FD" w:rsidRPr="008659FD" w:rsidRDefault="008659FD" w:rsidP="008659FD">
      <w:pPr>
        <w:pStyle w:val="NoSpacing"/>
        <w:ind w:left="0"/>
      </w:pPr>
      <w:r>
        <w:t>Keep this document open, and also open your master document. Then, with the focus on this document, press ALT-F8 and run the macro '</w:t>
      </w:r>
      <w:proofErr w:type="spellStart"/>
      <w:r>
        <w:t>showForm</w:t>
      </w:r>
      <w:proofErr w:type="spellEnd"/>
      <w:r>
        <w:t>'.</w:t>
      </w:r>
      <w:r w:rsidR="009E7954">
        <w:t xml:space="preserve"> Make sure you have macros enabled.</w:t>
      </w:r>
      <w:r w:rsidR="000E329B">
        <w:t xml:space="preserve"> </w:t>
      </w:r>
    </w:p>
    <w:sectPr w:rsidR="008659FD" w:rsidRPr="008659FD" w:rsidSect="002B69F6">
      <w:pgSz w:w="11906" w:h="16838"/>
      <w:pgMar w:top="990" w:right="1418" w:bottom="1170" w:left="1418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  <w:embedRegular r:id="rId1" w:fontKey="{F8D8FF4C-7107-40E3-9798-8FF45B581F09}"/>
    <w:embedBold r:id="rId2" w:fontKey="{EEBB8232-CC1A-444B-A08C-F92E72722EBA}"/>
    <w:embedItalic r:id="rId3" w:fontKey="{FD5B2C7D-7C4B-45F8-AB96-BF5428D5CDA2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4" w:fontKey="{8FBA215A-8A97-4814-8BCF-3FB27B65DF33}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  <w:embedRegular r:id="rId5" w:fontKey="{7DDB5901-9C67-44D5-AA3B-BF25CB403079}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047334"/>
    <w:multiLevelType w:val="hybridMultilevel"/>
    <w:tmpl w:val="AE3A54D2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88E403E"/>
    <w:multiLevelType w:val="hybridMultilevel"/>
    <w:tmpl w:val="A7A26D4A"/>
    <w:lvl w:ilvl="0" w:tplc="3778401A">
      <w:start w:val="1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DA738FE"/>
    <w:multiLevelType w:val="hybridMultilevel"/>
    <w:tmpl w:val="8638AE2E"/>
    <w:lvl w:ilvl="0" w:tplc="442A57FA">
      <w:start w:val="1"/>
      <w:numFmt w:val="bullet"/>
      <w:lvlText w:val="-"/>
      <w:lvlJc w:val="left"/>
      <w:pPr>
        <w:ind w:left="108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">
    <w:nsid w:val="7E710618"/>
    <w:multiLevelType w:val="hybridMultilevel"/>
    <w:tmpl w:val="39F8587A"/>
    <w:lvl w:ilvl="0" w:tplc="D7428E46">
      <w:start w:val="1"/>
      <w:numFmt w:val="bullet"/>
      <w:pStyle w:val="Bullets"/>
      <w:lvlText w:val="▪"/>
      <w:lvlJc w:val="left"/>
      <w:pPr>
        <w:ind w:left="1429" w:hanging="360"/>
      </w:pPr>
      <w:rPr>
        <w:rFonts w:ascii="Calibri" w:hAnsi="Calibri" w:hint="default"/>
      </w:rPr>
    </w:lvl>
    <w:lvl w:ilvl="1" w:tplc="0407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2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B2EBE"/>
    <w:rsid w:val="0001082A"/>
    <w:rsid w:val="00035D39"/>
    <w:rsid w:val="000800F3"/>
    <w:rsid w:val="000B1A25"/>
    <w:rsid w:val="000B1D6B"/>
    <w:rsid w:val="000B2B0A"/>
    <w:rsid w:val="000C7D43"/>
    <w:rsid w:val="000E329B"/>
    <w:rsid w:val="00107D19"/>
    <w:rsid w:val="0012274A"/>
    <w:rsid w:val="00130105"/>
    <w:rsid w:val="00145B15"/>
    <w:rsid w:val="001573E9"/>
    <w:rsid w:val="00160846"/>
    <w:rsid w:val="00195849"/>
    <w:rsid w:val="001A06F9"/>
    <w:rsid w:val="001A19DF"/>
    <w:rsid w:val="001B3E0A"/>
    <w:rsid w:val="001B58FF"/>
    <w:rsid w:val="001E643C"/>
    <w:rsid w:val="002256F8"/>
    <w:rsid w:val="00231D6F"/>
    <w:rsid w:val="00260DBD"/>
    <w:rsid w:val="002B69F6"/>
    <w:rsid w:val="002C0683"/>
    <w:rsid w:val="002C1E8C"/>
    <w:rsid w:val="002C7BA4"/>
    <w:rsid w:val="003412E1"/>
    <w:rsid w:val="00350F34"/>
    <w:rsid w:val="003A7E7D"/>
    <w:rsid w:val="003B47E5"/>
    <w:rsid w:val="00400005"/>
    <w:rsid w:val="00421EE8"/>
    <w:rsid w:val="004311BA"/>
    <w:rsid w:val="00450E77"/>
    <w:rsid w:val="00456563"/>
    <w:rsid w:val="004A14A8"/>
    <w:rsid w:val="004B0DFA"/>
    <w:rsid w:val="004C4285"/>
    <w:rsid w:val="004C550E"/>
    <w:rsid w:val="004E4ECA"/>
    <w:rsid w:val="00535C05"/>
    <w:rsid w:val="005511F7"/>
    <w:rsid w:val="00577264"/>
    <w:rsid w:val="005773DC"/>
    <w:rsid w:val="005A2C69"/>
    <w:rsid w:val="005B2EBE"/>
    <w:rsid w:val="005B3A71"/>
    <w:rsid w:val="005D0969"/>
    <w:rsid w:val="00615083"/>
    <w:rsid w:val="0063182F"/>
    <w:rsid w:val="006641D4"/>
    <w:rsid w:val="00675982"/>
    <w:rsid w:val="0068315A"/>
    <w:rsid w:val="006B655F"/>
    <w:rsid w:val="006C061D"/>
    <w:rsid w:val="006C4EB2"/>
    <w:rsid w:val="00702515"/>
    <w:rsid w:val="0070707D"/>
    <w:rsid w:val="007401A9"/>
    <w:rsid w:val="007478E0"/>
    <w:rsid w:val="007C24BC"/>
    <w:rsid w:val="007D63A1"/>
    <w:rsid w:val="007F07CC"/>
    <w:rsid w:val="007F2735"/>
    <w:rsid w:val="0084378C"/>
    <w:rsid w:val="00852823"/>
    <w:rsid w:val="008659FD"/>
    <w:rsid w:val="0086762C"/>
    <w:rsid w:val="008771CF"/>
    <w:rsid w:val="009667F8"/>
    <w:rsid w:val="00974E13"/>
    <w:rsid w:val="009A387F"/>
    <w:rsid w:val="009C3F16"/>
    <w:rsid w:val="009E7954"/>
    <w:rsid w:val="00A06FFF"/>
    <w:rsid w:val="00A525C2"/>
    <w:rsid w:val="00A64B66"/>
    <w:rsid w:val="00AB404D"/>
    <w:rsid w:val="00AC1663"/>
    <w:rsid w:val="00B4377E"/>
    <w:rsid w:val="00B85075"/>
    <w:rsid w:val="00C7293D"/>
    <w:rsid w:val="00C91361"/>
    <w:rsid w:val="00CC3D95"/>
    <w:rsid w:val="00CD17C7"/>
    <w:rsid w:val="00CF66AC"/>
    <w:rsid w:val="00D74760"/>
    <w:rsid w:val="00D8118F"/>
    <w:rsid w:val="00D94D08"/>
    <w:rsid w:val="00D96846"/>
    <w:rsid w:val="00DB3269"/>
    <w:rsid w:val="00E04FF2"/>
    <w:rsid w:val="00E16F80"/>
    <w:rsid w:val="00E25ED3"/>
    <w:rsid w:val="00E3140C"/>
    <w:rsid w:val="00E326B9"/>
    <w:rsid w:val="00E34C2E"/>
    <w:rsid w:val="00E3673B"/>
    <w:rsid w:val="00E51528"/>
    <w:rsid w:val="00E84258"/>
    <w:rsid w:val="00EF340F"/>
    <w:rsid w:val="00EF3CCA"/>
    <w:rsid w:val="00F0678A"/>
    <w:rsid w:val="00F3037A"/>
    <w:rsid w:val="00F311E1"/>
    <w:rsid w:val="00F8384E"/>
    <w:rsid w:val="00FB27F0"/>
    <w:rsid w:val="00FC5AE8"/>
    <w:rsid w:val="00FD7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E84258"/>
    <w:rPr>
      <w:lang w:val="de-DE"/>
    </w:rPr>
  </w:style>
  <w:style w:type="paragraph" w:styleId="Heading1">
    <w:name w:val="heading 1"/>
    <w:basedOn w:val="NoSpacing"/>
    <w:next w:val="NoSpacing"/>
    <w:link w:val="Heading1Char"/>
    <w:uiPriority w:val="9"/>
    <w:qFormat/>
    <w:rsid w:val="007F2735"/>
    <w:pPr>
      <w:pBdr>
        <w:bottom w:val="single" w:sz="6" w:space="1" w:color="auto"/>
      </w:pBdr>
      <w:spacing w:before="240" w:after="120"/>
      <w:ind w:left="0"/>
      <w:contextualSpacing/>
      <w:outlineLvl w:val="0"/>
    </w:pPr>
    <w:rPr>
      <w:smallCaps/>
      <w:sz w:val="22"/>
    </w:rPr>
  </w:style>
  <w:style w:type="paragraph" w:styleId="Heading2">
    <w:name w:val="heading 2"/>
    <w:basedOn w:val="NoSpacing"/>
    <w:next w:val="Bullets"/>
    <w:link w:val="Heading2Char"/>
    <w:autoRedefine/>
    <w:uiPriority w:val="9"/>
    <w:unhideWhenUsed/>
    <w:qFormat/>
    <w:rsid w:val="00E84258"/>
    <w:pPr>
      <w:tabs>
        <w:tab w:val="clear" w:pos="2126"/>
        <w:tab w:val="left" w:pos="2127"/>
        <w:tab w:val="left" w:pos="4962"/>
      </w:tabs>
      <w:spacing w:after="30" w:line="240" w:lineRule="auto"/>
      <w:outlineLvl w:val="1"/>
    </w:pPr>
    <w:rPr>
      <w:i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F2735"/>
    <w:rPr>
      <w:smallCaps/>
      <w:szCs w:val="20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E84258"/>
    <w:rPr>
      <w:i/>
      <w:sz w:val="20"/>
      <w:szCs w:val="20"/>
    </w:rPr>
  </w:style>
  <w:style w:type="paragraph" w:styleId="NoSpacing">
    <w:name w:val="No Spacing"/>
    <w:link w:val="NoSpacingChar"/>
    <w:uiPriority w:val="1"/>
    <w:qFormat/>
    <w:rsid w:val="00E84258"/>
    <w:pPr>
      <w:tabs>
        <w:tab w:val="left" w:pos="0"/>
        <w:tab w:val="left" w:pos="709"/>
        <w:tab w:val="left" w:pos="992"/>
        <w:tab w:val="left" w:pos="1418"/>
        <w:tab w:val="left" w:pos="2126"/>
        <w:tab w:val="left" w:pos="2835"/>
        <w:tab w:val="left" w:pos="3544"/>
        <w:tab w:val="left" w:pos="4253"/>
        <w:tab w:val="right" w:pos="9072"/>
      </w:tabs>
      <w:spacing w:after="0" w:line="264" w:lineRule="auto"/>
      <w:ind w:left="709"/>
      <w:jc w:val="both"/>
    </w:pPr>
    <w:rPr>
      <w:sz w:val="20"/>
      <w:szCs w:val="20"/>
      <w:lang w:val="en-GB"/>
    </w:rPr>
  </w:style>
  <w:style w:type="paragraph" w:customStyle="1" w:styleId="Bullets">
    <w:name w:val="Bullets"/>
    <w:basedOn w:val="NoSpacing"/>
    <w:link w:val="BulletsChar"/>
    <w:autoRedefine/>
    <w:qFormat/>
    <w:rsid w:val="00E84258"/>
    <w:pPr>
      <w:numPr>
        <w:numId w:val="1"/>
      </w:numPr>
      <w:spacing w:after="30" w:line="240" w:lineRule="auto"/>
      <w:ind w:left="993" w:hanging="284"/>
    </w:pPr>
  </w:style>
  <w:style w:type="paragraph" w:styleId="Title">
    <w:name w:val="Title"/>
    <w:basedOn w:val="NoSpacing"/>
    <w:next w:val="Normal"/>
    <w:link w:val="TitleChar"/>
    <w:uiPriority w:val="10"/>
    <w:qFormat/>
    <w:rsid w:val="00E84258"/>
    <w:pPr>
      <w:ind w:left="0"/>
    </w:pPr>
    <w:rPr>
      <w:b/>
      <w:sz w:val="30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E84258"/>
    <w:rPr>
      <w:b/>
      <w:sz w:val="30"/>
      <w:szCs w:val="30"/>
      <w:lang w:val="en-GB"/>
    </w:rPr>
  </w:style>
  <w:style w:type="character" w:customStyle="1" w:styleId="NoSpacingChar">
    <w:name w:val="No Spacing Char"/>
    <w:basedOn w:val="DefaultParagraphFont"/>
    <w:link w:val="NoSpacing"/>
    <w:uiPriority w:val="1"/>
    <w:rsid w:val="00E84258"/>
    <w:rPr>
      <w:sz w:val="20"/>
      <w:szCs w:val="20"/>
      <w:lang w:val="en-GB"/>
    </w:rPr>
  </w:style>
  <w:style w:type="character" w:customStyle="1" w:styleId="BulletsChar">
    <w:name w:val="Bullets Char"/>
    <w:basedOn w:val="NoSpacingChar"/>
    <w:link w:val="Bullets"/>
    <w:rsid w:val="00E84258"/>
    <w:rPr>
      <w:sz w:val="20"/>
      <w:szCs w:val="20"/>
      <w:lang w:val="en-GB"/>
    </w:rPr>
  </w:style>
  <w:style w:type="table" w:styleId="TableGrid">
    <w:name w:val="Table Grid"/>
    <w:basedOn w:val="TableNormal"/>
    <w:uiPriority w:val="59"/>
    <w:rsid w:val="00E84258"/>
    <w:pPr>
      <w:spacing w:after="0" w:line="240" w:lineRule="auto"/>
    </w:pPr>
    <w:rPr>
      <w:lang w:val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8425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8425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84258"/>
    <w:rPr>
      <w:sz w:val="20"/>
      <w:szCs w:val="20"/>
      <w:lang w:val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842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4258"/>
    <w:rPr>
      <w:rFonts w:ascii="Tahoma" w:hAnsi="Tahoma" w:cs="Tahoma"/>
      <w:sz w:val="16"/>
      <w:szCs w:val="16"/>
      <w:lang w:val="de-DE"/>
    </w:rPr>
  </w:style>
  <w:style w:type="character" w:styleId="PlaceholderText">
    <w:name w:val="Placeholder Text"/>
    <w:basedOn w:val="DefaultParagraphFont"/>
    <w:uiPriority w:val="99"/>
    <w:semiHidden/>
    <w:rsid w:val="00CF66AC"/>
    <w:rPr>
      <w:color w:val="808080"/>
    </w:rPr>
  </w:style>
  <w:style w:type="paragraph" w:styleId="ListParagraph">
    <w:name w:val="List Paragraph"/>
    <w:basedOn w:val="Normal"/>
    <w:uiPriority w:val="34"/>
    <w:qFormat/>
    <w:rsid w:val="00350F34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E84258"/>
    <w:rPr>
      <w:lang w:val="de-DE"/>
    </w:rPr>
  </w:style>
  <w:style w:type="paragraph" w:styleId="Heading1">
    <w:name w:val="heading 1"/>
    <w:basedOn w:val="NoSpacing"/>
    <w:next w:val="NoSpacing"/>
    <w:link w:val="Heading1Char"/>
    <w:uiPriority w:val="9"/>
    <w:qFormat/>
    <w:rsid w:val="007F2735"/>
    <w:pPr>
      <w:pBdr>
        <w:bottom w:val="single" w:sz="6" w:space="1" w:color="auto"/>
      </w:pBdr>
      <w:spacing w:before="240" w:after="120"/>
      <w:ind w:left="0"/>
      <w:contextualSpacing/>
      <w:outlineLvl w:val="0"/>
    </w:pPr>
    <w:rPr>
      <w:smallCaps/>
      <w:sz w:val="22"/>
    </w:rPr>
  </w:style>
  <w:style w:type="paragraph" w:styleId="Heading2">
    <w:name w:val="heading 2"/>
    <w:basedOn w:val="NoSpacing"/>
    <w:next w:val="Bullets"/>
    <w:link w:val="Heading2Char"/>
    <w:autoRedefine/>
    <w:uiPriority w:val="9"/>
    <w:unhideWhenUsed/>
    <w:qFormat/>
    <w:rsid w:val="00E84258"/>
    <w:pPr>
      <w:tabs>
        <w:tab w:val="clear" w:pos="2126"/>
        <w:tab w:val="left" w:pos="2127"/>
        <w:tab w:val="left" w:pos="4962"/>
      </w:tabs>
      <w:spacing w:after="30" w:line="240" w:lineRule="auto"/>
      <w:outlineLvl w:val="1"/>
    </w:pPr>
    <w:rPr>
      <w:i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F2735"/>
    <w:rPr>
      <w:smallCaps/>
      <w:szCs w:val="20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E84258"/>
    <w:rPr>
      <w:i/>
      <w:sz w:val="20"/>
      <w:szCs w:val="20"/>
    </w:rPr>
  </w:style>
  <w:style w:type="paragraph" w:styleId="NoSpacing">
    <w:name w:val="No Spacing"/>
    <w:link w:val="NoSpacingChar"/>
    <w:uiPriority w:val="1"/>
    <w:qFormat/>
    <w:rsid w:val="00E84258"/>
    <w:pPr>
      <w:tabs>
        <w:tab w:val="left" w:pos="0"/>
        <w:tab w:val="left" w:pos="709"/>
        <w:tab w:val="left" w:pos="992"/>
        <w:tab w:val="left" w:pos="1418"/>
        <w:tab w:val="left" w:pos="2126"/>
        <w:tab w:val="left" w:pos="2835"/>
        <w:tab w:val="left" w:pos="3544"/>
        <w:tab w:val="left" w:pos="4253"/>
        <w:tab w:val="right" w:pos="9072"/>
      </w:tabs>
      <w:spacing w:after="0" w:line="264" w:lineRule="auto"/>
      <w:ind w:left="709"/>
      <w:jc w:val="both"/>
    </w:pPr>
    <w:rPr>
      <w:sz w:val="20"/>
      <w:szCs w:val="20"/>
      <w:lang w:val="en-GB"/>
    </w:rPr>
  </w:style>
  <w:style w:type="paragraph" w:customStyle="1" w:styleId="Bullets">
    <w:name w:val="Bullets"/>
    <w:basedOn w:val="NoSpacing"/>
    <w:link w:val="BulletsChar"/>
    <w:autoRedefine/>
    <w:qFormat/>
    <w:rsid w:val="00E84258"/>
    <w:pPr>
      <w:numPr>
        <w:numId w:val="1"/>
      </w:numPr>
      <w:spacing w:after="30" w:line="240" w:lineRule="auto"/>
      <w:ind w:left="993" w:hanging="284"/>
    </w:pPr>
  </w:style>
  <w:style w:type="paragraph" w:styleId="Title">
    <w:name w:val="Title"/>
    <w:basedOn w:val="NoSpacing"/>
    <w:next w:val="Normal"/>
    <w:link w:val="TitleChar"/>
    <w:uiPriority w:val="10"/>
    <w:qFormat/>
    <w:rsid w:val="00E84258"/>
    <w:pPr>
      <w:ind w:left="0"/>
    </w:pPr>
    <w:rPr>
      <w:b/>
      <w:sz w:val="30"/>
      <w:szCs w:val="30"/>
    </w:rPr>
  </w:style>
  <w:style w:type="character" w:customStyle="1" w:styleId="TitleChar">
    <w:name w:val="Title Char"/>
    <w:basedOn w:val="DefaultParagraphFont"/>
    <w:link w:val="Title"/>
    <w:uiPriority w:val="10"/>
    <w:rsid w:val="00E84258"/>
    <w:rPr>
      <w:b/>
      <w:sz w:val="30"/>
      <w:szCs w:val="30"/>
      <w:lang w:val="en-GB"/>
    </w:rPr>
  </w:style>
  <w:style w:type="character" w:customStyle="1" w:styleId="NoSpacingChar">
    <w:name w:val="No Spacing Char"/>
    <w:basedOn w:val="DefaultParagraphFont"/>
    <w:link w:val="NoSpacing"/>
    <w:uiPriority w:val="1"/>
    <w:rsid w:val="00E84258"/>
    <w:rPr>
      <w:sz w:val="20"/>
      <w:szCs w:val="20"/>
      <w:lang w:val="en-GB"/>
    </w:rPr>
  </w:style>
  <w:style w:type="character" w:customStyle="1" w:styleId="BulletsChar">
    <w:name w:val="Bullets Char"/>
    <w:basedOn w:val="NoSpacingChar"/>
    <w:link w:val="Bullets"/>
    <w:rsid w:val="00E84258"/>
    <w:rPr>
      <w:sz w:val="20"/>
      <w:szCs w:val="20"/>
      <w:lang w:val="en-GB"/>
    </w:rPr>
  </w:style>
  <w:style w:type="table" w:styleId="TableGrid">
    <w:name w:val="Table Grid"/>
    <w:basedOn w:val="TableNormal"/>
    <w:uiPriority w:val="59"/>
    <w:rsid w:val="00E84258"/>
    <w:pPr>
      <w:spacing w:after="0" w:line="240" w:lineRule="auto"/>
    </w:pPr>
    <w:rPr>
      <w:lang w:val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84258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E84258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E84258"/>
    <w:rPr>
      <w:sz w:val="20"/>
      <w:szCs w:val="20"/>
      <w:lang w:val="de-D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842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4258"/>
    <w:rPr>
      <w:rFonts w:ascii="Tahoma" w:hAnsi="Tahoma" w:cs="Tahoma"/>
      <w:sz w:val="16"/>
      <w:szCs w:val="16"/>
      <w:lang w:val="de-DE"/>
    </w:rPr>
  </w:style>
  <w:style w:type="character" w:styleId="PlaceholderText">
    <w:name w:val="Placeholder Text"/>
    <w:basedOn w:val="DefaultParagraphFont"/>
    <w:uiPriority w:val="99"/>
    <w:semiHidden/>
    <w:rsid w:val="00CF66AC"/>
    <w:rPr>
      <w:color w:val="808080"/>
    </w:rPr>
  </w:style>
  <w:style w:type="paragraph" w:styleId="ListParagraph">
    <w:name w:val="List Paragraph"/>
    <w:basedOn w:val="Normal"/>
    <w:uiPriority w:val="34"/>
    <w:qFormat/>
    <w:rsid w:val="00350F34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SHOWFORM.SHOWFORM" wne:name="Project.showForm.show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microsoft.com/office/2007/relationships/stylesWithEffects" Target="stylesWithEffects.xml"/><Relationship Id="rId4" Type="http://schemas.openxmlformats.org/officeDocument/2006/relationships/styles" Target="styles.xml"/><Relationship Id="rId9" Type="http://schemas.openxmlformats.org/officeDocument/2006/relationships/theme" Target="theme/theme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51B57BD-196C-4972-A79D-548184B53C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111</TotalTime>
  <Pages>2</Pages>
  <Words>487</Words>
  <Characters>2782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3263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Ruud Wijtvliet</dc:creator>
  <cp:lastModifiedBy>Ruud Wijtvliet</cp:lastModifiedBy>
  <cp:revision>18</cp:revision>
  <dcterms:created xsi:type="dcterms:W3CDTF">2015-08-15T12:15:00Z</dcterms:created>
  <dcterms:modified xsi:type="dcterms:W3CDTF">2015-08-15T19:49:00Z</dcterms:modified>
</cp:coreProperties>
</file>