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A3D00A" w14:textId="143829B7" w:rsidR="00210CC2" w:rsidRPr="00940281" w:rsidRDefault="00A333AE">
      <w:pPr>
        <w:rPr>
          <w:rFonts w:cs="Times New Roman"/>
          <w:b/>
          <w:lang w:val="es-ES_tradnl"/>
        </w:rPr>
      </w:pPr>
      <w:r w:rsidRPr="00940281">
        <w:rPr>
          <w:rFonts w:cs="Times New Roman"/>
          <w:b/>
          <w:lang w:val="es-ES_tradnl"/>
        </w:rPr>
        <w:t xml:space="preserve">Campo magnético </w:t>
      </w:r>
    </w:p>
    <w:p w14:paraId="4970B9BE" w14:textId="77777777" w:rsidR="0025249C" w:rsidRPr="00940281" w:rsidRDefault="0025249C">
      <w:pPr>
        <w:rPr>
          <w:rFonts w:cs="Times New Roman"/>
          <w:sz w:val="20"/>
          <w:szCs w:val="20"/>
          <w:lang w:val="es-ES_tradnl"/>
        </w:rPr>
      </w:pPr>
    </w:p>
    <w:p w14:paraId="6303DE91" w14:textId="77C938FA" w:rsidR="009435F9" w:rsidRPr="00940281" w:rsidRDefault="00A333AE" w:rsidP="009435F9">
      <w:pPr>
        <w:rPr>
          <w:rFonts w:cs="Times New Roman"/>
          <w:sz w:val="20"/>
          <w:szCs w:val="20"/>
          <w:lang w:val="es-ES_tradnl"/>
        </w:rPr>
      </w:pPr>
      <w:r w:rsidRPr="00940281">
        <w:rPr>
          <w:rFonts w:cs="Times New Roman"/>
          <w:sz w:val="20"/>
          <w:szCs w:val="20"/>
          <w:lang w:val="es-ES_tradnl"/>
        </w:rPr>
        <w:t xml:space="preserve">En este ejercicio se va a medir el campo magnético de un imán </w:t>
      </w:r>
      <w:r w:rsidR="00CD0842">
        <w:rPr>
          <w:rFonts w:cs="Times New Roman"/>
          <w:sz w:val="20"/>
          <w:szCs w:val="20"/>
          <w:lang w:val="es-ES_tradnl"/>
        </w:rPr>
        <w:t>permanente</w:t>
      </w:r>
      <w:r w:rsidR="00CD0842" w:rsidRPr="00940281">
        <w:rPr>
          <w:rFonts w:cs="Times New Roman"/>
          <w:sz w:val="20"/>
          <w:szCs w:val="20"/>
          <w:lang w:val="es-ES_tradnl"/>
        </w:rPr>
        <w:t xml:space="preserve"> </w:t>
      </w:r>
      <w:r w:rsidRPr="00940281">
        <w:rPr>
          <w:rFonts w:cs="Times New Roman"/>
          <w:sz w:val="20"/>
          <w:szCs w:val="20"/>
          <w:lang w:val="es-ES_tradnl"/>
        </w:rPr>
        <w:t xml:space="preserve">de barra. </w:t>
      </w:r>
      <w:r w:rsidR="009435F9" w:rsidRPr="00940281">
        <w:rPr>
          <w:rFonts w:cs="Times New Roman"/>
          <w:sz w:val="20"/>
          <w:szCs w:val="20"/>
          <w:lang w:val="es-ES_tradnl"/>
        </w:rPr>
        <w:t>Las medidas se analizan en una hoja de cálculo.</w:t>
      </w:r>
    </w:p>
    <w:p w14:paraId="546F4529" w14:textId="77777777" w:rsidR="009435F9" w:rsidRPr="00940281" w:rsidRDefault="009435F9" w:rsidP="009435F9">
      <w:pPr>
        <w:rPr>
          <w:rFonts w:cs="Times New Roman"/>
          <w:sz w:val="20"/>
          <w:szCs w:val="20"/>
          <w:lang w:val="es-ES_tradnl"/>
        </w:rPr>
      </w:pPr>
    </w:p>
    <w:p w14:paraId="728A4EF5" w14:textId="784FCD34" w:rsidR="005E4DEA" w:rsidRPr="00940281" w:rsidRDefault="00A333AE" w:rsidP="009435F9">
      <w:pPr>
        <w:rPr>
          <w:rFonts w:cs="Times New Roman"/>
          <w:sz w:val="20"/>
          <w:szCs w:val="20"/>
          <w:lang w:val="es-ES_tradnl"/>
        </w:rPr>
      </w:pPr>
      <w:r w:rsidRPr="00940281">
        <w:rPr>
          <w:rFonts w:cs="Times New Roman"/>
          <w:sz w:val="20"/>
          <w:szCs w:val="20"/>
          <w:lang w:val="es-ES_tradnl"/>
        </w:rPr>
        <w:t xml:space="preserve">El campo magnético, medido en </w:t>
      </w:r>
      <w:r w:rsidRPr="00940281">
        <w:rPr>
          <w:rFonts w:cs="Times New Roman"/>
          <w:i/>
          <w:sz w:val="20"/>
          <w:szCs w:val="20"/>
          <w:lang w:val="es-ES_tradnl"/>
        </w:rPr>
        <w:t>Tesla</w:t>
      </w:r>
      <w:r w:rsidRPr="00940281">
        <w:rPr>
          <w:rFonts w:cs="Times New Roman"/>
          <w:sz w:val="20"/>
          <w:szCs w:val="20"/>
          <w:lang w:val="es-ES_tradnl"/>
        </w:rPr>
        <w:t xml:space="preserve">, de un imán de barra a una distancia </w:t>
      </w:r>
      <w:r w:rsidRPr="00940281">
        <w:rPr>
          <w:rFonts w:cs="Times New Roman"/>
          <w:i/>
          <w:sz w:val="20"/>
          <w:szCs w:val="20"/>
          <w:lang w:val="es-ES_tradnl"/>
        </w:rPr>
        <w:t>x</w:t>
      </w:r>
      <w:r w:rsidRPr="00940281">
        <w:rPr>
          <w:rFonts w:cs="Times New Roman"/>
          <w:sz w:val="20"/>
          <w:szCs w:val="20"/>
          <w:lang w:val="es-ES_tradnl"/>
        </w:rPr>
        <w:t xml:space="preserve"> desde el centro a lo largo de la dirección de uno de sus polos está dada por </w:t>
      </w:r>
      <m:oMath>
        <m:r>
          <m:rPr>
            <m:sty m:val="p"/>
          </m:rPr>
          <w:rPr>
            <w:rFonts w:ascii="Cambria Math" w:hAnsi="Cambria Math" w:cs="Times New Roman"/>
            <w:sz w:val="20"/>
            <w:szCs w:val="20"/>
            <w:lang w:val="es-ES_tradnl"/>
          </w:rPr>
          <m:t>M=A/</m:t>
        </m:r>
        <m:sSup>
          <m:sSupPr>
            <m:ctrlPr>
              <w:rPr>
                <w:rFonts w:ascii="Cambria Math" w:hAnsi="Cambria Math" w:cs="Times New Roman"/>
                <w:sz w:val="20"/>
                <w:szCs w:val="20"/>
                <w:lang w:val="es-ES_tradnl"/>
              </w:rPr>
            </m:ctrlPr>
          </m:sSupPr>
          <m:e>
            <m:r>
              <m:rPr>
                <m:sty m:val="p"/>
              </m:rPr>
              <w:rPr>
                <w:rFonts w:ascii="Cambria Math" w:hAnsi="Cambria Math" w:cs="Times New Roman"/>
                <w:sz w:val="20"/>
                <w:szCs w:val="20"/>
                <w:lang w:val="es-ES_tradnl"/>
              </w:rPr>
              <m:t>x</m:t>
            </m:r>
          </m:e>
          <m:sup>
            <m:r>
              <m:rPr>
                <m:sty m:val="p"/>
              </m:rPr>
              <w:rPr>
                <w:rFonts w:ascii="Cambria Math" w:hAnsi="Cambria Math" w:cs="Times New Roman"/>
                <w:sz w:val="20"/>
                <w:szCs w:val="20"/>
                <w:lang w:val="es-ES_tradnl"/>
              </w:rPr>
              <m:t>B</m:t>
            </m:r>
          </m:sup>
        </m:sSup>
      </m:oMath>
      <w:r w:rsidR="006B4D1B" w:rsidRPr="00940281">
        <w:rPr>
          <w:rFonts w:cs="Times New Roman"/>
          <w:sz w:val="20"/>
          <w:szCs w:val="20"/>
          <w:lang w:val="es-ES_tradnl"/>
        </w:rPr>
        <w:t xml:space="preserve"> </w:t>
      </w:r>
      <w:r w:rsidRPr="00940281">
        <w:rPr>
          <w:rFonts w:cs="Times New Roman"/>
          <w:sz w:val="20"/>
          <w:szCs w:val="20"/>
          <w:lang w:val="es-ES_tradnl"/>
        </w:rPr>
        <w:t>donde</w:t>
      </w:r>
      <w:r w:rsidR="006B4D1B" w:rsidRPr="00940281">
        <w:rPr>
          <w:rFonts w:cs="Times New Roman"/>
          <w:sz w:val="20"/>
          <w:szCs w:val="20"/>
          <w:lang w:val="es-ES_tradnl"/>
        </w:rPr>
        <w:t xml:space="preserve"> A </w:t>
      </w:r>
      <w:r w:rsidRPr="00940281">
        <w:rPr>
          <w:rFonts w:cs="Times New Roman"/>
          <w:sz w:val="20"/>
          <w:szCs w:val="20"/>
          <w:lang w:val="es-ES_tradnl"/>
        </w:rPr>
        <w:t>y</w:t>
      </w:r>
      <w:r w:rsidR="006B4D1B" w:rsidRPr="00940281">
        <w:rPr>
          <w:rFonts w:cs="Times New Roman"/>
          <w:sz w:val="20"/>
          <w:szCs w:val="20"/>
          <w:lang w:val="es-ES_tradnl"/>
        </w:rPr>
        <w:t xml:space="preserve"> B </w:t>
      </w:r>
      <w:r w:rsidRPr="00940281">
        <w:rPr>
          <w:rFonts w:cs="Times New Roman"/>
          <w:sz w:val="20"/>
          <w:szCs w:val="20"/>
          <w:lang w:val="es-ES_tradnl"/>
        </w:rPr>
        <w:fldChar w:fldCharType="begin"/>
      </w:r>
      <w:r w:rsidRPr="00940281">
        <w:rPr>
          <w:rFonts w:cs="Times New Roman"/>
          <w:sz w:val="20"/>
          <w:szCs w:val="20"/>
          <w:lang w:val="es-ES_tradnl"/>
        </w:rPr>
        <w:instrText xml:space="preserve"> </w:instrText>
      </w:r>
      <w:r w:rsidRPr="00940281">
        <w:rPr>
          <w:rFonts w:cs="Times New Roman"/>
          <w:sz w:val="20"/>
          <w:szCs w:val="20"/>
          <w:lang w:val="es-ES_tradnl"/>
        </w:rPr>
        <w:fldChar w:fldCharType="begin"/>
      </w:r>
      <w:r w:rsidRPr="00940281">
        <w:rPr>
          <w:rFonts w:cs="Times New Roman"/>
          <w:sz w:val="20"/>
          <w:szCs w:val="20"/>
          <w:lang w:val="es-ES_tradnl"/>
        </w:rPr>
        <w:instrText xml:space="preserve"> PRIVATE "&lt;TEXTAREA NAME=\"text\" WRAP=\"SOFT\" TABINDEX=\"0\" DIR=\"ltr\"&gt;&lt;/TEXTAREA&gt;" </w:instrText>
      </w:r>
      <w:r w:rsidRPr="00940281">
        <w:rPr>
          <w:rFonts w:cs="Times New Roman"/>
          <w:sz w:val="20"/>
          <w:szCs w:val="20"/>
          <w:lang w:val="es-ES_tradnl"/>
        </w:rPr>
        <w:fldChar w:fldCharType="end"/>
      </w:r>
      <w:r w:rsidRPr="00940281">
        <w:rPr>
          <w:rFonts w:cs="Times New Roman"/>
          <w:sz w:val="20"/>
          <w:szCs w:val="20"/>
          <w:lang w:val="es-ES_tradnl"/>
        </w:rPr>
        <w:instrText xml:space="preserve">MACROBUTTON HTMLDirect </w:instrText>
      </w:r>
      <w:r w:rsidRPr="00940281">
        <w:rPr>
          <w:rFonts w:cs="Times New Roman"/>
          <w:sz w:val="20"/>
          <w:szCs w:val="20"/>
          <w:lang w:val="es-ES_tradnl"/>
        </w:rPr>
        <w:fldChar w:fldCharType="end"/>
      </w:r>
      <w:r w:rsidRPr="00940281">
        <w:rPr>
          <w:rFonts w:cs="Times New Roman"/>
          <w:sz w:val="20"/>
          <w:szCs w:val="20"/>
          <w:lang w:val="es-ES_tradnl"/>
        </w:rPr>
        <w:t xml:space="preserve"> son constantes. El campo de una fuente </w:t>
      </w:r>
      <w:r w:rsidR="00D7391D" w:rsidRPr="00940281">
        <w:rPr>
          <w:rFonts w:cs="Times New Roman"/>
          <w:sz w:val="20"/>
          <w:szCs w:val="20"/>
          <w:lang w:val="es-ES_tradnl"/>
        </w:rPr>
        <w:t>de punto</w:t>
      </w:r>
      <w:r w:rsidRPr="00940281">
        <w:rPr>
          <w:rFonts w:cs="Times New Roman"/>
          <w:sz w:val="20"/>
          <w:szCs w:val="20"/>
          <w:lang w:val="es-ES_tradnl"/>
        </w:rPr>
        <w:t xml:space="preserve"> disminuye a medida de</w:t>
      </w:r>
      <w:r w:rsidR="00D4760B" w:rsidRPr="00940281">
        <w:rPr>
          <w:rFonts w:cs="Times New Roman"/>
          <w:sz w:val="20"/>
          <w:szCs w:val="20"/>
          <w:lang w:val="es-ES_tradnl"/>
        </w:rPr>
        <w:t xml:space="preserve"> </w:t>
      </w:r>
      <m:oMath>
        <m:r>
          <m:rPr>
            <m:sty m:val="p"/>
          </m:rPr>
          <w:rPr>
            <w:rFonts w:ascii="Cambria Math" w:hAnsi="Cambria Math" w:cs="Times New Roman"/>
            <w:sz w:val="20"/>
            <w:szCs w:val="20"/>
            <w:lang w:val="es-ES_tradnl"/>
          </w:rPr>
          <m:t>1/</m:t>
        </m:r>
        <m:sSup>
          <m:sSupPr>
            <m:ctrlPr>
              <w:rPr>
                <w:rFonts w:ascii="Cambria Math" w:hAnsi="Cambria Math" w:cs="Times New Roman"/>
                <w:sz w:val="20"/>
                <w:szCs w:val="20"/>
                <w:lang w:val="es-ES_tradnl"/>
              </w:rPr>
            </m:ctrlPr>
          </m:sSupPr>
          <m:e>
            <m:r>
              <m:rPr>
                <m:sty m:val="p"/>
              </m:rPr>
              <w:rPr>
                <w:rFonts w:ascii="Cambria Math" w:hAnsi="Cambria Math" w:cs="Times New Roman"/>
                <w:sz w:val="20"/>
                <w:szCs w:val="20"/>
                <w:lang w:val="es-ES_tradnl"/>
              </w:rPr>
              <m:t>r</m:t>
            </m:r>
          </m:e>
          <m:sup>
            <m:r>
              <m:rPr>
                <m:sty m:val="p"/>
              </m:rPr>
              <w:rPr>
                <w:rFonts w:ascii="Cambria Math" w:hAnsi="Cambria Math" w:cs="Times New Roman"/>
                <w:sz w:val="20"/>
                <w:szCs w:val="20"/>
                <w:lang w:val="es-ES_tradnl"/>
              </w:rPr>
              <m:t>2</m:t>
            </m:r>
          </m:sup>
        </m:sSup>
      </m:oMath>
      <w:r w:rsidR="00D4760B" w:rsidRPr="00940281">
        <w:rPr>
          <w:rFonts w:cs="Times New Roman"/>
          <w:sz w:val="20"/>
          <w:szCs w:val="20"/>
          <w:lang w:val="es-ES_tradnl"/>
        </w:rPr>
        <w:t xml:space="preserve"> </w:t>
      </w:r>
      <w:r w:rsidRPr="00940281">
        <w:rPr>
          <w:rFonts w:cs="Times New Roman"/>
          <w:sz w:val="20"/>
          <w:szCs w:val="20"/>
          <w:lang w:val="es-ES_tradnl"/>
        </w:rPr>
        <w:t xml:space="preserve">pero un campo de dipolo disminuye a medida de </w:t>
      </w:r>
      <m:oMath>
        <m:r>
          <m:rPr>
            <m:sty m:val="p"/>
          </m:rPr>
          <w:rPr>
            <w:rFonts w:ascii="Cambria Math" w:hAnsi="Cambria Math" w:cs="Times New Roman"/>
            <w:sz w:val="20"/>
            <w:szCs w:val="20"/>
            <w:lang w:val="es-ES_tradnl"/>
          </w:rPr>
          <m:t>1/</m:t>
        </m:r>
        <m:sSup>
          <m:sSupPr>
            <m:ctrlPr>
              <w:rPr>
                <w:rFonts w:ascii="Cambria Math" w:hAnsi="Cambria Math" w:cs="Times New Roman"/>
                <w:sz w:val="20"/>
                <w:szCs w:val="20"/>
                <w:lang w:val="es-ES_tradnl"/>
              </w:rPr>
            </m:ctrlPr>
          </m:sSupPr>
          <m:e>
            <m:r>
              <m:rPr>
                <m:sty m:val="p"/>
              </m:rPr>
              <w:rPr>
                <w:rFonts w:ascii="Cambria Math" w:hAnsi="Cambria Math" w:cs="Times New Roman"/>
                <w:sz w:val="20"/>
                <w:szCs w:val="20"/>
                <w:lang w:val="es-ES_tradnl"/>
              </w:rPr>
              <m:t>r</m:t>
            </m:r>
          </m:e>
          <m:sup>
            <m:r>
              <m:rPr>
                <m:sty m:val="p"/>
              </m:rPr>
              <w:rPr>
                <w:rFonts w:ascii="Cambria Math" w:hAnsi="Cambria Math" w:cs="Times New Roman"/>
                <w:sz w:val="20"/>
                <w:szCs w:val="20"/>
                <w:lang w:val="es-ES_tradnl"/>
              </w:rPr>
              <m:t>3</m:t>
            </m:r>
          </m:sup>
        </m:sSup>
      </m:oMath>
      <w:r w:rsidR="00D4760B" w:rsidRPr="00940281">
        <w:rPr>
          <w:rFonts w:cs="Times New Roman"/>
          <w:sz w:val="20"/>
          <w:szCs w:val="20"/>
          <w:lang w:val="es-ES_tradnl"/>
        </w:rPr>
        <w:t xml:space="preserve"> </w:t>
      </w:r>
      <w:r w:rsidRPr="00940281">
        <w:rPr>
          <w:rFonts w:cs="Times New Roman"/>
          <w:sz w:val="20"/>
          <w:szCs w:val="20"/>
          <w:lang w:val="es-ES_tradnl"/>
        </w:rPr>
        <w:t>a lo largo del eje del dipolo (como puede ser verificada mediante la adición de dos fuentes puntuales de magnitud opuesto separados por una pequeña distancia) para que la constante</w:t>
      </w:r>
      <w:r w:rsidR="00D4760B" w:rsidRPr="00940281">
        <w:rPr>
          <w:rFonts w:cs="Times New Roman"/>
          <w:sz w:val="20"/>
          <w:szCs w:val="20"/>
          <w:lang w:val="es-ES_tradnl"/>
        </w:rPr>
        <w:t xml:space="preserve"> B </w:t>
      </w:r>
      <w:r w:rsidRPr="00940281">
        <w:rPr>
          <w:rFonts w:cs="Times New Roman"/>
          <w:sz w:val="20"/>
          <w:szCs w:val="20"/>
          <w:lang w:val="es-ES_tradnl"/>
        </w:rPr>
        <w:t>debe ser aproximadamente igual a 3.</w:t>
      </w:r>
    </w:p>
    <w:p w14:paraId="0F14D0A5" w14:textId="1786601C" w:rsidR="005E4DEA" w:rsidRPr="00940281" w:rsidRDefault="005E4DEA">
      <w:pPr>
        <w:rPr>
          <w:rFonts w:cs="Times New Roman"/>
          <w:sz w:val="20"/>
          <w:szCs w:val="20"/>
          <w:lang w:val="es-ES_tradnl"/>
        </w:rPr>
      </w:pPr>
    </w:p>
    <w:p w14:paraId="1FAE63BB" w14:textId="07B4A765" w:rsidR="002C3A23" w:rsidRPr="00940281" w:rsidRDefault="00A333AE">
      <w:pPr>
        <w:rPr>
          <w:rFonts w:cs="Times New Roman"/>
          <w:sz w:val="20"/>
          <w:szCs w:val="20"/>
          <w:lang w:val="es-ES_tradnl"/>
        </w:rPr>
      </w:pPr>
      <w:r w:rsidRPr="00940281">
        <w:rPr>
          <w:rFonts w:cs="Times New Roman"/>
          <w:sz w:val="20"/>
          <w:szCs w:val="20"/>
          <w:lang w:val="es-ES_tradnl"/>
        </w:rPr>
        <w:t>Procedimiento</w:t>
      </w:r>
      <w:r w:rsidR="002C3A23" w:rsidRPr="00940281">
        <w:rPr>
          <w:rFonts w:cs="Times New Roman"/>
          <w:sz w:val="20"/>
          <w:szCs w:val="20"/>
          <w:lang w:val="es-ES_tradnl"/>
        </w:rPr>
        <w:t>:</w:t>
      </w:r>
    </w:p>
    <w:p w14:paraId="75A208E4" w14:textId="410F7979" w:rsidR="00FC4BCF" w:rsidRPr="00940281" w:rsidRDefault="009435F9" w:rsidP="00FC4BCF">
      <w:pPr>
        <w:pStyle w:val="ListParagraph"/>
        <w:numPr>
          <w:ilvl w:val="0"/>
          <w:numId w:val="1"/>
        </w:numPr>
        <w:rPr>
          <w:rFonts w:cs="Times New Roman"/>
          <w:sz w:val="20"/>
          <w:szCs w:val="20"/>
          <w:lang w:val="es-ES_tradnl"/>
        </w:rPr>
      </w:pPr>
      <w:r w:rsidRPr="00940281">
        <w:rPr>
          <w:rFonts w:cs="Times New Roman"/>
          <w:sz w:val="20"/>
          <w:szCs w:val="20"/>
          <w:lang w:val="es-ES_tradnl"/>
        </w:rPr>
        <w:t xml:space="preserve">Encuentre la posición aproximada del sensor del campo magnético en su dispositivo usando el </w:t>
      </w:r>
      <w:r w:rsidR="00940281">
        <w:rPr>
          <w:rFonts w:cs="Times New Roman"/>
          <w:sz w:val="20"/>
          <w:szCs w:val="20"/>
          <w:lang w:val="es-ES_tradnl"/>
        </w:rPr>
        <w:t>Physics Toolbox Magnetometer</w:t>
      </w:r>
      <w:r w:rsidRPr="00940281">
        <w:rPr>
          <w:rFonts w:cs="Times New Roman"/>
          <w:sz w:val="20"/>
          <w:szCs w:val="20"/>
          <w:lang w:val="es-ES_tradnl"/>
        </w:rPr>
        <w:t xml:space="preserve"> app y moviendo un imán al dispositivo</w:t>
      </w:r>
      <w:r w:rsidR="006B4D1B" w:rsidRPr="00940281">
        <w:rPr>
          <w:rFonts w:cs="Times New Roman"/>
          <w:sz w:val="20"/>
          <w:szCs w:val="20"/>
          <w:lang w:val="es-ES_tradnl"/>
        </w:rPr>
        <w:t>.</w:t>
      </w:r>
      <w:r w:rsidR="00EC40E4" w:rsidRPr="00940281">
        <w:rPr>
          <w:rFonts w:cs="Times New Roman"/>
          <w:sz w:val="20"/>
          <w:szCs w:val="20"/>
          <w:vertAlign w:val="superscript"/>
          <w:lang w:val="es-ES_tradnl"/>
        </w:rPr>
        <w:t>*</w:t>
      </w:r>
      <w:r w:rsidR="00A00A68" w:rsidRPr="00940281">
        <w:rPr>
          <w:rFonts w:cs="Times New Roman"/>
          <w:sz w:val="20"/>
          <w:szCs w:val="20"/>
          <w:lang w:val="es-ES_tradnl"/>
        </w:rPr>
        <w:t xml:space="preserve"> El valor dado por la aplicación será un máximo cuando el imán se encuentra cerca del sensor de campo en el aparato. Marque esto con un pequeño trozo de cinta.</w:t>
      </w:r>
      <w:r w:rsidRPr="00940281">
        <w:rPr>
          <w:rFonts w:cs="Times New Roman"/>
          <w:sz w:val="20"/>
          <w:szCs w:val="20"/>
          <w:lang w:val="es-ES_tradnl"/>
        </w:rPr>
        <w:br/>
      </w:r>
    </w:p>
    <w:p w14:paraId="7C45424E" w14:textId="3A9D9D23" w:rsidR="00043692" w:rsidRPr="00940281" w:rsidRDefault="00A00A68" w:rsidP="00043692">
      <w:pPr>
        <w:pStyle w:val="ListParagraph"/>
        <w:numPr>
          <w:ilvl w:val="0"/>
          <w:numId w:val="1"/>
        </w:numPr>
        <w:rPr>
          <w:rFonts w:cs="Times New Roman"/>
          <w:sz w:val="20"/>
          <w:szCs w:val="20"/>
          <w:lang w:val="es-ES_tradnl"/>
        </w:rPr>
      </w:pPr>
      <w:r w:rsidRPr="00940281">
        <w:rPr>
          <w:rFonts w:cs="Times New Roman"/>
          <w:sz w:val="20"/>
          <w:szCs w:val="20"/>
          <w:lang w:val="es-ES_tradnl"/>
        </w:rPr>
        <w:t>Coloque el imán</w:t>
      </w:r>
      <w:r w:rsidR="009435F9" w:rsidRPr="00940281">
        <w:rPr>
          <w:rFonts w:cs="Times New Roman"/>
          <w:sz w:val="20"/>
          <w:szCs w:val="20"/>
          <w:lang w:val="es-ES_tradnl"/>
        </w:rPr>
        <w:t>,</w:t>
      </w:r>
      <w:r w:rsidRPr="00940281">
        <w:rPr>
          <w:rFonts w:cs="Times New Roman"/>
          <w:sz w:val="20"/>
          <w:szCs w:val="20"/>
          <w:lang w:val="es-ES_tradnl"/>
        </w:rPr>
        <w:t xml:space="preserve"> con el polo que da una valor positiva en la aplicación cerca del </w:t>
      </w:r>
      <w:r w:rsidR="009435F9" w:rsidRPr="00940281">
        <w:rPr>
          <w:rFonts w:cs="Times New Roman"/>
          <w:sz w:val="20"/>
          <w:szCs w:val="20"/>
          <w:lang w:val="es-ES_tradnl"/>
        </w:rPr>
        <w:t>dispositivo</w:t>
      </w:r>
      <w:r w:rsidRPr="00940281">
        <w:rPr>
          <w:rFonts w:cs="Times New Roman"/>
          <w:sz w:val="20"/>
          <w:szCs w:val="20"/>
          <w:lang w:val="es-ES_tradnl"/>
        </w:rPr>
        <w:t>, como se muestra en la imagen. Si el magnetómetro da una valor de cero tendrá que empezar un poco más lejos (el sensor da una valor de cero si la intensidad de campo es más fuerte que el sensor puede medir). Mida la distancia desde la ubicación del sensor a el centro del imán (</w:t>
      </w:r>
      <w:r w:rsidRPr="00940281">
        <w:rPr>
          <w:rFonts w:cs="Times New Roman"/>
          <w:i/>
          <w:sz w:val="20"/>
          <w:szCs w:val="20"/>
          <w:lang w:val="es-ES_tradnl"/>
        </w:rPr>
        <w:t>d</w:t>
      </w:r>
      <w:r w:rsidRPr="00940281">
        <w:rPr>
          <w:rFonts w:cs="Times New Roman"/>
          <w:sz w:val="20"/>
          <w:szCs w:val="20"/>
          <w:lang w:val="es-ES_tradnl"/>
        </w:rPr>
        <w:t xml:space="preserve"> en la figura siguiente)</w:t>
      </w:r>
      <w:r w:rsidR="00043692" w:rsidRPr="00940281">
        <w:rPr>
          <w:rFonts w:cs="Times New Roman"/>
          <w:sz w:val="20"/>
          <w:szCs w:val="20"/>
          <w:lang w:val="es-ES_tradnl"/>
        </w:rPr>
        <w:t xml:space="preserve">. </w:t>
      </w:r>
    </w:p>
    <w:p w14:paraId="14166411" w14:textId="77777777" w:rsidR="00FC4BCF" w:rsidRPr="00940281" w:rsidRDefault="00FC4BCF" w:rsidP="00FC4BCF">
      <w:pPr>
        <w:rPr>
          <w:rFonts w:cs="Times New Roman"/>
          <w:sz w:val="20"/>
          <w:szCs w:val="20"/>
          <w:lang w:val="es-ES_tradnl"/>
        </w:rPr>
      </w:pPr>
    </w:p>
    <w:p w14:paraId="029D0305" w14:textId="6A50B0E5" w:rsidR="00FC4BCF" w:rsidRPr="00940281" w:rsidRDefault="00FC4BCF" w:rsidP="009435F9">
      <w:pPr>
        <w:ind w:firstLine="360"/>
        <w:rPr>
          <w:rFonts w:cs="Times New Roman"/>
          <w:sz w:val="20"/>
          <w:szCs w:val="20"/>
          <w:lang w:val="es-ES_tradnl"/>
        </w:rPr>
      </w:pPr>
      <w:r w:rsidRPr="00940281">
        <w:rPr>
          <w:rFonts w:cs="Times New Roman"/>
          <w:noProof/>
          <w:sz w:val="20"/>
          <w:szCs w:val="20"/>
          <w:lang w:eastAsia="en-US"/>
        </w:rPr>
        <w:drawing>
          <wp:inline distT="0" distB="0" distL="0" distR="0" wp14:anchorId="5A441D5E" wp14:editId="6835622A">
            <wp:extent cx="5715000" cy="31997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05-07_0006 copy.jpg"/>
                    <pic:cNvPicPr/>
                  </pic:nvPicPr>
                  <pic:blipFill>
                    <a:blip r:embed="rId8">
                      <a:extLst>
                        <a:ext uri="{28A0092B-C50C-407E-A947-70E740481C1C}">
                          <a14:useLocalDpi xmlns:a14="http://schemas.microsoft.com/office/drawing/2010/main" val="0"/>
                        </a:ext>
                      </a:extLst>
                    </a:blip>
                    <a:stretch>
                      <a:fillRect/>
                    </a:stretch>
                  </pic:blipFill>
                  <pic:spPr>
                    <a:xfrm>
                      <a:off x="0" y="0"/>
                      <a:ext cx="5716361" cy="3200527"/>
                    </a:xfrm>
                    <a:prstGeom prst="rect">
                      <a:avLst/>
                    </a:prstGeom>
                  </pic:spPr>
                </pic:pic>
              </a:graphicData>
            </a:graphic>
          </wp:inline>
        </w:drawing>
      </w:r>
    </w:p>
    <w:p w14:paraId="107DBDF3" w14:textId="77777777" w:rsidR="00FC4BCF" w:rsidRPr="00940281" w:rsidRDefault="00FC4BCF" w:rsidP="00FC4BCF">
      <w:pPr>
        <w:rPr>
          <w:rFonts w:cs="Times New Roman"/>
          <w:sz w:val="20"/>
          <w:szCs w:val="20"/>
          <w:lang w:val="es-ES_tradnl"/>
        </w:rPr>
      </w:pPr>
    </w:p>
    <w:p w14:paraId="589968DF" w14:textId="176504C9" w:rsidR="00087CDE" w:rsidRPr="00940281" w:rsidRDefault="009435F9" w:rsidP="006B4D1B">
      <w:pPr>
        <w:pStyle w:val="ListParagraph"/>
        <w:numPr>
          <w:ilvl w:val="0"/>
          <w:numId w:val="1"/>
        </w:numPr>
        <w:rPr>
          <w:rFonts w:cs="Times New Roman"/>
          <w:sz w:val="20"/>
          <w:szCs w:val="20"/>
          <w:lang w:val="es-ES_tradnl"/>
        </w:rPr>
      </w:pPr>
      <w:r w:rsidRPr="00940281">
        <w:rPr>
          <w:rFonts w:cs="Times New Roman"/>
          <w:sz w:val="20"/>
          <w:szCs w:val="20"/>
          <w:lang w:val="es-ES_tradnl"/>
        </w:rPr>
        <w:t>I</w:t>
      </w:r>
      <w:r w:rsidR="00A00A68" w:rsidRPr="00940281">
        <w:rPr>
          <w:rFonts w:cs="Times New Roman"/>
          <w:sz w:val="20"/>
          <w:szCs w:val="20"/>
          <w:lang w:val="es-ES_tradnl"/>
        </w:rPr>
        <w:t>nicie la aplicación Mobile</w:t>
      </w:r>
      <w:r w:rsidR="00D7391D" w:rsidRPr="00940281">
        <w:rPr>
          <w:rFonts w:cs="Times New Roman"/>
          <w:sz w:val="20"/>
          <w:szCs w:val="20"/>
          <w:lang w:val="es-ES_tradnl"/>
        </w:rPr>
        <w:t xml:space="preserve"> Science Magnetic</w:t>
      </w:r>
      <w:r w:rsidR="00191BFC" w:rsidRPr="00940281">
        <w:rPr>
          <w:rFonts w:cs="Times New Roman"/>
          <w:sz w:val="20"/>
          <w:szCs w:val="20"/>
          <w:lang w:val="es-ES_tradnl"/>
        </w:rPr>
        <w:t xml:space="preserve"> Field</w:t>
      </w:r>
      <w:r w:rsidR="006B4D1B" w:rsidRPr="00940281">
        <w:rPr>
          <w:rFonts w:cs="Times New Roman"/>
          <w:sz w:val="20"/>
          <w:szCs w:val="20"/>
          <w:lang w:val="es-ES_tradnl"/>
        </w:rPr>
        <w:t>.</w:t>
      </w:r>
      <w:r w:rsidR="00EC40E4" w:rsidRPr="00940281">
        <w:rPr>
          <w:rFonts w:cs="Times New Roman"/>
          <w:sz w:val="20"/>
          <w:szCs w:val="20"/>
          <w:vertAlign w:val="superscript"/>
          <w:lang w:val="es-ES_tradnl"/>
        </w:rPr>
        <w:t>#</w:t>
      </w:r>
      <w:r w:rsidR="006B4D1B" w:rsidRPr="00940281">
        <w:rPr>
          <w:rFonts w:cs="Times New Roman"/>
          <w:sz w:val="20"/>
          <w:szCs w:val="20"/>
          <w:lang w:val="es-ES_tradnl"/>
        </w:rPr>
        <w:t xml:space="preserve"> </w:t>
      </w:r>
      <w:r w:rsidR="00A00A68" w:rsidRPr="00940281">
        <w:rPr>
          <w:rFonts w:cs="Times New Roman"/>
          <w:sz w:val="20"/>
          <w:szCs w:val="20"/>
          <w:lang w:val="es-ES_tradnl"/>
        </w:rPr>
        <w:t xml:space="preserve">Establecer el número de puntos </w:t>
      </w:r>
      <w:r w:rsidRPr="00940281">
        <w:rPr>
          <w:rFonts w:cs="Times New Roman"/>
          <w:sz w:val="20"/>
          <w:szCs w:val="20"/>
          <w:lang w:val="es-ES_tradnl"/>
        </w:rPr>
        <w:t xml:space="preserve">a </w:t>
      </w:r>
      <w:r w:rsidR="00A00A68" w:rsidRPr="00940281">
        <w:rPr>
          <w:rFonts w:cs="Times New Roman"/>
          <w:sz w:val="20"/>
          <w:szCs w:val="20"/>
          <w:lang w:val="es-ES_tradnl"/>
        </w:rPr>
        <w:t>tomar (que se puede cambiar más adelante); la distancia inicial desde la ubicación del sensor al centro del imán (</w:t>
      </w:r>
      <w:r w:rsidR="00A00A68" w:rsidRPr="00940281">
        <w:rPr>
          <w:rFonts w:cs="Times New Roman"/>
          <w:i/>
          <w:sz w:val="20"/>
          <w:szCs w:val="20"/>
          <w:lang w:val="es-ES_tradnl"/>
        </w:rPr>
        <w:t>d</w:t>
      </w:r>
      <w:r w:rsidR="00A00A68" w:rsidRPr="00940281">
        <w:rPr>
          <w:rFonts w:cs="Times New Roman"/>
          <w:sz w:val="20"/>
          <w:szCs w:val="20"/>
          <w:lang w:val="es-ES_tradnl"/>
        </w:rPr>
        <w:t xml:space="preserve"> en la figura anterior); </w:t>
      </w:r>
      <w:r w:rsidR="00191BFC" w:rsidRPr="00940281">
        <w:rPr>
          <w:rFonts w:cs="Times New Roman"/>
          <w:sz w:val="20"/>
          <w:szCs w:val="20"/>
          <w:lang w:val="es-ES_tradnl"/>
        </w:rPr>
        <w:t xml:space="preserve">y el eje del dispositivo para medir el campo </w:t>
      </w:r>
      <w:r w:rsidR="00A00A68" w:rsidRPr="00940281">
        <w:rPr>
          <w:rFonts w:cs="Times New Roman"/>
          <w:sz w:val="20"/>
          <w:szCs w:val="20"/>
          <w:lang w:val="es-ES_tradnl"/>
        </w:rPr>
        <w:t xml:space="preserve">(eje </w:t>
      </w:r>
      <w:r w:rsidR="00A00A68" w:rsidRPr="00940281">
        <w:rPr>
          <w:rFonts w:cs="Times New Roman"/>
          <w:i/>
          <w:sz w:val="20"/>
          <w:szCs w:val="20"/>
          <w:lang w:val="es-ES_tradnl"/>
        </w:rPr>
        <w:t>x</w:t>
      </w:r>
      <w:r w:rsidR="00A00A68" w:rsidRPr="00940281">
        <w:rPr>
          <w:rFonts w:cs="Times New Roman"/>
          <w:sz w:val="20"/>
          <w:szCs w:val="20"/>
          <w:lang w:val="es-ES_tradnl"/>
        </w:rPr>
        <w:t xml:space="preserve"> en la figura anterior).</w:t>
      </w:r>
      <w:r w:rsidR="00087CDE" w:rsidRPr="00940281">
        <w:rPr>
          <w:rFonts w:cs="Times New Roman"/>
          <w:sz w:val="20"/>
          <w:szCs w:val="20"/>
          <w:lang w:val="es-ES_tradnl"/>
        </w:rPr>
        <w:t xml:space="preserve"> </w:t>
      </w:r>
      <w:r w:rsidRPr="00940281">
        <w:rPr>
          <w:rFonts w:cs="Times New Roman"/>
          <w:sz w:val="20"/>
          <w:szCs w:val="20"/>
          <w:lang w:val="es-ES_tradnl"/>
        </w:rPr>
        <w:br/>
      </w:r>
    </w:p>
    <w:p w14:paraId="790AEF58" w14:textId="6B77A3B3" w:rsidR="006B4D1B" w:rsidRPr="00940281" w:rsidRDefault="00191BFC" w:rsidP="00043692">
      <w:pPr>
        <w:pStyle w:val="ListParagraph"/>
        <w:numPr>
          <w:ilvl w:val="0"/>
          <w:numId w:val="1"/>
        </w:numPr>
        <w:rPr>
          <w:rFonts w:cs="Times New Roman"/>
          <w:sz w:val="20"/>
          <w:szCs w:val="20"/>
          <w:lang w:val="es-ES_tradnl"/>
        </w:rPr>
      </w:pPr>
      <w:r w:rsidRPr="00940281">
        <w:rPr>
          <w:rFonts w:cs="Times New Roman"/>
          <w:sz w:val="20"/>
          <w:szCs w:val="20"/>
          <w:lang w:val="es-ES_tradnl"/>
        </w:rPr>
        <w:t>Pulse el botón</w:t>
      </w:r>
      <w:r w:rsidR="00A00A68" w:rsidRPr="00940281">
        <w:rPr>
          <w:rFonts w:cs="Times New Roman"/>
          <w:sz w:val="20"/>
          <w:szCs w:val="20"/>
          <w:lang w:val="es-ES_tradnl"/>
        </w:rPr>
        <w:t xml:space="preserve"> </w:t>
      </w:r>
      <w:r w:rsidR="00A00A68" w:rsidRPr="00940281">
        <w:rPr>
          <w:rFonts w:cs="Times New Roman"/>
          <w:i/>
          <w:sz w:val="20"/>
          <w:szCs w:val="20"/>
          <w:lang w:val="es-ES_tradnl"/>
        </w:rPr>
        <w:t>Recoger</w:t>
      </w:r>
      <w:r w:rsidR="00A00A68" w:rsidRPr="00940281">
        <w:rPr>
          <w:rFonts w:cs="Times New Roman"/>
          <w:sz w:val="20"/>
          <w:szCs w:val="20"/>
          <w:lang w:val="es-ES_tradnl"/>
        </w:rPr>
        <w:t xml:space="preserve"> y la Physics Toolbox</w:t>
      </w:r>
      <w:r w:rsidRPr="00940281">
        <w:rPr>
          <w:rFonts w:cs="Times New Roman"/>
          <w:sz w:val="20"/>
          <w:szCs w:val="20"/>
          <w:lang w:val="es-ES_tradnl"/>
        </w:rPr>
        <w:t xml:space="preserve"> app</w:t>
      </w:r>
      <w:r w:rsidR="00A00A68" w:rsidRPr="00940281">
        <w:rPr>
          <w:rFonts w:cs="Times New Roman"/>
          <w:sz w:val="20"/>
          <w:szCs w:val="20"/>
          <w:lang w:val="es-ES_tradnl"/>
        </w:rPr>
        <w:t xml:space="preserve"> se abrirá</w:t>
      </w:r>
      <w:r w:rsidR="00ED62F8" w:rsidRPr="00940281">
        <w:rPr>
          <w:rFonts w:cs="Times New Roman"/>
          <w:sz w:val="20"/>
          <w:szCs w:val="20"/>
          <w:lang w:val="es-ES_tradnl"/>
        </w:rPr>
        <w:t>.</w:t>
      </w:r>
      <w:r w:rsidRPr="00940281">
        <w:rPr>
          <w:rFonts w:cs="Times New Roman"/>
          <w:sz w:val="20"/>
          <w:szCs w:val="20"/>
          <w:lang w:val="es-ES_tradnl"/>
        </w:rPr>
        <w:br/>
      </w:r>
      <w:r w:rsidR="00ED62F8" w:rsidRPr="00940281">
        <w:rPr>
          <w:rFonts w:cs="Times New Roman"/>
          <w:sz w:val="20"/>
          <w:szCs w:val="20"/>
          <w:lang w:val="es-ES_tradnl"/>
        </w:rPr>
        <w:t xml:space="preserve"> </w:t>
      </w:r>
    </w:p>
    <w:p w14:paraId="4391376C" w14:textId="111F4A19" w:rsidR="00A25FA1" w:rsidRPr="00940281" w:rsidRDefault="00A00A68" w:rsidP="00A25FA1">
      <w:pPr>
        <w:pStyle w:val="ListParagraph"/>
        <w:numPr>
          <w:ilvl w:val="0"/>
          <w:numId w:val="1"/>
        </w:numPr>
        <w:rPr>
          <w:rFonts w:cs="Times New Roman"/>
          <w:sz w:val="20"/>
          <w:szCs w:val="20"/>
          <w:lang w:val="es-ES_tradnl"/>
        </w:rPr>
      </w:pPr>
      <w:r w:rsidRPr="00940281">
        <w:rPr>
          <w:rFonts w:cs="Times New Roman"/>
          <w:sz w:val="20"/>
          <w:szCs w:val="20"/>
          <w:lang w:val="es-ES_tradnl"/>
        </w:rPr>
        <w:t xml:space="preserve">Pulse el botón de grabación y mueva el imán 1 cm más lejos de la tableta. Haga una pausa de 4 segundos y mueva otros 1 cm más lejos. Repita hasta que el centro del imán es de 20 cm de distancia del sensor. Detener </w:t>
      </w:r>
      <w:r w:rsidR="00940281">
        <w:rPr>
          <w:rFonts w:cs="Times New Roman"/>
          <w:sz w:val="20"/>
          <w:szCs w:val="20"/>
          <w:lang w:val="es-ES_tradnl"/>
        </w:rPr>
        <w:t>(</w:t>
      </w:r>
      <w:r w:rsidR="00940281" w:rsidRPr="00940281">
        <w:rPr>
          <w:rFonts w:cs="Times New Roman"/>
          <w:i/>
          <w:sz w:val="20"/>
          <w:szCs w:val="20"/>
          <w:lang w:val="es-ES_tradnl"/>
        </w:rPr>
        <w:t>Stop</w:t>
      </w:r>
      <w:r w:rsidR="00940281">
        <w:rPr>
          <w:rFonts w:cs="Times New Roman"/>
          <w:sz w:val="20"/>
          <w:szCs w:val="20"/>
          <w:lang w:val="es-ES_tradnl"/>
        </w:rPr>
        <w:t xml:space="preserve">) </w:t>
      </w:r>
      <w:r w:rsidRPr="00940281">
        <w:rPr>
          <w:rFonts w:cs="Times New Roman"/>
          <w:sz w:val="20"/>
          <w:szCs w:val="20"/>
          <w:lang w:val="es-ES_tradnl"/>
        </w:rPr>
        <w:t>la grabación de datos.</w:t>
      </w:r>
    </w:p>
    <w:p w14:paraId="0E04706D" w14:textId="5B6D87F3" w:rsidR="00A25FA1" w:rsidRPr="00940281" w:rsidRDefault="00940281" w:rsidP="00A25FA1">
      <w:pPr>
        <w:pStyle w:val="ListParagraph"/>
        <w:numPr>
          <w:ilvl w:val="0"/>
          <w:numId w:val="1"/>
        </w:numPr>
        <w:rPr>
          <w:rFonts w:cs="Times New Roman"/>
          <w:sz w:val="20"/>
          <w:szCs w:val="20"/>
          <w:lang w:val="es-ES_tradnl"/>
        </w:rPr>
      </w:pPr>
      <w:r w:rsidRPr="00940281">
        <w:rPr>
          <w:rFonts w:cs="Times New Roman"/>
          <w:noProof/>
          <w:sz w:val="20"/>
          <w:szCs w:val="20"/>
          <w:lang w:eastAsia="en-US"/>
        </w:rPr>
        <w:lastRenderedPageBreak/>
        <w:drawing>
          <wp:anchor distT="0" distB="0" distL="114300" distR="114300" simplePos="0" relativeHeight="251659264" behindDoc="0" locked="0" layoutInCell="1" allowOverlap="1" wp14:anchorId="094E6581" wp14:editId="1C2BA3E9">
            <wp:simplePos x="0" y="0"/>
            <wp:positionH relativeFrom="column">
              <wp:posOffset>3200400</wp:posOffset>
            </wp:positionH>
            <wp:positionV relativeFrom="paragraph">
              <wp:posOffset>-457835</wp:posOffset>
            </wp:positionV>
            <wp:extent cx="2972435" cy="435038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t_2014-02-22_11-59-42.png"/>
                    <pic:cNvPicPr/>
                  </pic:nvPicPr>
                  <pic:blipFill>
                    <a:blip r:embed="rId9">
                      <a:extLst>
                        <a:ext uri="{28A0092B-C50C-407E-A947-70E740481C1C}">
                          <a14:useLocalDpi xmlns:a14="http://schemas.microsoft.com/office/drawing/2010/main" val="0"/>
                        </a:ext>
                      </a:extLst>
                    </a:blip>
                    <a:stretch>
                      <a:fillRect/>
                    </a:stretch>
                  </pic:blipFill>
                  <pic:spPr>
                    <a:xfrm>
                      <a:off x="0" y="0"/>
                      <a:ext cx="2972435" cy="435038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191BFC" w:rsidRPr="00940281">
        <w:rPr>
          <w:rFonts w:cs="Times New Roman"/>
          <w:sz w:val="20"/>
          <w:szCs w:val="20"/>
          <w:lang w:val="es-ES_tradnl"/>
        </w:rPr>
        <w:t>Pulse</w:t>
      </w:r>
      <w:r w:rsidR="00A25FA1" w:rsidRPr="00940281">
        <w:rPr>
          <w:rFonts w:cs="Times New Roman"/>
          <w:sz w:val="20"/>
          <w:szCs w:val="20"/>
          <w:lang w:val="es-ES_tradnl"/>
        </w:rPr>
        <w:t xml:space="preserve"> el botón a</w:t>
      </w:r>
      <w:r w:rsidR="00CD0842">
        <w:rPr>
          <w:rFonts w:cs="Times New Roman"/>
          <w:sz w:val="20"/>
          <w:szCs w:val="20"/>
          <w:lang w:val="es-ES_tradnl"/>
        </w:rPr>
        <w:t>trás</w:t>
      </w:r>
      <w:r w:rsidR="00A25FA1" w:rsidRPr="00940281">
        <w:rPr>
          <w:rFonts w:cs="Times New Roman"/>
          <w:sz w:val="20"/>
          <w:szCs w:val="20"/>
          <w:lang w:val="es-ES_tradnl"/>
        </w:rPr>
        <w:t xml:space="preserve"> </w:t>
      </w:r>
      <w:r w:rsidR="00A00A68" w:rsidRPr="00940281">
        <w:rPr>
          <w:rFonts w:cs="Times New Roman"/>
          <w:sz w:val="20"/>
          <w:szCs w:val="20"/>
          <w:lang w:val="es-ES_tradnl"/>
        </w:rPr>
        <w:t xml:space="preserve">para volver a la aplicación de campo magnético y seleccione </w:t>
      </w:r>
      <w:r w:rsidR="00A00A68" w:rsidRPr="00940281">
        <w:rPr>
          <w:rFonts w:cs="Times New Roman"/>
          <w:i/>
          <w:sz w:val="20"/>
          <w:szCs w:val="20"/>
          <w:lang w:val="es-ES_tradnl"/>
        </w:rPr>
        <w:t>Analizar</w:t>
      </w:r>
      <w:r w:rsidR="00A00A68" w:rsidRPr="00940281">
        <w:rPr>
          <w:rFonts w:cs="Times New Roman"/>
          <w:sz w:val="20"/>
          <w:szCs w:val="20"/>
          <w:lang w:val="es-ES_tradnl"/>
        </w:rPr>
        <w:t>. La aplicación carga los datos en una hoja de cálculo utilizando el archivo 'input.xls' como plantilla y 'copy.xls' como la salida con los datos. Su gráfico debe ser parecido a la siguiente imagen.</w:t>
      </w:r>
      <w:r w:rsidR="00A25FA1" w:rsidRPr="00940281">
        <w:rPr>
          <w:rFonts w:cs="Times New Roman"/>
          <w:noProof/>
          <w:sz w:val="20"/>
          <w:szCs w:val="20"/>
          <w:lang w:val="es-ES_tradnl" w:eastAsia="en-US"/>
        </w:rPr>
        <w:t xml:space="preserve"> </w:t>
      </w:r>
      <w:r w:rsidR="00A25FA1" w:rsidRPr="00940281">
        <w:rPr>
          <w:rFonts w:cs="Times New Roman"/>
          <w:noProof/>
          <w:sz w:val="20"/>
          <w:szCs w:val="20"/>
          <w:lang w:val="es-ES_tradnl" w:eastAsia="en-US"/>
        </w:rPr>
        <w:br/>
      </w:r>
    </w:p>
    <w:p w14:paraId="6E005D39" w14:textId="037919F0" w:rsidR="00D2413C" w:rsidRPr="00940281" w:rsidRDefault="00A25FA1" w:rsidP="00A25FA1">
      <w:pPr>
        <w:pStyle w:val="ListParagraph"/>
        <w:numPr>
          <w:ilvl w:val="0"/>
          <w:numId w:val="1"/>
        </w:numPr>
        <w:rPr>
          <w:rFonts w:cs="Times New Roman"/>
          <w:sz w:val="20"/>
          <w:szCs w:val="20"/>
          <w:lang w:val="es-ES_tradnl"/>
        </w:rPr>
      </w:pPr>
      <w:r w:rsidRPr="00940281">
        <w:rPr>
          <w:rFonts w:cs="Times New Roman"/>
          <w:sz w:val="20"/>
          <w:szCs w:val="20"/>
          <w:lang w:val="es-ES_tradnl"/>
        </w:rPr>
        <w:t xml:space="preserve">Tomando un logaritmo natural de </w:t>
      </w:r>
      <m:oMath>
        <m:r>
          <w:rPr>
            <w:rFonts w:ascii="Cambria Math" w:hAnsi="Cambria Math" w:cs="Times New Roman"/>
            <w:sz w:val="20"/>
            <w:szCs w:val="20"/>
            <w:lang w:val="es-ES_tradnl"/>
          </w:rPr>
          <m:t>lnM=lnA-Blnx</m:t>
        </m:r>
      </m:oMath>
      <w:r w:rsidRPr="00940281">
        <w:rPr>
          <w:rFonts w:cs="Times New Roman"/>
          <w:sz w:val="20"/>
          <w:szCs w:val="20"/>
          <w:lang w:val="es-ES_tradnl"/>
        </w:rPr>
        <w:t xml:space="preserve"> da </w:t>
      </w:r>
      <m:oMath>
        <m:r>
          <w:rPr>
            <w:rFonts w:ascii="Cambria Math" w:hAnsi="Cambria Math" w:cs="Times New Roman"/>
            <w:sz w:val="20"/>
            <w:szCs w:val="20"/>
            <w:lang w:val="es-ES_tradnl"/>
          </w:rPr>
          <m:t>lnM=lnA-Blnx</m:t>
        </m:r>
      </m:oMath>
      <w:r w:rsidRPr="00940281">
        <w:rPr>
          <w:rFonts w:cs="Times New Roman"/>
          <w:sz w:val="20"/>
          <w:szCs w:val="20"/>
          <w:lang w:val="es-ES_tradnl"/>
        </w:rPr>
        <w:t xml:space="preserve">. Un grafico de </w:t>
      </w:r>
      <m:oMath>
        <m:r>
          <w:rPr>
            <w:rFonts w:ascii="Cambria Math" w:hAnsi="Cambria Math" w:cs="Times New Roman"/>
            <w:sz w:val="20"/>
            <w:szCs w:val="20"/>
            <w:lang w:val="es-ES_tradnl"/>
          </w:rPr>
          <m:t>lnM</m:t>
        </m:r>
      </m:oMath>
      <w:r w:rsidRPr="00940281">
        <w:rPr>
          <w:rFonts w:cs="Times New Roman"/>
          <w:sz w:val="20"/>
          <w:szCs w:val="20"/>
          <w:lang w:val="es-ES_tradnl"/>
        </w:rPr>
        <w:t xml:space="preserve"> contra </w:t>
      </w:r>
      <m:oMath>
        <m:r>
          <w:rPr>
            <w:rFonts w:ascii="Cambria Math" w:hAnsi="Cambria Math" w:cs="Times New Roman"/>
            <w:sz w:val="20"/>
            <w:szCs w:val="20"/>
            <w:lang w:val="es-ES_tradnl"/>
          </w:rPr>
          <m:t>lnx</m:t>
        </m:r>
      </m:oMath>
      <w:r w:rsidRPr="00940281">
        <w:rPr>
          <w:rFonts w:cs="Times New Roman"/>
          <w:sz w:val="20"/>
          <w:szCs w:val="20"/>
          <w:lang w:val="es-ES_tradnl"/>
        </w:rPr>
        <w:t xml:space="preserve"> debe ser un línea directa con </w:t>
      </w:r>
      <w:r w:rsidR="00CD0842">
        <w:rPr>
          <w:rFonts w:cs="Times New Roman"/>
          <w:sz w:val="20"/>
          <w:szCs w:val="20"/>
          <w:lang w:val="es-ES_tradnl"/>
        </w:rPr>
        <w:t>dependiente</w:t>
      </w:r>
      <w:r w:rsidRPr="00940281">
        <w:rPr>
          <w:rFonts w:cs="Times New Roman"/>
          <w:sz w:val="20"/>
          <w:szCs w:val="20"/>
          <w:lang w:val="es-ES_tradnl"/>
        </w:rPr>
        <w:t xml:space="preserve"> </w:t>
      </w:r>
      <m:oMath>
        <m:r>
          <w:rPr>
            <w:rFonts w:ascii="Cambria Math" w:hAnsi="Cambria Math" w:cs="Times New Roman"/>
            <w:sz w:val="20"/>
            <w:szCs w:val="20"/>
            <w:lang w:val="es-ES_tradnl"/>
          </w:rPr>
          <m:t>–B</m:t>
        </m:r>
      </m:oMath>
      <w:r w:rsidRPr="00940281">
        <w:rPr>
          <w:rFonts w:cs="Times New Roman"/>
          <w:sz w:val="20"/>
          <w:szCs w:val="20"/>
          <w:lang w:val="es-ES_tradnl"/>
        </w:rPr>
        <w:t xml:space="preserve">. La aplicación hace esto automáticamente y coloca los resultados en un gráfico separado en la hoja de cálculo, como se muestra a continuación. En este ejemplo, </w:t>
      </w:r>
      <m:oMath>
        <m:r>
          <w:rPr>
            <w:rFonts w:ascii="Cambria Math" w:hAnsi="Cambria Math" w:cs="Times New Roman"/>
            <w:sz w:val="20"/>
            <w:szCs w:val="20"/>
            <w:lang w:val="es-ES_tradnl"/>
          </w:rPr>
          <m:t xml:space="preserve">B= </m:t>
        </m:r>
      </m:oMath>
      <w:r w:rsidRPr="00940281">
        <w:rPr>
          <w:rFonts w:cs="Times New Roman"/>
          <w:sz w:val="20"/>
          <w:szCs w:val="20"/>
          <w:lang w:val="es-ES_tradnl"/>
        </w:rPr>
        <w:t xml:space="preserve">3.278 y </w:t>
      </w:r>
      <m:oMath>
        <m:r>
          <w:rPr>
            <w:rFonts w:ascii="Cambria Math" w:hAnsi="Cambria Math" w:cs="Times New Roman"/>
            <w:sz w:val="20"/>
            <w:szCs w:val="20"/>
            <w:lang w:val="es-ES_tradnl"/>
          </w:rPr>
          <m:t>A=exp14.007=1.2×</m:t>
        </m:r>
        <m:sSup>
          <m:sSupPr>
            <m:ctrlPr>
              <w:rPr>
                <w:rFonts w:ascii="Cambria Math" w:hAnsi="Cambria Math" w:cs="Times New Roman"/>
                <w:i/>
                <w:sz w:val="20"/>
                <w:szCs w:val="20"/>
                <w:lang w:val="es-ES_tradnl"/>
              </w:rPr>
            </m:ctrlPr>
          </m:sSupPr>
          <m:e>
            <m:r>
              <w:rPr>
                <w:rFonts w:ascii="Cambria Math" w:hAnsi="Cambria Math" w:cs="Times New Roman"/>
                <w:sz w:val="20"/>
                <w:szCs w:val="20"/>
                <w:lang w:val="es-ES_tradnl"/>
              </w:rPr>
              <m:t>10</m:t>
            </m:r>
          </m:e>
          <m:sup>
            <m:r>
              <w:rPr>
                <w:rFonts w:ascii="Cambria Math" w:hAnsi="Cambria Math" w:cs="Times New Roman"/>
                <w:sz w:val="20"/>
                <w:szCs w:val="20"/>
                <w:lang w:val="es-ES_tradnl"/>
              </w:rPr>
              <m:t>6</m:t>
            </m:r>
          </m:sup>
        </m:sSup>
        <m:r>
          <w:rPr>
            <w:rFonts w:ascii="Cambria Math" w:hAnsi="Cambria Math" w:cs="Times New Roman"/>
            <w:sz w:val="20"/>
            <w:szCs w:val="20"/>
            <w:lang w:val="es-ES_tradnl"/>
          </w:rPr>
          <m:t xml:space="preserve"> Tesla</m:t>
        </m:r>
      </m:oMath>
      <w:r w:rsidRPr="00940281">
        <w:rPr>
          <w:rFonts w:cs="Times New Roman"/>
          <w:sz w:val="20"/>
          <w:szCs w:val="20"/>
          <w:lang w:val="es-ES_tradnl"/>
        </w:rPr>
        <w:t>.</w:t>
      </w:r>
    </w:p>
    <w:p w14:paraId="1C928447" w14:textId="5F7D6817" w:rsidR="00E16C7D" w:rsidRPr="00940281" w:rsidRDefault="00A25FA1" w:rsidP="00C5765A">
      <w:pPr>
        <w:pStyle w:val="ListParagraph"/>
        <w:numPr>
          <w:ilvl w:val="0"/>
          <w:numId w:val="1"/>
        </w:numPr>
        <w:rPr>
          <w:rFonts w:cs="Times New Roman"/>
          <w:sz w:val="20"/>
          <w:szCs w:val="20"/>
          <w:lang w:val="es-ES_tradnl"/>
        </w:rPr>
      </w:pPr>
      <w:r w:rsidRPr="00940281">
        <w:rPr>
          <w:rFonts w:cs="Times New Roman"/>
          <w:sz w:val="20"/>
          <w:szCs w:val="20"/>
          <w:lang w:val="es-ES_tradnl"/>
        </w:rPr>
        <w:t>Pulse el botón a</w:t>
      </w:r>
      <w:r w:rsidR="00CD0842">
        <w:rPr>
          <w:rFonts w:cs="Times New Roman"/>
          <w:sz w:val="20"/>
          <w:szCs w:val="20"/>
          <w:lang w:val="es-ES_tradnl"/>
        </w:rPr>
        <w:t>trás</w:t>
      </w:r>
      <w:r w:rsidRPr="00940281">
        <w:rPr>
          <w:rFonts w:cs="Times New Roman"/>
          <w:sz w:val="20"/>
          <w:szCs w:val="20"/>
          <w:lang w:val="es-ES_tradnl"/>
        </w:rPr>
        <w:t xml:space="preserve"> </w:t>
      </w:r>
      <w:r w:rsidR="006F0D52" w:rsidRPr="00940281">
        <w:rPr>
          <w:rFonts w:cs="Times New Roman"/>
          <w:sz w:val="20"/>
          <w:szCs w:val="20"/>
          <w:lang w:val="es-ES_tradnl"/>
        </w:rPr>
        <w:t xml:space="preserve">para volver a la </w:t>
      </w:r>
      <w:r w:rsidR="00940281" w:rsidRPr="00940281">
        <w:rPr>
          <w:rFonts w:cs="Times New Roman"/>
          <w:sz w:val="20"/>
          <w:szCs w:val="20"/>
          <w:lang w:val="es-ES_tradnl"/>
        </w:rPr>
        <w:t>Magnetic Field app</w:t>
      </w:r>
      <w:r w:rsidR="006F0D52" w:rsidRPr="00940281">
        <w:rPr>
          <w:rFonts w:cs="Times New Roman"/>
          <w:sz w:val="20"/>
          <w:szCs w:val="20"/>
          <w:lang w:val="es-ES_tradnl"/>
        </w:rPr>
        <w:t xml:space="preserve">. Cambiar el número de puntos </w:t>
      </w:r>
      <w:r w:rsidR="00CD0842">
        <w:rPr>
          <w:rFonts w:cs="Times New Roman"/>
          <w:sz w:val="20"/>
          <w:szCs w:val="20"/>
          <w:lang w:val="es-ES_tradnl"/>
        </w:rPr>
        <w:t>que</w:t>
      </w:r>
      <w:r w:rsidR="006F0D52" w:rsidRPr="00940281">
        <w:rPr>
          <w:rFonts w:cs="Times New Roman"/>
          <w:sz w:val="20"/>
          <w:szCs w:val="20"/>
          <w:lang w:val="es-ES_tradnl"/>
        </w:rPr>
        <w:t xml:space="preserve"> </w:t>
      </w:r>
      <w:r w:rsidR="00CD0842">
        <w:rPr>
          <w:rFonts w:cs="Times New Roman"/>
          <w:sz w:val="20"/>
          <w:szCs w:val="20"/>
          <w:lang w:val="es-ES_tradnl"/>
        </w:rPr>
        <w:t xml:space="preserve">será </w:t>
      </w:r>
      <w:r w:rsidR="006F0D52" w:rsidRPr="00940281">
        <w:rPr>
          <w:rFonts w:cs="Times New Roman"/>
          <w:sz w:val="20"/>
          <w:szCs w:val="20"/>
          <w:lang w:val="es-ES_tradnl"/>
        </w:rPr>
        <w:t xml:space="preserve"> utilizado en el análisis y volver a analizar los datos. Haga esto durante varios números diferentes de puntos de datos. Observe el valor de </w:t>
      </w:r>
      <w:r w:rsidR="00940281" w:rsidRPr="00940281">
        <w:rPr>
          <w:rFonts w:cs="Times New Roman"/>
          <w:sz w:val="20"/>
          <w:szCs w:val="20"/>
          <w:lang w:val="es-ES_tradnl"/>
        </w:rPr>
        <w:t>R</w:t>
      </w:r>
      <w:r w:rsidR="00940281" w:rsidRPr="00940281">
        <w:rPr>
          <w:rFonts w:cs="Times New Roman"/>
          <w:sz w:val="20"/>
          <w:szCs w:val="20"/>
          <w:vertAlign w:val="superscript"/>
          <w:lang w:val="es-ES_tradnl"/>
        </w:rPr>
        <w:t>2</w:t>
      </w:r>
      <w:r w:rsidR="006F0D52" w:rsidRPr="00940281">
        <w:rPr>
          <w:rFonts w:cs="Times New Roman"/>
          <w:sz w:val="20"/>
          <w:szCs w:val="20"/>
          <w:lang w:val="es-ES_tradnl"/>
        </w:rPr>
        <w:t xml:space="preserve"> para cada análisis. ¿Qué se puede concluir acerca de la exactitud de los resultados en función del número de puntos de datos utilizados en el análisis?</w:t>
      </w:r>
    </w:p>
    <w:p w14:paraId="2D9FF451" w14:textId="77777777" w:rsidR="00D7391D" w:rsidRPr="00940281" w:rsidRDefault="00D7391D" w:rsidP="00D7391D">
      <w:pPr>
        <w:rPr>
          <w:rFonts w:cs="Times New Roman"/>
          <w:sz w:val="20"/>
          <w:szCs w:val="20"/>
          <w:lang w:val="es-ES_tradnl"/>
        </w:rPr>
      </w:pPr>
    </w:p>
    <w:p w14:paraId="7F743D09" w14:textId="3BE95070" w:rsidR="00C5765A" w:rsidRPr="00940281" w:rsidRDefault="00E16C7D" w:rsidP="00C5765A">
      <w:pPr>
        <w:pStyle w:val="ListParagraph"/>
        <w:numPr>
          <w:ilvl w:val="0"/>
          <w:numId w:val="1"/>
        </w:numPr>
        <w:rPr>
          <w:rFonts w:cs="Times New Roman"/>
          <w:sz w:val="20"/>
          <w:szCs w:val="20"/>
          <w:lang w:val="es-ES_tradnl"/>
        </w:rPr>
      </w:pPr>
      <w:r w:rsidRPr="00940281">
        <w:rPr>
          <w:rFonts w:cs="Times New Roman"/>
          <w:sz w:val="20"/>
          <w:szCs w:val="20"/>
          <w:lang w:val="es-ES_tradnl"/>
        </w:rPr>
        <w:t>Puede descargar la hoja de cálculo a un ordenador (el archivo 'copy.xls' tiene los datos actuales) para su posterior análisis. También puede descargar y modificar la hoja de cálculo 'input.xls' y cargar la nueva plantilla en el teléfono o la tableta, si desea cambiar el formato de la gráfica o añadir un análisis o un gráfico diferente a la plantilla.</w:t>
      </w:r>
    </w:p>
    <w:p w14:paraId="087DAD6B" w14:textId="08B1E42F" w:rsidR="00572243" w:rsidRPr="00940281" w:rsidRDefault="00FC4BCF" w:rsidP="00940281">
      <w:pPr>
        <w:ind w:firstLine="360"/>
        <w:rPr>
          <w:rFonts w:cs="Times New Roman"/>
          <w:sz w:val="20"/>
          <w:szCs w:val="20"/>
          <w:lang w:val="es-ES_tradnl"/>
        </w:rPr>
      </w:pPr>
      <w:r w:rsidRPr="00940281">
        <w:rPr>
          <w:rFonts w:cs="Times New Roman"/>
          <w:noProof/>
          <w:sz w:val="20"/>
          <w:szCs w:val="20"/>
          <w:lang w:eastAsia="en-US"/>
        </w:rPr>
        <w:drawing>
          <wp:inline distT="0" distB="0" distL="0" distR="0" wp14:anchorId="2CDF14A0" wp14:editId="23096DD7">
            <wp:extent cx="5943600" cy="33310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gexcel1.tiff"/>
                    <pic:cNvPicPr/>
                  </pic:nvPicPr>
                  <pic:blipFill>
                    <a:blip r:embed="rId10">
                      <a:extLst>
                        <a:ext uri="{28A0092B-C50C-407E-A947-70E740481C1C}">
                          <a14:useLocalDpi xmlns:a14="http://schemas.microsoft.com/office/drawing/2010/main" val="0"/>
                        </a:ext>
                      </a:extLst>
                    </a:blip>
                    <a:stretch>
                      <a:fillRect/>
                    </a:stretch>
                  </pic:blipFill>
                  <pic:spPr>
                    <a:xfrm>
                      <a:off x="0" y="0"/>
                      <a:ext cx="5946874" cy="3332864"/>
                    </a:xfrm>
                    <a:prstGeom prst="rect">
                      <a:avLst/>
                    </a:prstGeom>
                  </pic:spPr>
                </pic:pic>
              </a:graphicData>
            </a:graphic>
          </wp:inline>
        </w:drawing>
      </w:r>
    </w:p>
    <w:p w14:paraId="71F2B961" w14:textId="52FEA6B0" w:rsidR="000007FC" w:rsidRPr="00940281" w:rsidRDefault="00994CDB">
      <w:pPr>
        <w:rPr>
          <w:rFonts w:cs="Times New Roman"/>
          <w:sz w:val="20"/>
          <w:szCs w:val="20"/>
          <w:lang w:val="es-ES_tradnl"/>
        </w:rPr>
      </w:pPr>
      <w:r>
        <w:rPr>
          <w:rFonts w:cs="Times New Roman"/>
          <w:sz w:val="20"/>
          <w:szCs w:val="20"/>
          <w:vertAlign w:val="superscript"/>
          <w:lang w:val="es-ES_tradnl"/>
        </w:rPr>
        <w:br/>
      </w:r>
      <w:bookmarkStart w:id="0" w:name="_GoBack"/>
      <w:bookmarkEnd w:id="0"/>
      <w:r w:rsidR="00EC40E4" w:rsidRPr="00940281">
        <w:rPr>
          <w:rFonts w:cs="Times New Roman"/>
          <w:sz w:val="20"/>
          <w:szCs w:val="20"/>
          <w:vertAlign w:val="superscript"/>
          <w:lang w:val="es-ES_tradnl"/>
        </w:rPr>
        <w:t>*</w:t>
      </w:r>
      <w:r w:rsidR="00EC40E4" w:rsidRPr="00940281">
        <w:rPr>
          <w:rFonts w:cs="Times New Roman"/>
          <w:sz w:val="20"/>
          <w:szCs w:val="20"/>
          <w:lang w:val="es-ES_tradnl"/>
        </w:rPr>
        <w:t xml:space="preserve">Physics Toolbox </w:t>
      </w:r>
      <w:r w:rsidR="001A4D33" w:rsidRPr="00940281">
        <w:rPr>
          <w:rFonts w:cs="Times New Roman"/>
          <w:sz w:val="20"/>
          <w:szCs w:val="20"/>
          <w:lang w:val="es-ES_tradnl"/>
        </w:rPr>
        <w:t xml:space="preserve">Magnetometer </w:t>
      </w:r>
      <w:r w:rsidR="00E16C7D" w:rsidRPr="00940281">
        <w:rPr>
          <w:rFonts w:cs="Times New Roman"/>
          <w:sz w:val="20"/>
          <w:szCs w:val="20"/>
          <w:lang w:val="es-ES_tradnl"/>
        </w:rPr>
        <w:t>aplicación</w:t>
      </w:r>
      <w:r w:rsidR="00EC40E4" w:rsidRPr="00940281">
        <w:rPr>
          <w:rFonts w:cs="Times New Roman"/>
          <w:sz w:val="20"/>
          <w:szCs w:val="20"/>
          <w:lang w:val="es-ES_tradnl"/>
        </w:rPr>
        <w:t>:</w:t>
      </w:r>
      <w:r w:rsidR="001A4D33" w:rsidRPr="00940281">
        <w:rPr>
          <w:rFonts w:cs="Times New Roman"/>
          <w:sz w:val="20"/>
          <w:szCs w:val="20"/>
          <w:lang w:val="es-ES_tradnl"/>
        </w:rPr>
        <w:t xml:space="preserve"> </w:t>
      </w:r>
      <w:hyperlink r:id="rId11" w:history="1">
        <w:r w:rsidR="001A4D33" w:rsidRPr="00940281">
          <w:rPr>
            <w:rStyle w:val="Hyperlink"/>
            <w:rFonts w:cs="Times New Roman"/>
            <w:sz w:val="20"/>
            <w:szCs w:val="20"/>
            <w:lang w:val="es-ES_tradnl"/>
          </w:rPr>
          <w:t>https://play.google.com/store/apps/details?id=com.chrystianvieyra.android.physicstoolboxmagnetometer</w:t>
        </w:r>
      </w:hyperlink>
      <w:r w:rsidR="001A4D33" w:rsidRPr="00940281">
        <w:rPr>
          <w:rFonts w:cs="Times New Roman"/>
          <w:sz w:val="20"/>
          <w:szCs w:val="20"/>
          <w:lang w:val="es-ES_tradnl"/>
        </w:rPr>
        <w:t xml:space="preserve"> </w:t>
      </w:r>
    </w:p>
    <w:p w14:paraId="3C911BBB" w14:textId="3BC786E8" w:rsidR="000007FC" w:rsidRPr="00940281" w:rsidRDefault="00EC40E4">
      <w:pPr>
        <w:rPr>
          <w:rFonts w:cs="Times New Roman"/>
          <w:sz w:val="20"/>
          <w:szCs w:val="20"/>
          <w:lang w:val="es-ES_tradnl"/>
        </w:rPr>
      </w:pPr>
      <w:r w:rsidRPr="00940281">
        <w:rPr>
          <w:rFonts w:cs="Times New Roman"/>
          <w:sz w:val="20"/>
          <w:szCs w:val="20"/>
          <w:vertAlign w:val="superscript"/>
          <w:lang w:val="es-ES_tradnl"/>
        </w:rPr>
        <w:t>#</w:t>
      </w:r>
      <w:r w:rsidRPr="00940281">
        <w:rPr>
          <w:rFonts w:cs="Times New Roman"/>
          <w:sz w:val="20"/>
          <w:szCs w:val="20"/>
          <w:lang w:val="es-ES_tradnl"/>
        </w:rPr>
        <w:t xml:space="preserve">Mobile Science Magnetic Field </w:t>
      </w:r>
      <w:r w:rsidR="00E16C7D" w:rsidRPr="00940281">
        <w:rPr>
          <w:rFonts w:cs="Times New Roman"/>
          <w:sz w:val="20"/>
          <w:szCs w:val="20"/>
          <w:lang w:val="es-ES_tradnl"/>
        </w:rPr>
        <w:t>aplicación</w:t>
      </w:r>
      <w:r w:rsidRPr="00940281">
        <w:rPr>
          <w:rFonts w:cs="Times New Roman"/>
          <w:sz w:val="20"/>
          <w:szCs w:val="20"/>
          <w:lang w:val="es-ES_tradnl"/>
        </w:rPr>
        <w:t xml:space="preserve">: </w:t>
      </w:r>
      <w:hyperlink r:id="rId12" w:history="1">
        <w:r w:rsidRPr="00940281">
          <w:rPr>
            <w:rStyle w:val="Hyperlink"/>
            <w:rFonts w:cs="Times New Roman"/>
            <w:sz w:val="20"/>
            <w:szCs w:val="20"/>
            <w:lang w:val="es-ES_tradnl"/>
          </w:rPr>
          <w:t>https://play.google.com/store/apps/details?id=edu.ius.magneticfield</w:t>
        </w:r>
      </w:hyperlink>
      <w:r w:rsidRPr="00940281">
        <w:rPr>
          <w:rFonts w:cs="Times New Roman"/>
          <w:sz w:val="20"/>
          <w:szCs w:val="20"/>
          <w:lang w:val="es-ES_tradnl"/>
        </w:rPr>
        <w:t xml:space="preserve"> </w:t>
      </w:r>
    </w:p>
    <w:sectPr w:rsidR="000007FC" w:rsidRPr="00940281" w:rsidSect="00FC4BCF">
      <w:footerReference w:type="even" r:id="rId13"/>
      <w:footerReference w:type="default" r:id="rId14"/>
      <w:pgSz w:w="12240" w:h="15840"/>
      <w:pgMar w:top="1440" w:right="1440" w:bottom="1440" w:left="1440" w:header="720" w:footer="108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A1BCEC" w14:textId="77777777" w:rsidR="00A25FA1" w:rsidRDefault="00A25FA1" w:rsidP="002C3A23">
      <w:r>
        <w:separator/>
      </w:r>
    </w:p>
  </w:endnote>
  <w:endnote w:type="continuationSeparator" w:id="0">
    <w:p w14:paraId="7467A7E2" w14:textId="77777777" w:rsidR="00A25FA1" w:rsidRDefault="00A25FA1" w:rsidP="002C3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C813C5" w14:textId="77777777" w:rsidR="00A25FA1" w:rsidRDefault="00A25FA1" w:rsidP="009435F9">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3EE90741" w14:textId="77777777" w:rsidR="00A25FA1" w:rsidRDefault="00A25FA1" w:rsidP="002C3A23">
    <w:pPr>
      <w:pStyle w:val="Footer"/>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0A2B62" w14:textId="739C4B83" w:rsidR="00A25FA1" w:rsidRPr="00940281" w:rsidRDefault="00940281" w:rsidP="00940281">
    <w:pPr>
      <w:rPr>
        <w:rFonts w:cs="Times New Roman"/>
        <w:b/>
        <w:lang w:val="es-ES_tradnl"/>
      </w:rPr>
    </w:pPr>
    <w:r w:rsidRPr="00940281">
      <w:rPr>
        <w:rFonts w:cs="Times New Roman"/>
        <w:sz w:val="20"/>
        <w:szCs w:val="20"/>
        <w:lang w:val="es-ES_tradnl"/>
      </w:rPr>
      <w:t>Campo magnético</w:t>
    </w:r>
    <w:r w:rsidR="00A25FA1" w:rsidRPr="002C3A23">
      <w:rPr>
        <w:sz w:val="20"/>
        <w:szCs w:val="20"/>
      </w:rPr>
      <w:t xml:space="preserve">; Forinash </w:t>
    </w:r>
    <w:r>
      <w:rPr>
        <w:sz w:val="20"/>
        <w:szCs w:val="20"/>
      </w:rPr>
      <w:t>y</w:t>
    </w:r>
    <w:r w:rsidR="00A25FA1" w:rsidRPr="002C3A23">
      <w:rPr>
        <w:sz w:val="20"/>
        <w:szCs w:val="20"/>
      </w:rPr>
      <w:t xml:space="preserve"> Wisman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8DDB82" w14:textId="77777777" w:rsidR="00A25FA1" w:rsidRDefault="00A25FA1" w:rsidP="002C3A23">
      <w:r>
        <w:separator/>
      </w:r>
    </w:p>
  </w:footnote>
  <w:footnote w:type="continuationSeparator" w:id="0">
    <w:p w14:paraId="716EF4AF" w14:textId="77777777" w:rsidR="00A25FA1" w:rsidRDefault="00A25FA1" w:rsidP="002C3A2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851DC"/>
    <w:multiLevelType w:val="hybridMultilevel"/>
    <w:tmpl w:val="4C3C1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EE0D97"/>
    <w:multiLevelType w:val="hybridMultilevel"/>
    <w:tmpl w:val="8F3C6396"/>
    <w:lvl w:ilvl="0" w:tplc="CA940C62">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86127E"/>
    <w:multiLevelType w:val="hybridMultilevel"/>
    <w:tmpl w:val="52088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814F80"/>
    <w:multiLevelType w:val="hybridMultilevel"/>
    <w:tmpl w:val="EF24E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4"/>
  <w:embedSystemFonts/>
  <w:mirrorMargin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49C"/>
    <w:rsid w:val="000007FC"/>
    <w:rsid w:val="00043692"/>
    <w:rsid w:val="0004766F"/>
    <w:rsid w:val="00087CDE"/>
    <w:rsid w:val="000B4EE9"/>
    <w:rsid w:val="00106D2D"/>
    <w:rsid w:val="00191BFC"/>
    <w:rsid w:val="001A4D33"/>
    <w:rsid w:val="00210CC2"/>
    <w:rsid w:val="0025249C"/>
    <w:rsid w:val="002C3A23"/>
    <w:rsid w:val="003166CB"/>
    <w:rsid w:val="00346EBB"/>
    <w:rsid w:val="0036566D"/>
    <w:rsid w:val="00375092"/>
    <w:rsid w:val="003902FF"/>
    <w:rsid w:val="003F0FC5"/>
    <w:rsid w:val="00442613"/>
    <w:rsid w:val="00483CC3"/>
    <w:rsid w:val="004A5095"/>
    <w:rsid w:val="00505C46"/>
    <w:rsid w:val="00513272"/>
    <w:rsid w:val="005224D3"/>
    <w:rsid w:val="00545B33"/>
    <w:rsid w:val="00572243"/>
    <w:rsid w:val="00580833"/>
    <w:rsid w:val="005E4DEA"/>
    <w:rsid w:val="00623049"/>
    <w:rsid w:val="00662D44"/>
    <w:rsid w:val="006B4D1B"/>
    <w:rsid w:val="006F0D52"/>
    <w:rsid w:val="007730ED"/>
    <w:rsid w:val="008074B7"/>
    <w:rsid w:val="008E7486"/>
    <w:rsid w:val="0090117E"/>
    <w:rsid w:val="00940281"/>
    <w:rsid w:val="009435F9"/>
    <w:rsid w:val="00952188"/>
    <w:rsid w:val="00970C8E"/>
    <w:rsid w:val="00993804"/>
    <w:rsid w:val="00994CDB"/>
    <w:rsid w:val="00A00A68"/>
    <w:rsid w:val="00A10FEA"/>
    <w:rsid w:val="00A25FA1"/>
    <w:rsid w:val="00A30B8E"/>
    <w:rsid w:val="00A333AE"/>
    <w:rsid w:val="00A3502D"/>
    <w:rsid w:val="00A9397D"/>
    <w:rsid w:val="00B01CAF"/>
    <w:rsid w:val="00B10921"/>
    <w:rsid w:val="00C1139D"/>
    <w:rsid w:val="00C5765A"/>
    <w:rsid w:val="00CD0842"/>
    <w:rsid w:val="00CF4A33"/>
    <w:rsid w:val="00D2413C"/>
    <w:rsid w:val="00D47570"/>
    <w:rsid w:val="00D4760B"/>
    <w:rsid w:val="00D7391D"/>
    <w:rsid w:val="00DF0703"/>
    <w:rsid w:val="00E04D61"/>
    <w:rsid w:val="00E16C7D"/>
    <w:rsid w:val="00EC404D"/>
    <w:rsid w:val="00EC40E4"/>
    <w:rsid w:val="00ED62F8"/>
    <w:rsid w:val="00EF05B6"/>
    <w:rsid w:val="00F14FF4"/>
    <w:rsid w:val="00F16FC8"/>
    <w:rsid w:val="00F4027A"/>
    <w:rsid w:val="00F72588"/>
    <w:rsid w:val="00FB0FD2"/>
    <w:rsid w:val="00FC4BC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F4E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CC2"/>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249C"/>
    <w:rPr>
      <w:color w:val="808080"/>
    </w:rPr>
  </w:style>
  <w:style w:type="paragraph" w:styleId="BalloonText">
    <w:name w:val="Balloon Text"/>
    <w:basedOn w:val="Normal"/>
    <w:link w:val="BalloonTextChar"/>
    <w:uiPriority w:val="99"/>
    <w:semiHidden/>
    <w:unhideWhenUsed/>
    <w:rsid w:val="0025249C"/>
    <w:rPr>
      <w:rFonts w:ascii="Lucida Grande" w:hAnsi="Lucida Grande"/>
      <w:sz w:val="18"/>
      <w:szCs w:val="18"/>
    </w:rPr>
  </w:style>
  <w:style w:type="character" w:customStyle="1" w:styleId="BalloonTextChar">
    <w:name w:val="Balloon Text Char"/>
    <w:basedOn w:val="DefaultParagraphFont"/>
    <w:link w:val="BalloonText"/>
    <w:uiPriority w:val="99"/>
    <w:semiHidden/>
    <w:rsid w:val="0025249C"/>
    <w:rPr>
      <w:rFonts w:ascii="Lucida Grande" w:hAnsi="Lucida Grande"/>
      <w:sz w:val="18"/>
      <w:szCs w:val="18"/>
    </w:rPr>
  </w:style>
  <w:style w:type="paragraph" w:styleId="ListParagraph">
    <w:name w:val="List Paragraph"/>
    <w:basedOn w:val="Normal"/>
    <w:uiPriority w:val="34"/>
    <w:qFormat/>
    <w:rsid w:val="00572243"/>
    <w:pPr>
      <w:ind w:left="720"/>
      <w:contextualSpacing/>
    </w:pPr>
  </w:style>
  <w:style w:type="paragraph" w:styleId="Footer">
    <w:name w:val="footer"/>
    <w:basedOn w:val="Normal"/>
    <w:link w:val="FooterChar"/>
    <w:uiPriority w:val="99"/>
    <w:unhideWhenUsed/>
    <w:rsid w:val="002C3A23"/>
    <w:pPr>
      <w:tabs>
        <w:tab w:val="center" w:pos="4320"/>
        <w:tab w:val="right" w:pos="8640"/>
      </w:tabs>
    </w:pPr>
  </w:style>
  <w:style w:type="character" w:customStyle="1" w:styleId="FooterChar">
    <w:name w:val="Footer Char"/>
    <w:basedOn w:val="DefaultParagraphFont"/>
    <w:link w:val="Footer"/>
    <w:uiPriority w:val="99"/>
    <w:rsid w:val="002C3A23"/>
    <w:rPr>
      <w:rFonts w:ascii="Times New Roman" w:hAnsi="Times New Roman"/>
    </w:rPr>
  </w:style>
  <w:style w:type="character" w:styleId="PageNumber">
    <w:name w:val="page number"/>
    <w:basedOn w:val="DefaultParagraphFont"/>
    <w:uiPriority w:val="99"/>
    <w:semiHidden/>
    <w:unhideWhenUsed/>
    <w:rsid w:val="002C3A23"/>
  </w:style>
  <w:style w:type="paragraph" w:styleId="Header">
    <w:name w:val="header"/>
    <w:basedOn w:val="Normal"/>
    <w:link w:val="HeaderChar"/>
    <w:uiPriority w:val="99"/>
    <w:unhideWhenUsed/>
    <w:rsid w:val="002C3A23"/>
    <w:pPr>
      <w:tabs>
        <w:tab w:val="center" w:pos="4320"/>
        <w:tab w:val="right" w:pos="8640"/>
      </w:tabs>
    </w:pPr>
  </w:style>
  <w:style w:type="character" w:customStyle="1" w:styleId="HeaderChar">
    <w:name w:val="Header Char"/>
    <w:basedOn w:val="DefaultParagraphFont"/>
    <w:link w:val="Header"/>
    <w:uiPriority w:val="99"/>
    <w:rsid w:val="002C3A23"/>
    <w:rPr>
      <w:rFonts w:ascii="Times New Roman" w:hAnsi="Times New Roman"/>
    </w:rPr>
  </w:style>
  <w:style w:type="character" w:styleId="Hyperlink">
    <w:name w:val="Hyperlink"/>
    <w:basedOn w:val="DefaultParagraphFont"/>
    <w:uiPriority w:val="99"/>
    <w:unhideWhenUsed/>
    <w:rsid w:val="000007FC"/>
    <w:rPr>
      <w:color w:val="0000FF" w:themeColor="hyperlink"/>
      <w:u w:val="single"/>
    </w:rPr>
  </w:style>
  <w:style w:type="character" w:customStyle="1" w:styleId="hps">
    <w:name w:val="hps"/>
    <w:basedOn w:val="DefaultParagraphFont"/>
    <w:rsid w:val="00A333AE"/>
  </w:style>
  <w:style w:type="character" w:customStyle="1" w:styleId="shorttext">
    <w:name w:val="short_text"/>
    <w:basedOn w:val="DefaultParagraphFont"/>
    <w:rsid w:val="00A333A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CC2"/>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249C"/>
    <w:rPr>
      <w:color w:val="808080"/>
    </w:rPr>
  </w:style>
  <w:style w:type="paragraph" w:styleId="BalloonText">
    <w:name w:val="Balloon Text"/>
    <w:basedOn w:val="Normal"/>
    <w:link w:val="BalloonTextChar"/>
    <w:uiPriority w:val="99"/>
    <w:semiHidden/>
    <w:unhideWhenUsed/>
    <w:rsid w:val="0025249C"/>
    <w:rPr>
      <w:rFonts w:ascii="Lucida Grande" w:hAnsi="Lucida Grande"/>
      <w:sz w:val="18"/>
      <w:szCs w:val="18"/>
    </w:rPr>
  </w:style>
  <w:style w:type="character" w:customStyle="1" w:styleId="BalloonTextChar">
    <w:name w:val="Balloon Text Char"/>
    <w:basedOn w:val="DefaultParagraphFont"/>
    <w:link w:val="BalloonText"/>
    <w:uiPriority w:val="99"/>
    <w:semiHidden/>
    <w:rsid w:val="0025249C"/>
    <w:rPr>
      <w:rFonts w:ascii="Lucida Grande" w:hAnsi="Lucida Grande"/>
      <w:sz w:val="18"/>
      <w:szCs w:val="18"/>
    </w:rPr>
  </w:style>
  <w:style w:type="paragraph" w:styleId="ListParagraph">
    <w:name w:val="List Paragraph"/>
    <w:basedOn w:val="Normal"/>
    <w:uiPriority w:val="34"/>
    <w:qFormat/>
    <w:rsid w:val="00572243"/>
    <w:pPr>
      <w:ind w:left="720"/>
      <w:contextualSpacing/>
    </w:pPr>
  </w:style>
  <w:style w:type="paragraph" w:styleId="Footer">
    <w:name w:val="footer"/>
    <w:basedOn w:val="Normal"/>
    <w:link w:val="FooterChar"/>
    <w:uiPriority w:val="99"/>
    <w:unhideWhenUsed/>
    <w:rsid w:val="002C3A23"/>
    <w:pPr>
      <w:tabs>
        <w:tab w:val="center" w:pos="4320"/>
        <w:tab w:val="right" w:pos="8640"/>
      </w:tabs>
    </w:pPr>
  </w:style>
  <w:style w:type="character" w:customStyle="1" w:styleId="FooterChar">
    <w:name w:val="Footer Char"/>
    <w:basedOn w:val="DefaultParagraphFont"/>
    <w:link w:val="Footer"/>
    <w:uiPriority w:val="99"/>
    <w:rsid w:val="002C3A23"/>
    <w:rPr>
      <w:rFonts w:ascii="Times New Roman" w:hAnsi="Times New Roman"/>
    </w:rPr>
  </w:style>
  <w:style w:type="character" w:styleId="PageNumber">
    <w:name w:val="page number"/>
    <w:basedOn w:val="DefaultParagraphFont"/>
    <w:uiPriority w:val="99"/>
    <w:semiHidden/>
    <w:unhideWhenUsed/>
    <w:rsid w:val="002C3A23"/>
  </w:style>
  <w:style w:type="paragraph" w:styleId="Header">
    <w:name w:val="header"/>
    <w:basedOn w:val="Normal"/>
    <w:link w:val="HeaderChar"/>
    <w:uiPriority w:val="99"/>
    <w:unhideWhenUsed/>
    <w:rsid w:val="002C3A23"/>
    <w:pPr>
      <w:tabs>
        <w:tab w:val="center" w:pos="4320"/>
        <w:tab w:val="right" w:pos="8640"/>
      </w:tabs>
    </w:pPr>
  </w:style>
  <w:style w:type="character" w:customStyle="1" w:styleId="HeaderChar">
    <w:name w:val="Header Char"/>
    <w:basedOn w:val="DefaultParagraphFont"/>
    <w:link w:val="Header"/>
    <w:uiPriority w:val="99"/>
    <w:rsid w:val="002C3A23"/>
    <w:rPr>
      <w:rFonts w:ascii="Times New Roman" w:hAnsi="Times New Roman"/>
    </w:rPr>
  </w:style>
  <w:style w:type="character" w:styleId="Hyperlink">
    <w:name w:val="Hyperlink"/>
    <w:basedOn w:val="DefaultParagraphFont"/>
    <w:uiPriority w:val="99"/>
    <w:unhideWhenUsed/>
    <w:rsid w:val="000007FC"/>
    <w:rPr>
      <w:color w:val="0000FF" w:themeColor="hyperlink"/>
      <w:u w:val="single"/>
    </w:rPr>
  </w:style>
  <w:style w:type="character" w:customStyle="1" w:styleId="hps">
    <w:name w:val="hps"/>
    <w:basedOn w:val="DefaultParagraphFont"/>
    <w:rsid w:val="00A333AE"/>
  </w:style>
  <w:style w:type="character" w:customStyle="1" w:styleId="shorttext">
    <w:name w:val="short_text"/>
    <w:basedOn w:val="DefaultParagraphFont"/>
    <w:rsid w:val="00A333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094243">
      <w:bodyDiv w:val="1"/>
      <w:marLeft w:val="0"/>
      <w:marRight w:val="0"/>
      <w:marTop w:val="0"/>
      <w:marBottom w:val="0"/>
      <w:divBdr>
        <w:top w:val="none" w:sz="0" w:space="0" w:color="auto"/>
        <w:left w:val="none" w:sz="0" w:space="0" w:color="auto"/>
        <w:bottom w:val="none" w:sz="0" w:space="0" w:color="auto"/>
        <w:right w:val="none" w:sz="0" w:space="0" w:color="auto"/>
      </w:divBdr>
      <w:divsChild>
        <w:div w:id="149294088">
          <w:marLeft w:val="0"/>
          <w:marRight w:val="0"/>
          <w:marTop w:val="0"/>
          <w:marBottom w:val="0"/>
          <w:divBdr>
            <w:top w:val="none" w:sz="0" w:space="0" w:color="auto"/>
            <w:left w:val="none" w:sz="0" w:space="0" w:color="auto"/>
            <w:bottom w:val="none" w:sz="0" w:space="0" w:color="auto"/>
            <w:right w:val="none" w:sz="0" w:space="0" w:color="auto"/>
          </w:divBdr>
          <w:divsChild>
            <w:div w:id="1019814768">
              <w:marLeft w:val="0"/>
              <w:marRight w:val="0"/>
              <w:marTop w:val="0"/>
              <w:marBottom w:val="0"/>
              <w:divBdr>
                <w:top w:val="none" w:sz="0" w:space="0" w:color="auto"/>
                <w:left w:val="none" w:sz="0" w:space="0" w:color="auto"/>
                <w:bottom w:val="none" w:sz="0" w:space="0" w:color="auto"/>
                <w:right w:val="none" w:sz="0" w:space="0" w:color="auto"/>
              </w:divBdr>
              <w:divsChild>
                <w:div w:id="1771392280">
                  <w:marLeft w:val="0"/>
                  <w:marRight w:val="0"/>
                  <w:marTop w:val="0"/>
                  <w:marBottom w:val="0"/>
                  <w:divBdr>
                    <w:top w:val="none" w:sz="0" w:space="0" w:color="auto"/>
                    <w:left w:val="none" w:sz="0" w:space="0" w:color="auto"/>
                    <w:bottom w:val="none" w:sz="0" w:space="0" w:color="auto"/>
                    <w:right w:val="none" w:sz="0" w:space="0" w:color="auto"/>
                  </w:divBdr>
                  <w:divsChild>
                    <w:div w:id="1108888200">
                      <w:marLeft w:val="0"/>
                      <w:marRight w:val="0"/>
                      <w:marTop w:val="0"/>
                      <w:marBottom w:val="0"/>
                      <w:divBdr>
                        <w:top w:val="none" w:sz="0" w:space="0" w:color="auto"/>
                        <w:left w:val="none" w:sz="0" w:space="0" w:color="auto"/>
                        <w:bottom w:val="none" w:sz="0" w:space="0" w:color="auto"/>
                        <w:right w:val="none" w:sz="0" w:space="0" w:color="auto"/>
                      </w:divBdr>
                      <w:divsChild>
                        <w:div w:id="9848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40455">
              <w:marLeft w:val="0"/>
              <w:marRight w:val="0"/>
              <w:marTop w:val="0"/>
              <w:marBottom w:val="0"/>
              <w:divBdr>
                <w:top w:val="none" w:sz="0" w:space="0" w:color="auto"/>
                <w:left w:val="none" w:sz="0" w:space="0" w:color="auto"/>
                <w:bottom w:val="none" w:sz="0" w:space="0" w:color="auto"/>
                <w:right w:val="none" w:sz="0" w:space="0" w:color="auto"/>
              </w:divBdr>
              <w:divsChild>
                <w:div w:id="235285681">
                  <w:marLeft w:val="0"/>
                  <w:marRight w:val="0"/>
                  <w:marTop w:val="0"/>
                  <w:marBottom w:val="0"/>
                  <w:divBdr>
                    <w:top w:val="none" w:sz="0" w:space="0" w:color="auto"/>
                    <w:left w:val="none" w:sz="0" w:space="0" w:color="auto"/>
                    <w:bottom w:val="none" w:sz="0" w:space="0" w:color="auto"/>
                    <w:right w:val="none" w:sz="0" w:space="0" w:color="auto"/>
                  </w:divBdr>
                  <w:divsChild>
                    <w:div w:id="297034669">
                      <w:marLeft w:val="0"/>
                      <w:marRight w:val="0"/>
                      <w:marTop w:val="0"/>
                      <w:marBottom w:val="0"/>
                      <w:divBdr>
                        <w:top w:val="none" w:sz="0" w:space="0" w:color="auto"/>
                        <w:left w:val="none" w:sz="0" w:space="0" w:color="auto"/>
                        <w:bottom w:val="none" w:sz="0" w:space="0" w:color="auto"/>
                        <w:right w:val="none" w:sz="0" w:space="0" w:color="auto"/>
                      </w:divBdr>
                      <w:divsChild>
                        <w:div w:id="1544558494">
                          <w:marLeft w:val="0"/>
                          <w:marRight w:val="0"/>
                          <w:marTop w:val="0"/>
                          <w:marBottom w:val="0"/>
                          <w:divBdr>
                            <w:top w:val="none" w:sz="0" w:space="0" w:color="auto"/>
                            <w:left w:val="none" w:sz="0" w:space="0" w:color="auto"/>
                            <w:bottom w:val="none" w:sz="0" w:space="0" w:color="auto"/>
                            <w:right w:val="none" w:sz="0" w:space="0" w:color="auto"/>
                          </w:divBdr>
                          <w:divsChild>
                            <w:div w:id="920218831">
                              <w:marLeft w:val="0"/>
                              <w:marRight w:val="0"/>
                              <w:marTop w:val="0"/>
                              <w:marBottom w:val="0"/>
                              <w:divBdr>
                                <w:top w:val="none" w:sz="0" w:space="0" w:color="auto"/>
                                <w:left w:val="none" w:sz="0" w:space="0" w:color="auto"/>
                                <w:bottom w:val="none" w:sz="0" w:space="0" w:color="auto"/>
                                <w:right w:val="none" w:sz="0" w:space="0" w:color="auto"/>
                              </w:divBdr>
                              <w:divsChild>
                                <w:div w:id="10158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play.google.com/store/apps/details?id=com.chrystianvieyra.android.physicstoolboxmagnetometer" TargetMode="External"/><Relationship Id="rId12" Type="http://schemas.openxmlformats.org/officeDocument/2006/relationships/hyperlink" Target="https://play.google.com/store/apps/details?id=edu.ius.magneticfield"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tiff"/><Relationship Id="rId10" Type="http://schemas.openxmlformats.org/officeDocument/2006/relationships/image" Target="media/image3.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598</Words>
  <Characters>3414</Characters>
  <Application>Microsoft Macintosh Word</Application>
  <DocSecurity>0</DocSecurity>
  <Lines>28</Lines>
  <Paragraphs>8</Paragraphs>
  <ScaleCrop>false</ScaleCrop>
  <Company>IU Southeast</Company>
  <LinksUpToDate>false</LinksUpToDate>
  <CharactersWithSpaces>4004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Forinash</dc:creator>
  <cp:keywords/>
  <dc:description/>
  <cp:lastModifiedBy>Raymond Wisman</cp:lastModifiedBy>
  <cp:revision>3</cp:revision>
  <cp:lastPrinted>2014-05-09T20:34:00Z</cp:lastPrinted>
  <dcterms:created xsi:type="dcterms:W3CDTF">2014-06-18T17:20:00Z</dcterms:created>
  <dcterms:modified xsi:type="dcterms:W3CDTF">2014-06-20T10:59:00Z</dcterms:modified>
</cp:coreProperties>
</file>