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45958" w14:textId="0D7C21FB" w:rsidR="00183A49" w:rsidRDefault="00BA4B76" w:rsidP="00692B38">
      <w:pPr>
        <w:jc w:val="both"/>
        <w:rPr>
          <w:sz w:val="24"/>
          <w:szCs w:val="24"/>
        </w:rPr>
      </w:pPr>
      <w:r w:rsidRPr="00183A49">
        <w:rPr>
          <w:b/>
          <w:bCs/>
          <w:sz w:val="24"/>
          <w:szCs w:val="24"/>
        </w:rPr>
        <w:t xml:space="preserve">Item 01 do </w:t>
      </w:r>
      <w:r w:rsidR="00692B38" w:rsidRPr="00183A49">
        <w:rPr>
          <w:b/>
          <w:bCs/>
          <w:sz w:val="24"/>
          <w:szCs w:val="24"/>
        </w:rPr>
        <w:t>edital</w:t>
      </w:r>
      <w:r w:rsidRPr="00183A49">
        <w:rPr>
          <w:sz w:val="24"/>
          <w:szCs w:val="24"/>
        </w:rPr>
        <w:t>:</w:t>
      </w:r>
      <w:r w:rsidR="00504888" w:rsidRPr="00183A49">
        <w:rPr>
          <w:sz w:val="24"/>
          <w:szCs w:val="24"/>
        </w:rPr>
        <w:t xml:space="preserve"> </w:t>
      </w:r>
    </w:p>
    <w:p w14:paraId="5B456B0C" w14:textId="4D9EC3E3" w:rsidR="00BA4B76" w:rsidRDefault="00183A49" w:rsidP="00183A49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504888" w:rsidRPr="00183A49">
        <w:rPr>
          <w:sz w:val="24"/>
          <w:szCs w:val="24"/>
        </w:rPr>
        <w:t>onforme definido em AGE o Conselho Administrativo</w:t>
      </w:r>
      <w:r w:rsidR="00FA7A32" w:rsidRPr="00183A49">
        <w:rPr>
          <w:sz w:val="24"/>
          <w:szCs w:val="24"/>
        </w:rPr>
        <w:t>, podendo também haver participação de proprietário interessados em agregar/auxiliar a tarefa, deverá</w:t>
      </w:r>
      <w:r w:rsidR="00504888" w:rsidRPr="00183A49">
        <w:rPr>
          <w:sz w:val="24"/>
          <w:szCs w:val="24"/>
        </w:rPr>
        <w:t xml:space="preserve"> em até 90 dias levantar informações sobre</w:t>
      </w:r>
      <w:r w:rsidR="00FA7A32" w:rsidRPr="00183A49">
        <w:rPr>
          <w:sz w:val="24"/>
          <w:szCs w:val="24"/>
        </w:rPr>
        <w:t xml:space="preserve"> os </w:t>
      </w:r>
      <w:r w:rsidR="00504888" w:rsidRPr="00183A49">
        <w:rPr>
          <w:sz w:val="24"/>
          <w:szCs w:val="24"/>
        </w:rPr>
        <w:t xml:space="preserve">8 lotes que foram suprimidos pela </w:t>
      </w:r>
      <w:r w:rsidR="00FA7A32" w:rsidRPr="00183A49">
        <w:rPr>
          <w:sz w:val="24"/>
          <w:szCs w:val="24"/>
        </w:rPr>
        <w:t>incorporadora</w:t>
      </w:r>
      <w:r w:rsidR="00504888" w:rsidRPr="00183A49">
        <w:rPr>
          <w:sz w:val="24"/>
          <w:szCs w:val="24"/>
        </w:rPr>
        <w:t xml:space="preserve"> Serra de Caldas quando do registro do empreendimento junto a Prefeitura de Caldas novas</w:t>
      </w:r>
      <w:r>
        <w:rPr>
          <w:sz w:val="24"/>
          <w:szCs w:val="24"/>
        </w:rPr>
        <w:t>.</w:t>
      </w:r>
    </w:p>
    <w:p w14:paraId="5ECDAE8F" w14:textId="77777777" w:rsidR="00183A49" w:rsidRPr="00183A49" w:rsidRDefault="00183A49" w:rsidP="00183A49">
      <w:pPr>
        <w:ind w:firstLine="708"/>
        <w:jc w:val="both"/>
        <w:rPr>
          <w:sz w:val="24"/>
          <w:szCs w:val="24"/>
        </w:rPr>
      </w:pPr>
    </w:p>
    <w:p w14:paraId="6B91276D" w14:textId="7EBBC421" w:rsidR="00BA4B76" w:rsidRPr="00183A49" w:rsidRDefault="00FA7A32" w:rsidP="00692B38">
      <w:pPr>
        <w:jc w:val="both"/>
        <w:rPr>
          <w:b/>
          <w:bCs/>
          <w:sz w:val="24"/>
          <w:szCs w:val="24"/>
        </w:rPr>
      </w:pPr>
      <w:r w:rsidRPr="00183A49">
        <w:rPr>
          <w:b/>
          <w:bCs/>
          <w:sz w:val="24"/>
          <w:szCs w:val="24"/>
        </w:rPr>
        <w:t>Abaixo segue sugestões de ações ou l</w:t>
      </w:r>
      <w:r w:rsidR="00BA4B76" w:rsidRPr="00183A49">
        <w:rPr>
          <w:b/>
          <w:bCs/>
          <w:sz w:val="24"/>
          <w:szCs w:val="24"/>
        </w:rPr>
        <w:t xml:space="preserve">evantamentos a </w:t>
      </w:r>
      <w:r w:rsidRPr="00183A49">
        <w:rPr>
          <w:b/>
          <w:bCs/>
          <w:sz w:val="24"/>
          <w:szCs w:val="24"/>
        </w:rPr>
        <w:t>dev</w:t>
      </w:r>
      <w:r w:rsidR="00BA4B76" w:rsidRPr="00183A49">
        <w:rPr>
          <w:b/>
          <w:bCs/>
          <w:sz w:val="24"/>
          <w:szCs w:val="24"/>
        </w:rPr>
        <w:t>em realizados:</w:t>
      </w:r>
    </w:p>
    <w:p w14:paraId="1D20BEC7" w14:textId="66B5D13F" w:rsidR="00BA4B76" w:rsidRPr="00183A49" w:rsidRDefault="00BA4B76" w:rsidP="00692B38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183A49">
        <w:rPr>
          <w:sz w:val="24"/>
          <w:szCs w:val="24"/>
        </w:rPr>
        <w:t>Verificar o número de inscrição dos 8 lotes junto a prefeitura de Caldas Novas</w:t>
      </w:r>
    </w:p>
    <w:p w14:paraId="5E5A8447" w14:textId="29D8ECAF" w:rsidR="00BA4B76" w:rsidRPr="00183A49" w:rsidRDefault="00BA4B76" w:rsidP="00692B38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183A49">
        <w:rPr>
          <w:sz w:val="24"/>
          <w:szCs w:val="24"/>
        </w:rPr>
        <w:t>Verificar a titularidade dos 8 lotes junto a prefeitura de Caldas Novas</w:t>
      </w:r>
    </w:p>
    <w:p w14:paraId="02ADC7B6" w14:textId="04E1CEC2" w:rsidR="00BA4B76" w:rsidRPr="00183A49" w:rsidRDefault="00BA4B76" w:rsidP="00692B38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183A49">
        <w:rPr>
          <w:sz w:val="24"/>
          <w:szCs w:val="24"/>
        </w:rPr>
        <w:t>Verificar a situação jurídica e financeira:</w:t>
      </w:r>
    </w:p>
    <w:p w14:paraId="2F135FB0" w14:textId="63D7DDE7" w:rsidR="00BA4B76" w:rsidRPr="00183A49" w:rsidRDefault="00BA4B76" w:rsidP="00692B38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 w:rsidRPr="00183A49">
        <w:rPr>
          <w:sz w:val="24"/>
          <w:szCs w:val="24"/>
        </w:rPr>
        <w:t>Verificar a existência de dívida, seu valor e se já estão na dívida ativa do atual titular;</w:t>
      </w:r>
    </w:p>
    <w:p w14:paraId="70619B1F" w14:textId="13AE8EA6" w:rsidR="00BA4B76" w:rsidRDefault="00BA4B76" w:rsidP="00692B38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 w:rsidRPr="00183A49">
        <w:rPr>
          <w:sz w:val="24"/>
          <w:szCs w:val="24"/>
        </w:rPr>
        <w:t>Verificar situação jurídica da empresa Serra de Caldas e se esses lotes não estão com algum tipo de embaraço ou impedimento para venda ou doação</w:t>
      </w:r>
      <w:r w:rsidR="00692B38" w:rsidRPr="00183A49">
        <w:rPr>
          <w:sz w:val="24"/>
          <w:szCs w:val="24"/>
        </w:rPr>
        <w:t>.</w:t>
      </w:r>
    </w:p>
    <w:p w14:paraId="2AA342F5" w14:textId="77777777" w:rsidR="00183A49" w:rsidRPr="00183A49" w:rsidRDefault="00183A49" w:rsidP="00183A49">
      <w:pPr>
        <w:jc w:val="both"/>
        <w:rPr>
          <w:sz w:val="24"/>
          <w:szCs w:val="24"/>
        </w:rPr>
      </w:pPr>
    </w:p>
    <w:p w14:paraId="6ABA5442" w14:textId="3EE42C61" w:rsidR="00BA4B76" w:rsidRPr="00183A49" w:rsidRDefault="00BA4B76" w:rsidP="00692B38">
      <w:pPr>
        <w:jc w:val="both"/>
        <w:rPr>
          <w:b/>
          <w:bCs/>
          <w:sz w:val="24"/>
          <w:szCs w:val="24"/>
        </w:rPr>
      </w:pPr>
      <w:r w:rsidRPr="00183A49">
        <w:rPr>
          <w:b/>
          <w:bCs/>
          <w:sz w:val="24"/>
          <w:szCs w:val="24"/>
        </w:rPr>
        <w:t>Uma vez levantada as informações acima,</w:t>
      </w:r>
      <w:r w:rsidR="00183A49">
        <w:rPr>
          <w:b/>
          <w:bCs/>
          <w:sz w:val="24"/>
          <w:szCs w:val="24"/>
        </w:rPr>
        <w:t xml:space="preserve"> levantar e registrar</w:t>
      </w:r>
      <w:r w:rsidRPr="00183A49">
        <w:rPr>
          <w:b/>
          <w:bCs/>
          <w:sz w:val="24"/>
          <w:szCs w:val="24"/>
        </w:rPr>
        <w:t>:</w:t>
      </w:r>
    </w:p>
    <w:p w14:paraId="443E3000" w14:textId="489EB9E3" w:rsidR="00BA4B76" w:rsidRPr="00183A49" w:rsidRDefault="00BA4B76" w:rsidP="00692B38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 w:rsidRPr="00183A49">
        <w:rPr>
          <w:sz w:val="24"/>
          <w:szCs w:val="24"/>
        </w:rPr>
        <w:t>O valor do custo para que seja feito um novo projeto</w:t>
      </w:r>
      <w:r w:rsidR="00FA7A32" w:rsidRPr="00183A49">
        <w:rPr>
          <w:sz w:val="24"/>
          <w:szCs w:val="24"/>
        </w:rPr>
        <w:t xml:space="preserve"> urbanístico</w:t>
      </w:r>
      <w:r w:rsidRPr="00183A49">
        <w:rPr>
          <w:sz w:val="24"/>
          <w:szCs w:val="24"/>
        </w:rPr>
        <w:t xml:space="preserve"> do condomínio contemplando </w:t>
      </w:r>
      <w:r w:rsidR="00692B38" w:rsidRPr="00183A49">
        <w:rPr>
          <w:sz w:val="24"/>
          <w:szCs w:val="24"/>
        </w:rPr>
        <w:t xml:space="preserve">as </w:t>
      </w:r>
      <w:r w:rsidRPr="00183A49">
        <w:rPr>
          <w:sz w:val="24"/>
          <w:szCs w:val="24"/>
        </w:rPr>
        <w:t xml:space="preserve">549 unidades </w:t>
      </w:r>
      <w:r w:rsidR="00692B38" w:rsidRPr="00183A49">
        <w:rPr>
          <w:sz w:val="24"/>
          <w:szCs w:val="24"/>
        </w:rPr>
        <w:t>e a rua que foi feita onde estão os lotes;</w:t>
      </w:r>
    </w:p>
    <w:p w14:paraId="26DE9515" w14:textId="42A15E2C" w:rsidR="00BA4B76" w:rsidRPr="00183A49" w:rsidRDefault="00BA4B76" w:rsidP="00692B38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 w:rsidRPr="00183A49">
        <w:rPr>
          <w:sz w:val="24"/>
          <w:szCs w:val="24"/>
        </w:rPr>
        <w:t xml:space="preserve">O valor </w:t>
      </w:r>
      <w:r w:rsidR="00692B38" w:rsidRPr="00183A49">
        <w:rPr>
          <w:sz w:val="24"/>
          <w:szCs w:val="24"/>
        </w:rPr>
        <w:t xml:space="preserve">do registro e </w:t>
      </w:r>
      <w:r w:rsidRPr="00183A49">
        <w:rPr>
          <w:sz w:val="24"/>
          <w:szCs w:val="24"/>
        </w:rPr>
        <w:t>averbação deste novo projeto urbanístico junto a prefeitura de Caldas Novas</w:t>
      </w:r>
      <w:r w:rsidR="00692B38" w:rsidRPr="00183A49">
        <w:rPr>
          <w:sz w:val="24"/>
          <w:szCs w:val="24"/>
        </w:rPr>
        <w:t>;</w:t>
      </w:r>
    </w:p>
    <w:p w14:paraId="59322106" w14:textId="34E52D78" w:rsidR="00692B38" w:rsidRPr="00183A49" w:rsidRDefault="00692B38" w:rsidP="00692B38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 w:rsidRPr="00183A49">
        <w:rPr>
          <w:sz w:val="24"/>
          <w:szCs w:val="24"/>
        </w:rPr>
        <w:t>O impacto que o novo projeto poderá causar as 549 unidades, uma vez que a metragem denominada fração ideal será modificada para cada lote existente;</w:t>
      </w:r>
    </w:p>
    <w:p w14:paraId="26A0C235" w14:textId="0C4E09DE" w:rsidR="00692B38" w:rsidRPr="00183A49" w:rsidRDefault="00692B38" w:rsidP="00692B38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 w:rsidRPr="00183A49">
        <w:rPr>
          <w:sz w:val="24"/>
          <w:szCs w:val="24"/>
        </w:rPr>
        <w:t>O valor do custo individual da alteração e averbação dos 549 lotes que serão afetados;</w:t>
      </w:r>
    </w:p>
    <w:p w14:paraId="28DD394E" w14:textId="77777777" w:rsidR="00FA7A32" w:rsidRPr="00183A49" w:rsidRDefault="00FA7A32" w:rsidP="00FA7A32">
      <w:pPr>
        <w:pStyle w:val="PargrafodaLista"/>
        <w:jc w:val="both"/>
        <w:rPr>
          <w:sz w:val="24"/>
          <w:szCs w:val="24"/>
        </w:rPr>
      </w:pPr>
    </w:p>
    <w:p w14:paraId="582EAD7D" w14:textId="6E9534C4" w:rsidR="00692B38" w:rsidRPr="00183A49" w:rsidRDefault="00183A49" w:rsidP="00692B3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Proposta</w:t>
      </w:r>
      <w:r w:rsidR="00692B38" w:rsidRPr="00183A49">
        <w:rPr>
          <w:b/>
          <w:bCs/>
          <w:sz w:val="24"/>
          <w:szCs w:val="24"/>
        </w:rPr>
        <w:t xml:space="preserve"> alternativas</w:t>
      </w:r>
      <w:r>
        <w:rPr>
          <w:b/>
          <w:bCs/>
          <w:sz w:val="24"/>
          <w:szCs w:val="24"/>
        </w:rPr>
        <w:t xml:space="preserve"> a serem analisadas:</w:t>
      </w:r>
    </w:p>
    <w:p w14:paraId="75E11FD7" w14:textId="77777777" w:rsidR="00183A49" w:rsidRPr="00183A49" w:rsidRDefault="00183A49" w:rsidP="00692B38">
      <w:pPr>
        <w:pStyle w:val="PargrafodaLista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183A49">
        <w:rPr>
          <w:b/>
          <w:bCs/>
          <w:sz w:val="24"/>
          <w:szCs w:val="24"/>
        </w:rPr>
        <w:t>Mudança de destinação</w:t>
      </w:r>
    </w:p>
    <w:p w14:paraId="10B45751" w14:textId="77777777" w:rsidR="00183A49" w:rsidRDefault="00183A49" w:rsidP="00183A49">
      <w:pPr>
        <w:pStyle w:val="PargrafodaLista"/>
        <w:jc w:val="both"/>
        <w:rPr>
          <w:sz w:val="24"/>
          <w:szCs w:val="24"/>
        </w:rPr>
      </w:pPr>
    </w:p>
    <w:p w14:paraId="528CC5F9" w14:textId="588F68CD" w:rsidR="00692B38" w:rsidRPr="00183A49" w:rsidRDefault="00692B38" w:rsidP="00183A49">
      <w:pPr>
        <w:pStyle w:val="PargrafodaLista"/>
        <w:jc w:val="both"/>
        <w:rPr>
          <w:sz w:val="24"/>
          <w:szCs w:val="24"/>
        </w:rPr>
      </w:pPr>
      <w:r w:rsidRPr="00183A49">
        <w:rPr>
          <w:sz w:val="24"/>
          <w:szCs w:val="24"/>
        </w:rPr>
        <w:t>Verificar junto a prefeitura de Caldas Novas a possibilidade de alterar a destinação dos 8 lotes de área residencial para área verde ou área comum do condomínio.</w:t>
      </w:r>
    </w:p>
    <w:p w14:paraId="625CE65E" w14:textId="77777777" w:rsidR="00FA7A32" w:rsidRPr="00183A49" w:rsidRDefault="00692B38" w:rsidP="00692B38">
      <w:pPr>
        <w:pStyle w:val="PargrafodaLista"/>
        <w:numPr>
          <w:ilvl w:val="1"/>
          <w:numId w:val="7"/>
        </w:numPr>
        <w:jc w:val="both"/>
        <w:rPr>
          <w:sz w:val="24"/>
          <w:szCs w:val="24"/>
        </w:rPr>
      </w:pPr>
      <w:r w:rsidRPr="00183A49">
        <w:rPr>
          <w:sz w:val="24"/>
          <w:szCs w:val="24"/>
        </w:rPr>
        <w:t xml:space="preserve">Verificar se essa alteração de destinação necessitará </w:t>
      </w:r>
      <w:r w:rsidR="00FA7A32" w:rsidRPr="00183A49">
        <w:rPr>
          <w:sz w:val="24"/>
          <w:szCs w:val="24"/>
        </w:rPr>
        <w:t xml:space="preserve">ou não, </w:t>
      </w:r>
      <w:r w:rsidRPr="00183A49">
        <w:rPr>
          <w:sz w:val="24"/>
          <w:szCs w:val="24"/>
        </w:rPr>
        <w:t>que seja feito um novo projeto urbanístico</w:t>
      </w:r>
      <w:r w:rsidR="00FA7A32" w:rsidRPr="00183A49">
        <w:rPr>
          <w:sz w:val="24"/>
          <w:szCs w:val="24"/>
        </w:rPr>
        <w:t xml:space="preserve">. </w:t>
      </w:r>
    </w:p>
    <w:p w14:paraId="3448B468" w14:textId="429713D1" w:rsidR="00692B38" w:rsidRPr="00183A49" w:rsidRDefault="00FA7A32" w:rsidP="00FA7A32">
      <w:pPr>
        <w:pStyle w:val="PargrafodaLista"/>
        <w:numPr>
          <w:ilvl w:val="2"/>
          <w:numId w:val="7"/>
        </w:numPr>
        <w:jc w:val="both"/>
        <w:rPr>
          <w:sz w:val="24"/>
          <w:szCs w:val="24"/>
        </w:rPr>
      </w:pPr>
      <w:r w:rsidRPr="00183A49">
        <w:rPr>
          <w:sz w:val="24"/>
          <w:szCs w:val="24"/>
        </w:rPr>
        <w:t xml:space="preserve">Levantar se há a obrigatoriedade de um novo projeto </w:t>
      </w:r>
      <w:r w:rsidR="00091BBC" w:rsidRPr="00183A49">
        <w:rPr>
          <w:sz w:val="24"/>
          <w:szCs w:val="24"/>
        </w:rPr>
        <w:t>urbanístico</w:t>
      </w:r>
      <w:r w:rsidRPr="00183A49">
        <w:rPr>
          <w:sz w:val="24"/>
          <w:szCs w:val="24"/>
        </w:rPr>
        <w:t>, uma vez que os lotes continuarão a existir, mas a sua destinação é que será alterada.</w:t>
      </w:r>
    </w:p>
    <w:p w14:paraId="13EB2408" w14:textId="77777777" w:rsidR="00FA7A32" w:rsidRPr="00183A49" w:rsidRDefault="00FA7A32" w:rsidP="00FA7A32">
      <w:pPr>
        <w:pStyle w:val="PargrafodaLista"/>
        <w:ind w:left="2160"/>
        <w:jc w:val="both"/>
        <w:rPr>
          <w:sz w:val="24"/>
          <w:szCs w:val="24"/>
        </w:rPr>
      </w:pPr>
    </w:p>
    <w:p w14:paraId="15DABAF4" w14:textId="67891A6F" w:rsidR="00692B38" w:rsidRPr="00183A49" w:rsidRDefault="00692B38" w:rsidP="00692B38">
      <w:pPr>
        <w:pStyle w:val="PargrafodaLista"/>
        <w:numPr>
          <w:ilvl w:val="1"/>
          <w:numId w:val="7"/>
        </w:numPr>
        <w:jc w:val="both"/>
        <w:rPr>
          <w:sz w:val="24"/>
          <w:szCs w:val="24"/>
        </w:rPr>
      </w:pPr>
      <w:r w:rsidRPr="00183A49">
        <w:rPr>
          <w:sz w:val="24"/>
          <w:szCs w:val="24"/>
        </w:rPr>
        <w:lastRenderedPageBreak/>
        <w:t>Não sendo necessário, verificar o custo para a alteração da destinação dos 8 lotes para área verde ou área comum junto a prefeitura de Caldas Novas.</w:t>
      </w:r>
    </w:p>
    <w:p w14:paraId="11C80505" w14:textId="580D00FA" w:rsidR="009260D6" w:rsidRDefault="009260D6" w:rsidP="009260D6">
      <w:pPr>
        <w:pStyle w:val="PargrafodaLista"/>
        <w:ind w:left="1440"/>
        <w:jc w:val="both"/>
        <w:rPr>
          <w:sz w:val="24"/>
          <w:szCs w:val="24"/>
        </w:rPr>
      </w:pPr>
    </w:p>
    <w:p w14:paraId="05EB59E1" w14:textId="77777777" w:rsidR="00183A49" w:rsidRDefault="00183A49" w:rsidP="009260D6">
      <w:pPr>
        <w:pStyle w:val="PargrafodaLista"/>
        <w:ind w:left="1440"/>
        <w:jc w:val="both"/>
        <w:rPr>
          <w:sz w:val="24"/>
          <w:szCs w:val="24"/>
        </w:rPr>
      </w:pPr>
    </w:p>
    <w:p w14:paraId="6FA11486" w14:textId="1FB40413" w:rsidR="00183A49" w:rsidRPr="00183A49" w:rsidRDefault="00183A49" w:rsidP="00183A49">
      <w:pPr>
        <w:pStyle w:val="PargrafodaLista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Prerrogativa de uso como área comum</w:t>
      </w:r>
    </w:p>
    <w:p w14:paraId="0D64D08B" w14:textId="77777777" w:rsidR="00183A49" w:rsidRPr="00183A49" w:rsidRDefault="00183A49" w:rsidP="009260D6">
      <w:pPr>
        <w:pStyle w:val="PargrafodaLista"/>
        <w:ind w:left="1440"/>
        <w:jc w:val="both"/>
        <w:rPr>
          <w:sz w:val="24"/>
          <w:szCs w:val="24"/>
        </w:rPr>
      </w:pPr>
    </w:p>
    <w:p w14:paraId="17A55703" w14:textId="6394AE28" w:rsidR="009260D6" w:rsidRDefault="009260D6" w:rsidP="00183A49">
      <w:pPr>
        <w:pStyle w:val="PargrafodaLista"/>
        <w:jc w:val="both"/>
        <w:rPr>
          <w:sz w:val="24"/>
          <w:szCs w:val="24"/>
        </w:rPr>
      </w:pPr>
      <w:r w:rsidRPr="00183A49">
        <w:rPr>
          <w:sz w:val="24"/>
          <w:szCs w:val="24"/>
        </w:rPr>
        <w:t xml:space="preserve">Verificar se existe a possibilidade de se manter a atual situação, ou seja, </w:t>
      </w:r>
      <w:r w:rsidR="00183A49" w:rsidRPr="00183A49">
        <w:rPr>
          <w:sz w:val="24"/>
          <w:szCs w:val="24"/>
        </w:rPr>
        <w:t xml:space="preserve">registrado </w:t>
      </w:r>
      <w:r w:rsidRPr="00183A49">
        <w:rPr>
          <w:sz w:val="24"/>
          <w:szCs w:val="24"/>
        </w:rPr>
        <w:t xml:space="preserve">557 lotes, </w:t>
      </w:r>
      <w:r w:rsidR="00183A49" w:rsidRPr="00183A49">
        <w:rPr>
          <w:sz w:val="24"/>
          <w:szCs w:val="24"/>
        </w:rPr>
        <w:t xml:space="preserve">em uso de fato, 549 lotes, </w:t>
      </w:r>
      <w:r w:rsidRPr="00183A49">
        <w:rPr>
          <w:sz w:val="24"/>
          <w:szCs w:val="24"/>
        </w:rPr>
        <w:t xml:space="preserve">entretanto considerando </w:t>
      </w:r>
      <w:r w:rsidR="00183A49" w:rsidRPr="00183A49">
        <w:rPr>
          <w:sz w:val="24"/>
          <w:szCs w:val="24"/>
        </w:rPr>
        <w:t xml:space="preserve">os 8 lotes internamente </w:t>
      </w:r>
      <w:r w:rsidRPr="00183A49">
        <w:rPr>
          <w:sz w:val="24"/>
          <w:szCs w:val="24"/>
        </w:rPr>
        <w:t xml:space="preserve">com mudança de sua utilização, como se </w:t>
      </w:r>
      <w:r w:rsidR="00183A49" w:rsidRPr="00183A49">
        <w:rPr>
          <w:sz w:val="24"/>
          <w:szCs w:val="24"/>
        </w:rPr>
        <w:t xml:space="preserve">a destinação dos lotes </w:t>
      </w:r>
      <w:r w:rsidR="00183A49">
        <w:rPr>
          <w:sz w:val="24"/>
          <w:szCs w:val="24"/>
        </w:rPr>
        <w:t xml:space="preserve">fosse para área comum ou </w:t>
      </w:r>
      <w:r w:rsidRPr="00183A49">
        <w:rPr>
          <w:sz w:val="24"/>
          <w:szCs w:val="24"/>
        </w:rPr>
        <w:t>área verde.</w:t>
      </w:r>
      <w:r w:rsidR="00183A49">
        <w:rPr>
          <w:sz w:val="24"/>
          <w:szCs w:val="24"/>
        </w:rPr>
        <w:t xml:space="preserve"> Essa é uma prerrogativa do proprietário do lote.</w:t>
      </w:r>
    </w:p>
    <w:p w14:paraId="06E603FB" w14:textId="77777777" w:rsidR="00183A49" w:rsidRPr="00183A49" w:rsidRDefault="00183A49" w:rsidP="00183A49">
      <w:pPr>
        <w:pStyle w:val="PargrafodaLista"/>
        <w:jc w:val="both"/>
        <w:rPr>
          <w:sz w:val="24"/>
          <w:szCs w:val="24"/>
        </w:rPr>
      </w:pPr>
    </w:p>
    <w:p w14:paraId="3C83D172" w14:textId="63A5CFC8" w:rsidR="00091BBC" w:rsidRPr="00183A49" w:rsidRDefault="00183A49" w:rsidP="00091BBC">
      <w:pPr>
        <w:pStyle w:val="PargrafodaLista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Lembro que e</w:t>
      </w:r>
      <w:r w:rsidR="00091BBC" w:rsidRPr="00183A49">
        <w:rPr>
          <w:sz w:val="24"/>
          <w:szCs w:val="24"/>
        </w:rPr>
        <w:t xml:space="preserve">ssa opção já é praticada </w:t>
      </w:r>
      <w:r>
        <w:rPr>
          <w:sz w:val="24"/>
          <w:szCs w:val="24"/>
        </w:rPr>
        <w:t xml:space="preserve">por </w:t>
      </w:r>
      <w:r w:rsidR="00091BBC" w:rsidRPr="00183A49">
        <w:rPr>
          <w:sz w:val="24"/>
          <w:szCs w:val="24"/>
        </w:rPr>
        <w:t>proprietários que compraram dois lotes, onde um dos lotes ele o utiliza como área verde.</w:t>
      </w:r>
    </w:p>
    <w:p w14:paraId="13F42E86" w14:textId="77777777" w:rsidR="00183A49" w:rsidRPr="00183A49" w:rsidRDefault="00183A49" w:rsidP="00183A49">
      <w:pPr>
        <w:pStyle w:val="PargrafodaLista"/>
        <w:ind w:left="1440"/>
        <w:jc w:val="both"/>
        <w:rPr>
          <w:sz w:val="24"/>
          <w:szCs w:val="24"/>
        </w:rPr>
      </w:pPr>
    </w:p>
    <w:p w14:paraId="4BA38942" w14:textId="413376F2" w:rsidR="009260D6" w:rsidRDefault="009260D6" w:rsidP="009260D6">
      <w:pPr>
        <w:pStyle w:val="PargrafodaLista"/>
        <w:numPr>
          <w:ilvl w:val="1"/>
          <w:numId w:val="7"/>
        </w:numPr>
        <w:jc w:val="both"/>
        <w:rPr>
          <w:sz w:val="24"/>
          <w:szCs w:val="24"/>
        </w:rPr>
      </w:pPr>
      <w:r w:rsidRPr="00183A49">
        <w:rPr>
          <w:sz w:val="24"/>
          <w:szCs w:val="24"/>
        </w:rPr>
        <w:t>Sendo possível, não haverá necessidade de novo projeto urbanístico</w:t>
      </w:r>
      <w:r w:rsidR="00091BBC" w:rsidRPr="00183A49">
        <w:rPr>
          <w:sz w:val="24"/>
          <w:szCs w:val="24"/>
        </w:rPr>
        <w:t xml:space="preserve"> (custo menor). </w:t>
      </w:r>
    </w:p>
    <w:p w14:paraId="7EEC1742" w14:textId="77777777" w:rsidR="00183A49" w:rsidRPr="00183A49" w:rsidRDefault="00183A49" w:rsidP="00183A49">
      <w:pPr>
        <w:pStyle w:val="PargrafodaLista"/>
        <w:rPr>
          <w:sz w:val="24"/>
          <w:szCs w:val="24"/>
        </w:rPr>
      </w:pPr>
    </w:p>
    <w:p w14:paraId="0696395F" w14:textId="52743471" w:rsidR="009260D6" w:rsidRPr="00183A49" w:rsidRDefault="009260D6" w:rsidP="009260D6">
      <w:pPr>
        <w:pStyle w:val="PargrafodaLista"/>
        <w:numPr>
          <w:ilvl w:val="1"/>
          <w:numId w:val="7"/>
        </w:numPr>
        <w:jc w:val="both"/>
        <w:rPr>
          <w:sz w:val="24"/>
          <w:szCs w:val="24"/>
        </w:rPr>
      </w:pPr>
      <w:r w:rsidRPr="00183A49">
        <w:rPr>
          <w:sz w:val="24"/>
          <w:szCs w:val="24"/>
        </w:rPr>
        <w:t>Os encargos, tais como IPTU/TLP e outros que possam existir serão pagos anualmente</w:t>
      </w:r>
      <w:r w:rsidR="00091BBC" w:rsidRPr="00183A49">
        <w:rPr>
          <w:sz w:val="24"/>
          <w:szCs w:val="24"/>
        </w:rPr>
        <w:t xml:space="preserve"> pela administração, como já o é para a sede da administração.</w:t>
      </w:r>
    </w:p>
    <w:p w14:paraId="22AFA822" w14:textId="77777777" w:rsidR="00183A49" w:rsidRDefault="00183A49" w:rsidP="00183A49">
      <w:pPr>
        <w:pStyle w:val="PargrafodaLista"/>
        <w:ind w:left="1440"/>
        <w:jc w:val="both"/>
        <w:rPr>
          <w:sz w:val="24"/>
          <w:szCs w:val="24"/>
        </w:rPr>
      </w:pPr>
    </w:p>
    <w:p w14:paraId="38F6A5D4" w14:textId="08A7A69E" w:rsidR="00FA7A32" w:rsidRPr="00183A49" w:rsidRDefault="00091BBC" w:rsidP="00091BBC">
      <w:pPr>
        <w:pStyle w:val="PargrafodaLista"/>
        <w:numPr>
          <w:ilvl w:val="1"/>
          <w:numId w:val="7"/>
        </w:numPr>
        <w:jc w:val="both"/>
        <w:rPr>
          <w:sz w:val="24"/>
          <w:szCs w:val="24"/>
        </w:rPr>
      </w:pPr>
      <w:r w:rsidRPr="00183A49">
        <w:rPr>
          <w:sz w:val="24"/>
          <w:szCs w:val="24"/>
        </w:rPr>
        <w:t>Os lotes passarão a ser do condomínio, sem a possibilidade de venda, doação, etc., passando a ser parte permanente dos bens do condomínio, devendo esta opção ser validada e chancelada em uma assembleia.</w:t>
      </w:r>
    </w:p>
    <w:sectPr w:rsidR="00FA7A32" w:rsidRPr="00183A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1639"/>
    <w:multiLevelType w:val="hybridMultilevel"/>
    <w:tmpl w:val="5784C5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34CC5"/>
    <w:multiLevelType w:val="hybridMultilevel"/>
    <w:tmpl w:val="DFDCA4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B49D9"/>
    <w:multiLevelType w:val="hybridMultilevel"/>
    <w:tmpl w:val="7FBE28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B3FDB"/>
    <w:multiLevelType w:val="hybridMultilevel"/>
    <w:tmpl w:val="F4AAAC5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52BAF"/>
    <w:multiLevelType w:val="hybridMultilevel"/>
    <w:tmpl w:val="0840D0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2236F"/>
    <w:multiLevelType w:val="hybridMultilevel"/>
    <w:tmpl w:val="167E2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67327"/>
    <w:multiLevelType w:val="hybridMultilevel"/>
    <w:tmpl w:val="2E20EE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76"/>
    <w:rsid w:val="00091BBC"/>
    <w:rsid w:val="00183A49"/>
    <w:rsid w:val="00480FE0"/>
    <w:rsid w:val="00504888"/>
    <w:rsid w:val="00692B38"/>
    <w:rsid w:val="00870801"/>
    <w:rsid w:val="009260D6"/>
    <w:rsid w:val="00BA4B76"/>
    <w:rsid w:val="00E406D8"/>
    <w:rsid w:val="00FA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40167"/>
  <w15:chartTrackingRefBased/>
  <w15:docId w15:val="{8E266667-6A52-474C-9C54-2E9460C2A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4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463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4</cp:revision>
  <dcterms:created xsi:type="dcterms:W3CDTF">2024-09-23T13:13:00Z</dcterms:created>
  <dcterms:modified xsi:type="dcterms:W3CDTF">2024-09-23T14:05:00Z</dcterms:modified>
</cp:coreProperties>
</file>